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2D" w:rsidRDefault="00A3042D" w:rsidP="00A3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42D" w:rsidRPr="00A3042D" w:rsidRDefault="003A5D64" w:rsidP="00A3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85pt;margin-top:-5.35pt;width:68.25pt;height:63.7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488625881" r:id="rId5"/>
        </w:pict>
      </w:r>
    </w:p>
    <w:p w:rsidR="00A3042D" w:rsidRPr="00A3042D" w:rsidRDefault="00A3042D" w:rsidP="00A3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42D" w:rsidRPr="00A3042D" w:rsidRDefault="00A3042D" w:rsidP="00A3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42D" w:rsidRPr="00A3042D" w:rsidRDefault="00A3042D" w:rsidP="00A3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42D" w:rsidRPr="00A3042D" w:rsidRDefault="00A3042D" w:rsidP="00A3042D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42D">
        <w:rPr>
          <w:rFonts w:ascii="Times New Roman" w:hAnsi="Times New Roman" w:cs="Times New Roman"/>
          <w:b/>
          <w:sz w:val="36"/>
          <w:szCs w:val="36"/>
        </w:rPr>
        <w:t xml:space="preserve">       РЕСПУБЛИКА   ДАГЕСТАН</w:t>
      </w:r>
    </w:p>
    <w:p w:rsidR="00A3042D" w:rsidRPr="00A3042D" w:rsidRDefault="00A3042D" w:rsidP="00A3042D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42D">
        <w:rPr>
          <w:rFonts w:ascii="Times New Roman" w:hAnsi="Times New Roman" w:cs="Times New Roman"/>
          <w:b/>
          <w:sz w:val="36"/>
          <w:szCs w:val="36"/>
        </w:rPr>
        <w:t>Администрация  муниципального района</w:t>
      </w:r>
    </w:p>
    <w:p w:rsidR="00A3042D" w:rsidRPr="00A3042D" w:rsidRDefault="00A3042D" w:rsidP="00A3042D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42D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A3042D" w:rsidRPr="00A3042D" w:rsidRDefault="00A3042D" w:rsidP="00A3042D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42D" w:rsidRPr="00A3042D" w:rsidRDefault="00A3042D" w:rsidP="00A3042D">
      <w:pPr>
        <w:spacing w:after="0"/>
        <w:ind w:left="284" w:right="-540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42D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A3042D">
        <w:rPr>
          <w:rFonts w:ascii="Times New Roman" w:hAnsi="Times New Roman" w:cs="Times New Roman"/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A3042D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A3042D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A3042D" w:rsidRPr="00A3042D" w:rsidTr="004E6675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042D" w:rsidRPr="00A3042D" w:rsidRDefault="00A3042D" w:rsidP="00A30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42D" w:rsidRPr="00570820" w:rsidRDefault="00570820" w:rsidP="00A30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13B4E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570820">
              <w:rPr>
                <w:rFonts w:ascii="Times New Roman" w:hAnsi="Times New Roman" w:cs="Times New Roman"/>
                <w:b/>
                <w:sz w:val="24"/>
                <w:szCs w:val="24"/>
              </w:rPr>
              <w:t>03.2015</w:t>
            </w:r>
            <w:r w:rsidR="00A3042D" w:rsidRPr="005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                                                          № </w:t>
            </w:r>
            <w:r w:rsidRPr="0057082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A3042D" w:rsidRPr="00A3042D" w:rsidRDefault="00A3042D" w:rsidP="00A30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2D" w:rsidRPr="00A3042D" w:rsidRDefault="00A3042D" w:rsidP="00A30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2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042D" w:rsidRPr="00A3042D" w:rsidRDefault="00A3042D" w:rsidP="00A30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 xml:space="preserve">Проведенный анализ работы по исполнению </w:t>
      </w:r>
      <w:proofErr w:type="gramStart"/>
      <w:r w:rsidRPr="00A3042D">
        <w:rPr>
          <w:rFonts w:ascii="Times New Roman" w:hAnsi="Times New Roman"/>
          <w:sz w:val="28"/>
          <w:szCs w:val="28"/>
        </w:rPr>
        <w:t>Майских</w:t>
      </w:r>
      <w:proofErr w:type="gramEnd"/>
      <w:r w:rsidRPr="00A3042D">
        <w:rPr>
          <w:rFonts w:ascii="Times New Roman" w:hAnsi="Times New Roman"/>
          <w:sz w:val="28"/>
          <w:szCs w:val="28"/>
        </w:rPr>
        <w:t xml:space="preserve"> 2012г.  Указов  Президента Российской Федерации В.В. Путина, а именно  Указа                                   от 07.05.2012г. № 597  «О мероприятиях по реализации  государственной  социальной политики»  показал, что в районе  не  достигнуты  значения  по увеличению  размера реальной заработной платы педагогических работников  образовательных  и дошкольных учреждений, работников учреждений культуры  до средней  заработной платы в Республике.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>Основной причиной этого стало несоблюдение руководителями учреждений и организаций финансовой и штатной дисциплины, в массовом  порядке выявляются  случаи  деления одной штатной единицы  по 0,5,                0,25  и  даже по 0,33  ставки и  соответственно вместо одного работника  порой  принимаются на работу  2 – 4 работника  и естественно  показатель  по средней заработной плате  в данном случае снижается  несколько раз.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>В целях  обеспечения,  в дальнейшем, соблюдения руководителями муниципальных учреждений  и организаций финансово -  бюджетной  и штатной  дисциплины: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 xml:space="preserve">1. Заместителю Главы администрации МР «Табасаранский район»  РД  </w:t>
      </w:r>
      <w:proofErr w:type="spellStart"/>
      <w:r w:rsidRPr="00A3042D">
        <w:rPr>
          <w:rFonts w:ascii="Times New Roman" w:hAnsi="Times New Roman"/>
          <w:sz w:val="28"/>
          <w:szCs w:val="28"/>
        </w:rPr>
        <w:t>Абдулову</w:t>
      </w:r>
      <w:proofErr w:type="spellEnd"/>
      <w:r w:rsidRPr="00A3042D">
        <w:rPr>
          <w:rFonts w:ascii="Times New Roman" w:hAnsi="Times New Roman"/>
          <w:sz w:val="28"/>
          <w:szCs w:val="28"/>
        </w:rPr>
        <w:t xml:space="preserve"> А.Ш.,  директору МКУ «Управление образования» </w:t>
      </w:r>
      <w:proofErr w:type="spellStart"/>
      <w:r w:rsidRPr="00A3042D">
        <w:rPr>
          <w:rFonts w:ascii="Times New Roman" w:hAnsi="Times New Roman"/>
          <w:sz w:val="28"/>
          <w:szCs w:val="28"/>
        </w:rPr>
        <w:t>Казиеву</w:t>
      </w:r>
      <w:proofErr w:type="spellEnd"/>
      <w:r w:rsidRPr="00A3042D">
        <w:rPr>
          <w:rFonts w:ascii="Times New Roman" w:hAnsi="Times New Roman"/>
          <w:sz w:val="28"/>
          <w:szCs w:val="28"/>
        </w:rPr>
        <w:t xml:space="preserve"> А.Д., директору  МКУ «МЦБС» </w:t>
      </w:r>
      <w:proofErr w:type="spellStart"/>
      <w:r w:rsidRPr="00A3042D">
        <w:rPr>
          <w:rFonts w:ascii="Times New Roman" w:hAnsi="Times New Roman"/>
          <w:sz w:val="28"/>
          <w:szCs w:val="28"/>
        </w:rPr>
        <w:t>Ханахмедовой</w:t>
      </w:r>
      <w:proofErr w:type="spellEnd"/>
      <w:r w:rsidRPr="00A3042D">
        <w:rPr>
          <w:rFonts w:ascii="Times New Roman" w:hAnsi="Times New Roman"/>
          <w:sz w:val="28"/>
          <w:szCs w:val="28"/>
        </w:rPr>
        <w:t xml:space="preserve"> Д. и </w:t>
      </w:r>
      <w:proofErr w:type="gramStart"/>
      <w:r w:rsidRPr="00A3042D">
        <w:rPr>
          <w:rFonts w:ascii="Times New Roman" w:hAnsi="Times New Roman"/>
          <w:sz w:val="28"/>
          <w:szCs w:val="28"/>
        </w:rPr>
        <w:t>и</w:t>
      </w:r>
      <w:proofErr w:type="gramEnd"/>
      <w:r w:rsidRPr="00A3042D">
        <w:rPr>
          <w:rFonts w:ascii="Times New Roman" w:hAnsi="Times New Roman"/>
          <w:sz w:val="28"/>
          <w:szCs w:val="28"/>
        </w:rPr>
        <w:t xml:space="preserve">.о. </w:t>
      </w:r>
      <w:proofErr w:type="spellStart"/>
      <w:r w:rsidRPr="00A3042D">
        <w:rPr>
          <w:rFonts w:ascii="Times New Roman" w:hAnsi="Times New Roman"/>
          <w:sz w:val="28"/>
          <w:szCs w:val="28"/>
        </w:rPr>
        <w:t>нач</w:t>
      </w:r>
      <w:proofErr w:type="spellEnd"/>
      <w:r w:rsidRPr="00A3042D">
        <w:rPr>
          <w:rFonts w:ascii="Times New Roman" w:hAnsi="Times New Roman"/>
          <w:sz w:val="28"/>
          <w:szCs w:val="28"/>
        </w:rPr>
        <w:t>. отдела культуры  Алиеву Р.А. совместно  с  руководителями муниципальных образовательных, дошкольных  учреждений  и учреждений культуры,  МЦБС  представить  предложения  по  оптимизации   структур и штатных единиц  учреждений                                     с целью  экономии  бюджетных средств  и достижению необходимых  значений   по заработной плате.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 xml:space="preserve">2. Заместителю главы Администрации  </w:t>
      </w:r>
      <w:proofErr w:type="spellStart"/>
      <w:r w:rsidRPr="00A3042D">
        <w:rPr>
          <w:rFonts w:ascii="Times New Roman" w:hAnsi="Times New Roman"/>
          <w:sz w:val="28"/>
          <w:szCs w:val="28"/>
        </w:rPr>
        <w:t>Абдулову</w:t>
      </w:r>
      <w:proofErr w:type="spellEnd"/>
      <w:r w:rsidRPr="00A3042D">
        <w:rPr>
          <w:rFonts w:ascii="Times New Roman" w:hAnsi="Times New Roman"/>
          <w:sz w:val="28"/>
          <w:szCs w:val="28"/>
        </w:rPr>
        <w:t xml:space="preserve"> А.Ш. совместно                                   с Главами  МО сельских  поселений организовать   обследование зданий, </w:t>
      </w:r>
      <w:proofErr w:type="gramStart"/>
      <w:r w:rsidRPr="00A3042D">
        <w:rPr>
          <w:rFonts w:ascii="Times New Roman" w:hAnsi="Times New Roman"/>
          <w:sz w:val="28"/>
          <w:szCs w:val="28"/>
        </w:rPr>
        <w:t>помещений</w:t>
      </w:r>
      <w:proofErr w:type="gramEnd"/>
      <w:r w:rsidRPr="00A3042D">
        <w:rPr>
          <w:rFonts w:ascii="Times New Roman" w:hAnsi="Times New Roman"/>
          <w:sz w:val="28"/>
          <w:szCs w:val="28"/>
        </w:rPr>
        <w:t xml:space="preserve"> где расположены  учреждение культуры на предмет их  пригодности  для  дальнейшей   эксплуатации по назначению, для чего создать рабочую группу в составе: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>- Глава соотв. с/поселения;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lastRenderedPageBreak/>
        <w:t>- Алиев Р.А. – и.о. зав. отд. культуры;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3042D">
        <w:rPr>
          <w:rFonts w:ascii="Times New Roman" w:hAnsi="Times New Roman"/>
          <w:sz w:val="28"/>
          <w:szCs w:val="28"/>
        </w:rPr>
        <w:t>Мятов</w:t>
      </w:r>
      <w:proofErr w:type="spellEnd"/>
      <w:r w:rsidRPr="00A3042D">
        <w:rPr>
          <w:rFonts w:ascii="Times New Roman" w:hAnsi="Times New Roman"/>
          <w:sz w:val="28"/>
          <w:szCs w:val="28"/>
        </w:rPr>
        <w:t xml:space="preserve"> К. – представитель </w:t>
      </w:r>
      <w:proofErr w:type="spellStart"/>
      <w:r w:rsidRPr="00A3042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3042D">
        <w:rPr>
          <w:rFonts w:ascii="Times New Roman" w:hAnsi="Times New Roman"/>
          <w:sz w:val="28"/>
          <w:szCs w:val="28"/>
        </w:rPr>
        <w:t xml:space="preserve"> в Табасаранском районе                   (по согласованию);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 xml:space="preserve">- Магомедов А. -  инспектор  </w:t>
      </w:r>
      <w:proofErr w:type="spellStart"/>
      <w:r w:rsidRPr="00A3042D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A3042D">
        <w:rPr>
          <w:rFonts w:ascii="Times New Roman" w:hAnsi="Times New Roman"/>
          <w:sz w:val="28"/>
          <w:szCs w:val="28"/>
        </w:rPr>
        <w:t xml:space="preserve"> в Табасаранском районе (по согласованию);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3042D">
        <w:rPr>
          <w:rFonts w:ascii="Times New Roman" w:hAnsi="Times New Roman"/>
          <w:sz w:val="28"/>
          <w:szCs w:val="28"/>
        </w:rPr>
        <w:t>Пирмагомедов</w:t>
      </w:r>
      <w:proofErr w:type="spellEnd"/>
      <w:r w:rsidRPr="00A3042D">
        <w:rPr>
          <w:rFonts w:ascii="Times New Roman" w:hAnsi="Times New Roman"/>
          <w:sz w:val="28"/>
          <w:szCs w:val="28"/>
        </w:rPr>
        <w:t xml:space="preserve"> Ш.Б. – гл. специалист отдела архитектуры и ЖКХ.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>Рабочей группе  представить  соответствующие  акты обследований  учреждений культуры до 10.04.2015г.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 xml:space="preserve">3. Руководителям  бюджетных учреждений и организаций впредь любые  изменения в штатном расписании, назначение на должности работников и освобождении их от должности предварительно, в письменном виде,  согласовать с главой администрации   МР «Табасаранский район» РД, как                     с учредителем. Нарушение указанного  выше порядка назначения и освобождения  работников от занимаемой должности будет расцениваться как  неисполнение  своих  обязанностей  с применением  соответствующих  мер  дисциплинарной ответственности.  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3042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04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042D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A3042D" w:rsidRPr="00A3042D" w:rsidRDefault="00A3042D" w:rsidP="00A3042D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A3042D" w:rsidRPr="00A3042D" w:rsidRDefault="00A3042D" w:rsidP="00A3042D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A3042D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3042D" w:rsidRPr="00A3042D" w:rsidRDefault="00A3042D" w:rsidP="00A3042D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A3042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3042D" w:rsidRPr="00A3042D" w:rsidRDefault="00A3042D" w:rsidP="00A3042D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A3042D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          И.А. Исаев</w:t>
      </w:r>
    </w:p>
    <w:p w:rsidR="00A3042D" w:rsidRPr="00A3042D" w:rsidRDefault="00A3042D" w:rsidP="00A3042D">
      <w:pPr>
        <w:spacing w:after="0"/>
        <w:ind w:right="-993"/>
        <w:jc w:val="both"/>
        <w:rPr>
          <w:rFonts w:ascii="Times New Roman" w:hAnsi="Times New Roman" w:cs="Times New Roman"/>
        </w:rPr>
      </w:pPr>
    </w:p>
    <w:p w:rsidR="004B6B24" w:rsidRDefault="004B6B24" w:rsidP="00A3042D">
      <w:pPr>
        <w:spacing w:after="0"/>
      </w:pPr>
    </w:p>
    <w:sectPr w:rsidR="004B6B24" w:rsidSect="00A304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42D"/>
    <w:rsid w:val="003A5D64"/>
    <w:rsid w:val="004B6B24"/>
    <w:rsid w:val="00570820"/>
    <w:rsid w:val="00813B4E"/>
    <w:rsid w:val="00A3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04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3042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2015-03-23T11:19:00Z</dcterms:created>
  <dcterms:modified xsi:type="dcterms:W3CDTF">2015-03-23T11:25:00Z</dcterms:modified>
</cp:coreProperties>
</file>