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F" w:rsidRDefault="00901DBF" w:rsidP="00901DBF">
      <w:pPr>
        <w:pStyle w:val="a3"/>
        <w:spacing w:line="360" w:lineRule="atLeas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Постановление</w:t>
      </w:r>
    </w:p>
    <w:p w:rsidR="00901DBF" w:rsidRDefault="00901DBF" w:rsidP="00901DBF">
      <w:pPr>
        <w:pStyle w:val="a3"/>
        <w:spacing w:line="360" w:lineRule="atLeast"/>
        <w:jc w:val="center"/>
        <w:rPr>
          <w:color w:val="auto"/>
        </w:rPr>
      </w:pPr>
      <w:r>
        <w:rPr>
          <w:b/>
          <w:bCs/>
          <w:color w:val="auto"/>
          <w:sz w:val="36"/>
          <w:szCs w:val="36"/>
        </w:rPr>
        <w:t xml:space="preserve"> </w:t>
      </w:r>
      <w:r>
        <w:rPr>
          <w:b/>
          <w:bCs/>
          <w:color w:val="auto"/>
          <w:sz w:val="24"/>
          <w:szCs w:val="24"/>
        </w:rPr>
        <w:t>№ 120 от 28.05.2015г.</w:t>
      </w:r>
    </w:p>
    <w:p w:rsidR="00901DBF" w:rsidRDefault="00901DBF" w:rsidP="00901DBF">
      <w:pPr>
        <w:pStyle w:val="a3"/>
        <w:spacing w:line="280" w:lineRule="atLeast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О создании </w:t>
      </w:r>
      <w:proofErr w:type="gramStart"/>
      <w:r>
        <w:rPr>
          <w:b/>
          <w:bCs/>
          <w:color w:val="auto"/>
          <w:sz w:val="24"/>
          <w:szCs w:val="24"/>
        </w:rPr>
        <w:t>муниципального</w:t>
      </w:r>
      <w:proofErr w:type="gramEnd"/>
      <w:r>
        <w:rPr>
          <w:b/>
          <w:bCs/>
          <w:color w:val="auto"/>
          <w:sz w:val="24"/>
          <w:szCs w:val="24"/>
        </w:rPr>
        <w:t xml:space="preserve"> унитарного</w:t>
      </w:r>
    </w:p>
    <w:p w:rsidR="00901DBF" w:rsidRDefault="00901DBF" w:rsidP="00901DBF">
      <w:pPr>
        <w:pStyle w:val="a3"/>
        <w:spacing w:line="240" w:lineRule="atLeast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предприятия «</w:t>
      </w:r>
      <w:proofErr w:type="spellStart"/>
      <w:r>
        <w:rPr>
          <w:b/>
          <w:bCs/>
          <w:color w:val="auto"/>
          <w:sz w:val="24"/>
          <w:szCs w:val="24"/>
        </w:rPr>
        <w:t>Табасаран</w:t>
      </w:r>
      <w:proofErr w:type="spellEnd"/>
      <w:r>
        <w:rPr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b/>
          <w:bCs/>
          <w:color w:val="auto"/>
          <w:sz w:val="24"/>
          <w:szCs w:val="24"/>
        </w:rPr>
        <w:t>Экосервис</w:t>
      </w:r>
      <w:proofErr w:type="spellEnd"/>
      <w:r>
        <w:rPr>
          <w:b/>
          <w:bCs/>
          <w:color w:val="auto"/>
          <w:sz w:val="24"/>
          <w:szCs w:val="24"/>
        </w:rPr>
        <w:t>»</w:t>
      </w:r>
    </w:p>
    <w:p w:rsidR="00901DBF" w:rsidRDefault="00901DBF" w:rsidP="00901DBF">
      <w:pPr>
        <w:pStyle w:val="a3"/>
        <w:spacing w:line="240" w:lineRule="atLeast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Администрации муниципального района</w:t>
      </w:r>
    </w:p>
    <w:p w:rsidR="00917768" w:rsidRDefault="00901DBF" w:rsidP="00901D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«Табасаранский район» Республики  Дагестан</w:t>
      </w:r>
    </w:p>
    <w:p w:rsidR="00901DBF" w:rsidRPr="00901DBF" w:rsidRDefault="00901DBF" w:rsidP="00901DBF">
      <w:pPr>
        <w:autoSpaceDE w:val="0"/>
        <w:autoSpaceDN w:val="0"/>
        <w:adjustRightInd w:val="0"/>
        <w:spacing w:after="0" w:line="192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</w:t>
      </w:r>
      <w:r w:rsidRPr="00901DBF">
        <w:rPr>
          <w:rFonts w:ascii="Times New Roman CYR" w:hAnsi="Times New Roman CYR" w:cs="Times New Roman CYR"/>
          <w:sz w:val="20"/>
          <w:szCs w:val="20"/>
        </w:rPr>
        <w:t xml:space="preserve">В соответствии с Федеральным Законом от 06.10.2003г. №131 – ФЗ «Об общих принципах местного самоуправления в Российской Федерации, Уставом муниципального образования «Табасаранский район» РД  и решением Собрания депутатов муниципального района «Табасаранский район», администрация района </w:t>
      </w:r>
      <w:r w:rsidRPr="00901DBF">
        <w:rPr>
          <w:rFonts w:ascii="Times New Roman CYR" w:hAnsi="Times New Roman CYR" w:cs="Times New Roman CYR"/>
          <w:b/>
          <w:bCs/>
          <w:sz w:val="20"/>
          <w:szCs w:val="20"/>
        </w:rPr>
        <w:t>постановляет:</w:t>
      </w:r>
    </w:p>
    <w:p w:rsidR="00901DBF" w:rsidRPr="00901DBF" w:rsidRDefault="00901DBF" w:rsidP="00901DBF">
      <w:pPr>
        <w:autoSpaceDE w:val="0"/>
        <w:autoSpaceDN w:val="0"/>
        <w:adjustRightInd w:val="0"/>
        <w:spacing w:after="0" w:line="192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901DBF">
        <w:rPr>
          <w:rFonts w:ascii="Times New Roman CYR" w:hAnsi="Times New Roman CYR" w:cs="Times New Roman CYR"/>
          <w:sz w:val="20"/>
          <w:szCs w:val="20"/>
        </w:rPr>
        <w:t xml:space="preserve"> 1. Создать муниципальное унитарное предприятие «</w:t>
      </w:r>
      <w:proofErr w:type="spellStart"/>
      <w:r w:rsidRPr="00901DBF">
        <w:rPr>
          <w:rFonts w:ascii="Times New Roman CYR" w:hAnsi="Times New Roman CYR" w:cs="Times New Roman CYR"/>
          <w:sz w:val="20"/>
          <w:szCs w:val="20"/>
        </w:rPr>
        <w:t>Табасаран</w:t>
      </w:r>
      <w:proofErr w:type="spellEnd"/>
      <w:r w:rsidRPr="00901DBF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901DBF">
        <w:rPr>
          <w:rFonts w:ascii="Times New Roman CYR" w:hAnsi="Times New Roman CYR" w:cs="Times New Roman CYR"/>
          <w:sz w:val="20"/>
          <w:szCs w:val="20"/>
        </w:rPr>
        <w:t>Экосервис</w:t>
      </w:r>
      <w:proofErr w:type="spellEnd"/>
      <w:r w:rsidRPr="00901DBF">
        <w:rPr>
          <w:rFonts w:ascii="Times New Roman CYR" w:hAnsi="Times New Roman CYR" w:cs="Times New Roman CYR"/>
          <w:sz w:val="20"/>
          <w:szCs w:val="20"/>
        </w:rPr>
        <w:t>» Администрации муниципального района «Табасаранский район» Республики Дагестан с местом расположения: 368650, Республика Дагестан, «Табасаранский район», с</w:t>
      </w:r>
      <w:proofErr w:type="gramStart"/>
      <w:r w:rsidRPr="00901DBF">
        <w:rPr>
          <w:rFonts w:ascii="Times New Roman CYR" w:hAnsi="Times New Roman CYR" w:cs="Times New Roman CYR"/>
          <w:sz w:val="20"/>
          <w:szCs w:val="20"/>
        </w:rPr>
        <w:t>.Х</w:t>
      </w:r>
      <w:proofErr w:type="gramEnd"/>
      <w:r w:rsidRPr="00901DBF">
        <w:rPr>
          <w:rFonts w:ascii="Times New Roman CYR" w:hAnsi="Times New Roman CYR" w:cs="Times New Roman CYR"/>
          <w:sz w:val="20"/>
          <w:szCs w:val="20"/>
        </w:rPr>
        <w:t>учни.</w:t>
      </w:r>
    </w:p>
    <w:p w:rsidR="00901DBF" w:rsidRPr="00901DBF" w:rsidRDefault="00901DBF" w:rsidP="00901DBF">
      <w:pPr>
        <w:autoSpaceDE w:val="0"/>
        <w:autoSpaceDN w:val="0"/>
        <w:adjustRightInd w:val="0"/>
        <w:spacing w:after="0" w:line="192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901DBF">
        <w:rPr>
          <w:rFonts w:ascii="Times New Roman CYR" w:hAnsi="Times New Roman CYR" w:cs="Times New Roman CYR"/>
          <w:sz w:val="20"/>
          <w:szCs w:val="20"/>
        </w:rPr>
        <w:t xml:space="preserve"> 2. Утвердить Устав муниципального унитарного предприятия «</w:t>
      </w:r>
      <w:proofErr w:type="spellStart"/>
      <w:r w:rsidRPr="00901DBF">
        <w:rPr>
          <w:rFonts w:ascii="Times New Roman CYR" w:hAnsi="Times New Roman CYR" w:cs="Times New Roman CYR"/>
          <w:sz w:val="20"/>
          <w:szCs w:val="20"/>
        </w:rPr>
        <w:t>Табасаран</w:t>
      </w:r>
      <w:proofErr w:type="spellEnd"/>
      <w:r w:rsidRPr="00901DBF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901DBF">
        <w:rPr>
          <w:rFonts w:ascii="Times New Roman CYR" w:hAnsi="Times New Roman CYR" w:cs="Times New Roman CYR"/>
          <w:sz w:val="20"/>
          <w:szCs w:val="20"/>
        </w:rPr>
        <w:t>Экосервис</w:t>
      </w:r>
      <w:proofErr w:type="spellEnd"/>
      <w:r w:rsidRPr="00901DBF">
        <w:rPr>
          <w:rFonts w:ascii="Times New Roman CYR" w:hAnsi="Times New Roman CYR" w:cs="Times New Roman CYR"/>
          <w:sz w:val="20"/>
          <w:szCs w:val="20"/>
        </w:rPr>
        <w:t>» Администрации муниципального района «Табасаранский район» Республики Дагестан.</w:t>
      </w:r>
    </w:p>
    <w:p w:rsidR="00901DBF" w:rsidRPr="00901DBF" w:rsidRDefault="00901DBF" w:rsidP="00901DBF">
      <w:pPr>
        <w:autoSpaceDE w:val="0"/>
        <w:autoSpaceDN w:val="0"/>
        <w:adjustRightInd w:val="0"/>
        <w:spacing w:after="0" w:line="192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901DBF">
        <w:rPr>
          <w:rFonts w:ascii="Times New Roman CYR" w:hAnsi="Times New Roman CYR" w:cs="Times New Roman CYR"/>
          <w:sz w:val="20"/>
          <w:szCs w:val="20"/>
        </w:rPr>
        <w:t xml:space="preserve"> 3. Поручить начальнику отдела земельных и имущественных отношений администрации МР «Табасаранский район» Азизову Р.Р. произвести все предусмотренные процедуры по передаче муниципальному унитарному предприятию имущества и формирования уставного фонда и мероприятия по его регистрации в уполномоченных органах государственной власти.</w:t>
      </w:r>
    </w:p>
    <w:p w:rsidR="00901DBF" w:rsidRPr="00901DBF" w:rsidRDefault="00901DBF" w:rsidP="00901DBF">
      <w:pPr>
        <w:autoSpaceDE w:val="0"/>
        <w:autoSpaceDN w:val="0"/>
        <w:adjustRightInd w:val="0"/>
        <w:spacing w:after="0" w:line="192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901DBF">
        <w:rPr>
          <w:rFonts w:ascii="Times New Roman CYR" w:hAnsi="Times New Roman CYR" w:cs="Times New Roman CYR"/>
          <w:sz w:val="20"/>
          <w:szCs w:val="20"/>
        </w:rPr>
        <w:t xml:space="preserve"> 4. </w:t>
      </w:r>
      <w:proofErr w:type="gramStart"/>
      <w:r w:rsidRPr="00901DBF">
        <w:rPr>
          <w:rFonts w:ascii="Times New Roman CYR" w:hAnsi="Times New Roman CYR" w:cs="Times New Roman CYR"/>
          <w:sz w:val="20"/>
          <w:szCs w:val="20"/>
        </w:rPr>
        <w:t>Контроль за</w:t>
      </w:r>
      <w:proofErr w:type="gramEnd"/>
      <w:r w:rsidRPr="00901DBF">
        <w:rPr>
          <w:rFonts w:ascii="Times New Roman CYR" w:hAnsi="Times New Roman CYR" w:cs="Times New Roman CYR"/>
          <w:sz w:val="20"/>
          <w:szCs w:val="20"/>
        </w:rPr>
        <w:t xml:space="preserve"> исполнением настоящего постановления возложить на 1 – го заместителя главы администрации </w:t>
      </w:r>
      <w:proofErr w:type="spellStart"/>
      <w:r w:rsidRPr="00901DBF">
        <w:rPr>
          <w:rFonts w:ascii="Times New Roman CYR" w:hAnsi="Times New Roman CYR" w:cs="Times New Roman CYR"/>
          <w:sz w:val="20"/>
          <w:szCs w:val="20"/>
        </w:rPr>
        <w:t>Яралиева</w:t>
      </w:r>
      <w:proofErr w:type="spellEnd"/>
      <w:r w:rsidRPr="00901DBF">
        <w:rPr>
          <w:rFonts w:ascii="Times New Roman CYR" w:hAnsi="Times New Roman CYR" w:cs="Times New Roman CYR"/>
          <w:sz w:val="20"/>
          <w:szCs w:val="20"/>
        </w:rPr>
        <w:t xml:space="preserve"> И.М.</w:t>
      </w:r>
    </w:p>
    <w:p w:rsidR="00901DBF" w:rsidRDefault="00901DBF" w:rsidP="00901DBF">
      <w:pPr>
        <w:autoSpaceDE w:val="0"/>
        <w:autoSpaceDN w:val="0"/>
        <w:adjustRightInd w:val="0"/>
        <w:spacing w:after="0" w:line="192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901DBF">
        <w:rPr>
          <w:rFonts w:ascii="Times New Roman CYR" w:hAnsi="Times New Roman CYR" w:cs="Times New Roman CYR"/>
          <w:sz w:val="20"/>
          <w:szCs w:val="20"/>
        </w:rPr>
        <w:t xml:space="preserve"> 5. Опубликовать настоящее постановление в газете «</w:t>
      </w:r>
      <w:proofErr w:type="spellStart"/>
      <w:r w:rsidRPr="00901DBF">
        <w:rPr>
          <w:rFonts w:ascii="Times New Roman CYR" w:hAnsi="Times New Roman CYR" w:cs="Times New Roman CYR"/>
          <w:sz w:val="20"/>
          <w:szCs w:val="20"/>
        </w:rPr>
        <w:t>Табасарандин</w:t>
      </w:r>
      <w:proofErr w:type="spellEnd"/>
      <w:r w:rsidRPr="00901DBF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901DBF">
        <w:rPr>
          <w:rFonts w:ascii="Times New Roman CYR" w:hAnsi="Times New Roman CYR" w:cs="Times New Roman CYR"/>
          <w:sz w:val="20"/>
          <w:szCs w:val="20"/>
        </w:rPr>
        <w:t>сес</w:t>
      </w:r>
      <w:proofErr w:type="spellEnd"/>
      <w:r w:rsidRPr="00901DBF">
        <w:rPr>
          <w:rFonts w:ascii="Times New Roman CYR" w:hAnsi="Times New Roman CYR" w:cs="Times New Roman CYR"/>
          <w:sz w:val="20"/>
          <w:szCs w:val="20"/>
        </w:rPr>
        <w:t>».</w:t>
      </w:r>
    </w:p>
    <w:p w:rsidR="00901DBF" w:rsidRDefault="00901DBF" w:rsidP="00901DBF">
      <w:pPr>
        <w:autoSpaceDE w:val="0"/>
        <w:autoSpaceDN w:val="0"/>
        <w:adjustRightInd w:val="0"/>
        <w:spacing w:after="0" w:line="192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01DBF" w:rsidRPr="00901DBF" w:rsidRDefault="00901DBF" w:rsidP="00901DBF">
      <w:pPr>
        <w:autoSpaceDE w:val="0"/>
        <w:autoSpaceDN w:val="0"/>
        <w:adjustRightInd w:val="0"/>
        <w:spacing w:after="0" w:line="192" w:lineRule="atLeast"/>
        <w:ind w:firstLine="193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01DBF" w:rsidRDefault="00901DBF" w:rsidP="00901DBF">
      <w:r w:rsidRPr="00901DBF">
        <w:rPr>
          <w:rFonts w:ascii="Times New Roman CYR" w:hAnsi="Times New Roman CYR" w:cs="Times New Roman CYR"/>
          <w:b/>
          <w:bCs/>
          <w:sz w:val="20"/>
          <w:szCs w:val="20"/>
        </w:rPr>
        <w:t xml:space="preserve">Глава администрации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МР « Табасаранский район»                                                        </w:t>
      </w:r>
      <w:r w:rsidRPr="00901DBF">
        <w:rPr>
          <w:rFonts w:ascii="Times New Roman CYR" w:hAnsi="Times New Roman CYR" w:cs="Times New Roman CYR"/>
          <w:b/>
          <w:bCs/>
          <w:sz w:val="20"/>
          <w:szCs w:val="20"/>
        </w:rPr>
        <w:t xml:space="preserve">   И.А. ИСАЕВ.</w:t>
      </w:r>
    </w:p>
    <w:p w:rsidR="00901DBF" w:rsidRPr="00901DBF" w:rsidRDefault="00901DBF" w:rsidP="00901DBF">
      <w:pPr>
        <w:autoSpaceDE w:val="0"/>
        <w:autoSpaceDN w:val="0"/>
        <w:adjustRightInd w:val="0"/>
        <w:spacing w:after="0" w:line="192" w:lineRule="atLeast"/>
        <w:ind w:firstLine="193"/>
        <w:rPr>
          <w:rFonts w:ascii="Times New Roman CYR" w:hAnsi="Times New Roman CYR" w:cs="Times New Roman CYR"/>
          <w:b/>
          <w:bCs/>
          <w:sz w:val="20"/>
          <w:szCs w:val="20"/>
        </w:rPr>
      </w:pPr>
    </w:p>
    <w:sectPr w:rsidR="00901DBF" w:rsidRPr="00901DBF" w:rsidSect="0091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BF"/>
    <w:rsid w:val="00901DBF"/>
    <w:rsid w:val="0091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1DBF"/>
    <w:pPr>
      <w:autoSpaceDE w:val="0"/>
      <w:autoSpaceDN w:val="0"/>
      <w:adjustRightInd w:val="0"/>
      <w:spacing w:after="0" w:line="240" w:lineRule="auto"/>
      <w:ind w:firstLine="193"/>
      <w:jc w:val="both"/>
    </w:pPr>
    <w:rPr>
      <w:rFonts w:ascii="Times New Roman CYR" w:hAnsi="Times New Roman CYR" w:cs="Times New Roman CYR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DBF"/>
    <w:rPr>
      <w:rFonts w:ascii="Times New Roman CYR" w:hAnsi="Times New Roman CYR" w:cs="Times New Roman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</dc:creator>
  <cp:lastModifiedBy>Асланова</cp:lastModifiedBy>
  <cp:revision>1</cp:revision>
  <dcterms:created xsi:type="dcterms:W3CDTF">2015-06-04T07:46:00Z</dcterms:created>
  <dcterms:modified xsi:type="dcterms:W3CDTF">2015-06-04T07:49:00Z</dcterms:modified>
</cp:coreProperties>
</file>