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2DB" w:rsidRPr="009E02DB" w:rsidRDefault="009E02DB" w:rsidP="009E02DB">
      <w:pPr>
        <w:spacing w:after="0" w:line="240" w:lineRule="auto"/>
        <w:ind w:left="538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9E02DB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Утверждена</w:t>
      </w:r>
    </w:p>
    <w:p w:rsidR="009E02DB" w:rsidRPr="009E02DB" w:rsidRDefault="009E02DB" w:rsidP="009E02DB">
      <w:pPr>
        <w:spacing w:after="0" w:line="240" w:lineRule="auto"/>
        <w:ind w:left="538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9E02DB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Решением Собрания депутатов </w:t>
      </w:r>
    </w:p>
    <w:p w:rsidR="009E02DB" w:rsidRPr="009E02DB" w:rsidRDefault="009E02DB" w:rsidP="009E02DB">
      <w:pPr>
        <w:spacing w:after="0" w:line="240" w:lineRule="auto"/>
        <w:ind w:left="538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9E02DB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МО «</w:t>
      </w:r>
      <w:r w:rsidR="00B0577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Табасаранский район</w:t>
      </w:r>
      <w:r w:rsidRPr="009E02DB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»</w:t>
      </w:r>
    </w:p>
    <w:p w:rsidR="009E02DB" w:rsidRPr="009E02DB" w:rsidRDefault="009E02DB" w:rsidP="009E02DB">
      <w:pPr>
        <w:spacing w:after="0" w:line="240" w:lineRule="auto"/>
        <w:ind w:left="538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9E02DB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от «___»________2015 г. №___</w:t>
      </w:r>
    </w:p>
    <w:p w:rsidR="001913EB" w:rsidRDefault="001913EB" w:rsidP="009E02D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5F497A" w:themeColor="accent4" w:themeShade="BF"/>
          <w:sz w:val="36"/>
          <w:szCs w:val="36"/>
        </w:rPr>
      </w:pPr>
    </w:p>
    <w:p w:rsidR="009E02DB" w:rsidRPr="009E02DB" w:rsidRDefault="009E02DB" w:rsidP="009E02D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5F497A" w:themeColor="accent4" w:themeShade="BF"/>
          <w:sz w:val="36"/>
          <w:szCs w:val="36"/>
        </w:rPr>
      </w:pPr>
      <w:r w:rsidRPr="009E02DB">
        <w:rPr>
          <w:rFonts w:ascii="Times New Roman" w:eastAsia="Calibri" w:hAnsi="Times New Roman" w:cs="Times New Roman"/>
          <w:b/>
          <w:color w:val="5F497A" w:themeColor="accent4" w:themeShade="BF"/>
          <w:sz w:val="36"/>
          <w:szCs w:val="36"/>
        </w:rPr>
        <w:t>КОМПЛЕКСНАЯ</w:t>
      </w:r>
    </w:p>
    <w:p w:rsidR="009E02DB" w:rsidRPr="009E02DB" w:rsidRDefault="009E02DB" w:rsidP="009E02D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5F497A" w:themeColor="accent4" w:themeShade="BF"/>
          <w:sz w:val="56"/>
          <w:szCs w:val="56"/>
        </w:rPr>
      </w:pPr>
      <w:r w:rsidRPr="009E02DB">
        <w:rPr>
          <w:rFonts w:ascii="Times New Roman" w:eastAsia="Calibri" w:hAnsi="Times New Roman" w:cs="Times New Roman"/>
          <w:b/>
          <w:color w:val="5F497A" w:themeColor="accent4" w:themeShade="BF"/>
          <w:sz w:val="56"/>
          <w:szCs w:val="56"/>
        </w:rPr>
        <w:t xml:space="preserve">  ПРОГРАММА </w:t>
      </w:r>
    </w:p>
    <w:p w:rsidR="009E02DB" w:rsidRPr="00BA6779" w:rsidRDefault="009E02DB" w:rsidP="009E02D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48"/>
          <w:szCs w:val="48"/>
        </w:rPr>
      </w:pPr>
      <w:r w:rsidRPr="00BA6779">
        <w:rPr>
          <w:rFonts w:ascii="Times New Roman" w:eastAsia="Calibri" w:hAnsi="Times New Roman" w:cs="Times New Roman"/>
          <w:b/>
          <w:color w:val="0070C0"/>
          <w:sz w:val="48"/>
          <w:szCs w:val="48"/>
        </w:rPr>
        <w:t>экономического и социального</w:t>
      </w:r>
    </w:p>
    <w:p w:rsidR="009E02DB" w:rsidRPr="00BA6779" w:rsidRDefault="009E02DB" w:rsidP="009E02D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48"/>
          <w:szCs w:val="48"/>
        </w:rPr>
      </w:pPr>
      <w:r w:rsidRPr="00BA6779">
        <w:rPr>
          <w:rFonts w:ascii="Times New Roman" w:eastAsia="Calibri" w:hAnsi="Times New Roman" w:cs="Times New Roman"/>
          <w:b/>
          <w:color w:val="0070C0"/>
          <w:sz w:val="48"/>
          <w:szCs w:val="48"/>
        </w:rPr>
        <w:t xml:space="preserve"> развития муниципального образования </w:t>
      </w:r>
    </w:p>
    <w:p w:rsidR="009E02DB" w:rsidRPr="00BA6779" w:rsidRDefault="009E02DB" w:rsidP="009E02D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48"/>
          <w:szCs w:val="48"/>
        </w:rPr>
      </w:pPr>
      <w:r w:rsidRPr="00BA6779">
        <w:rPr>
          <w:rFonts w:ascii="Times New Roman" w:eastAsia="Calibri" w:hAnsi="Times New Roman" w:cs="Times New Roman"/>
          <w:b/>
          <w:color w:val="0070C0"/>
          <w:sz w:val="48"/>
          <w:szCs w:val="48"/>
        </w:rPr>
        <w:t>«</w:t>
      </w:r>
      <w:r w:rsidR="00B05771" w:rsidRPr="00B05771">
        <w:rPr>
          <w:rFonts w:ascii="Times New Roman" w:eastAsia="Calibri" w:hAnsi="Times New Roman" w:cs="Times New Roman"/>
          <w:b/>
          <w:color w:val="0070C0"/>
          <w:sz w:val="48"/>
          <w:szCs w:val="48"/>
        </w:rPr>
        <w:t>Табасаранский</w:t>
      </w:r>
      <w:r w:rsidRPr="00BA6779">
        <w:rPr>
          <w:rFonts w:ascii="Times New Roman" w:eastAsia="Calibri" w:hAnsi="Times New Roman" w:cs="Times New Roman"/>
          <w:b/>
          <w:color w:val="0070C0"/>
          <w:sz w:val="48"/>
          <w:szCs w:val="48"/>
        </w:rPr>
        <w:t xml:space="preserve"> район» на 2015-201</w:t>
      </w:r>
      <w:r w:rsidR="00BA6779">
        <w:rPr>
          <w:rFonts w:ascii="Times New Roman" w:eastAsia="Calibri" w:hAnsi="Times New Roman" w:cs="Times New Roman"/>
          <w:b/>
          <w:color w:val="0070C0"/>
          <w:sz w:val="48"/>
          <w:szCs w:val="48"/>
        </w:rPr>
        <w:t>8</w:t>
      </w:r>
      <w:r w:rsidRPr="00BA6779">
        <w:rPr>
          <w:rFonts w:ascii="Times New Roman" w:eastAsia="Calibri" w:hAnsi="Times New Roman" w:cs="Times New Roman"/>
          <w:b/>
          <w:color w:val="0070C0"/>
          <w:sz w:val="48"/>
          <w:szCs w:val="48"/>
        </w:rPr>
        <w:t xml:space="preserve"> гг.</w:t>
      </w:r>
    </w:p>
    <w:p w:rsidR="009E02DB" w:rsidRDefault="000507E3" w:rsidP="009E02D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3161030</wp:posOffset>
            </wp:positionH>
            <wp:positionV relativeFrom="paragraph">
              <wp:posOffset>156210</wp:posOffset>
            </wp:positionV>
            <wp:extent cx="2694940" cy="1868170"/>
            <wp:effectExtent l="19050" t="0" r="0" b="0"/>
            <wp:wrapNone/>
            <wp:docPr id="11" name="Рисунок 5" descr="C:\Users\user 15\Desktop\rakija-lozovaca-slika-3060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15\Desktop\rakija-lozovaca-slika-30601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156210</wp:posOffset>
            </wp:positionV>
            <wp:extent cx="2601595" cy="1869440"/>
            <wp:effectExtent l="19050" t="0" r="8255" b="0"/>
            <wp:wrapNone/>
            <wp:docPr id="10" name="Рисунок 4" descr="C:\Users\user 15\Desktop\7930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15\Desktop\7930504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7E3" w:rsidRDefault="000507E3" w:rsidP="009E02D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07E3" w:rsidRDefault="000507E3" w:rsidP="009E02D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07E3" w:rsidRDefault="000507E3" w:rsidP="009E02D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07E3" w:rsidRDefault="000507E3" w:rsidP="009E02D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07E3" w:rsidRDefault="000507E3" w:rsidP="009E02D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07E3" w:rsidRDefault="000507E3" w:rsidP="009E02D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07E3" w:rsidRDefault="000507E3" w:rsidP="009E02D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07E3" w:rsidRDefault="000507E3" w:rsidP="009E02D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07E3" w:rsidRDefault="000507E3" w:rsidP="009E02D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07E3" w:rsidRPr="009E02DB" w:rsidRDefault="000507E3" w:rsidP="009E02D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02DB" w:rsidRPr="009E02DB" w:rsidRDefault="000507E3" w:rsidP="009E02D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374163" cy="3574934"/>
            <wp:effectExtent l="19050" t="0" r="0" b="0"/>
            <wp:docPr id="1" name="Рисунок 1" descr="C:\Users\user 15\Desktop\0_3537_37493bc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5\Desktop\0_3537_37493bc9_X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163" cy="357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2DB" w:rsidRPr="009E02DB" w:rsidRDefault="009E02DB" w:rsidP="009E02D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</w:pPr>
      <w:r w:rsidRPr="009E02DB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>Республика Дагестан,</w:t>
      </w:r>
    </w:p>
    <w:p w:rsidR="009E02DB" w:rsidRPr="009E02DB" w:rsidRDefault="00B05771" w:rsidP="009E02D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</w:pPr>
      <w:r w:rsidRPr="00B05771"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  <w:t>Табасаранский</w:t>
      </w:r>
      <w:r w:rsidR="002854E9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>район, с.Хучни</w:t>
      </w:r>
      <w:r w:rsidR="009E02DB" w:rsidRPr="009E02DB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 xml:space="preserve"> 2015 год</w:t>
      </w:r>
    </w:p>
    <w:p w:rsidR="00BA6779" w:rsidRDefault="00BA6779" w:rsidP="009E0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E02DB" w:rsidRPr="009E02DB" w:rsidRDefault="009E02DB" w:rsidP="009E02DB">
      <w:pPr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9E02D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ПАСПОРТ ПРОГРАММЫ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3"/>
        <w:gridCol w:w="6521"/>
      </w:tblGrid>
      <w:tr w:rsidR="009E02DB" w:rsidRPr="009E02DB" w:rsidTr="009E02DB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DB" w:rsidRPr="009E02DB" w:rsidRDefault="009E02DB" w:rsidP="009E02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DB" w:rsidRPr="009E02DB" w:rsidRDefault="009E02DB" w:rsidP="003D2B60">
            <w:pPr>
              <w:spacing w:after="0" w:line="240" w:lineRule="auto"/>
              <w:ind w:firstLine="39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Комплексная программа экономического и с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циального развития муниципального района «</w:t>
            </w:r>
            <w:r w:rsidR="00B05771">
              <w:rPr>
                <w:rFonts w:ascii="Times New Roman" w:eastAsia="Calibri" w:hAnsi="Times New Roman" w:cs="Times New Roman"/>
                <w:sz w:val="28"/>
                <w:szCs w:val="28"/>
              </w:rPr>
              <w:t>Таб</w:t>
            </w:r>
            <w:r w:rsidR="00B05771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="00B05771">
              <w:rPr>
                <w:rFonts w:ascii="Times New Roman" w:eastAsia="Calibri" w:hAnsi="Times New Roman" w:cs="Times New Roman"/>
                <w:sz w:val="28"/>
                <w:szCs w:val="28"/>
              </w:rPr>
              <w:t>саранский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 на 2015-201</w:t>
            </w:r>
            <w:r w:rsidR="00661BB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годы (далее - Пр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грамма)</w:t>
            </w:r>
          </w:p>
        </w:tc>
      </w:tr>
      <w:tr w:rsidR="009E02DB" w:rsidRPr="009E02DB" w:rsidTr="009E02DB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DB" w:rsidRPr="009E02DB" w:rsidRDefault="009E02DB" w:rsidP="009E02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- Федеральный закон от 06.10.2003г. №  31-ФЗ «Об общих принципах организации местного сам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управления в Российской Федерации»;</w:t>
            </w:r>
          </w:p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- Стратегия социально-экономического развития территориальной зоны «</w:t>
            </w:r>
            <w:r w:rsidR="004309BD">
              <w:rPr>
                <w:rFonts w:ascii="Times New Roman" w:eastAsia="Calibri" w:hAnsi="Times New Roman" w:cs="Times New Roman"/>
                <w:sz w:val="28"/>
                <w:szCs w:val="28"/>
              </w:rPr>
              <w:t>Южный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регион» Республ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ки Дагестан;</w:t>
            </w:r>
          </w:p>
          <w:p w:rsidR="009E02DB" w:rsidRPr="009E02DB" w:rsidRDefault="00661BBA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9E02DB"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Постановление Правительства Республики Даг</w:t>
            </w:r>
            <w:r w:rsidR="009E02DB"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="009E02DB"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стан от 30.09.2011 г. № 430 «Об утверждении Плана мероприятий по реализации стратегии социально-экономического развития Республики Дагестан до 2025 года на 2011 и 2012 годы».</w:t>
            </w:r>
          </w:p>
          <w:p w:rsidR="009E02DB" w:rsidRPr="009E02DB" w:rsidRDefault="00661BBA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9E02DB"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Устав муниципального образования «</w:t>
            </w:r>
            <w:r w:rsidR="00B05771">
              <w:rPr>
                <w:rFonts w:ascii="Times New Roman" w:eastAsia="Calibri" w:hAnsi="Times New Roman" w:cs="Times New Roman"/>
                <w:sz w:val="28"/>
                <w:szCs w:val="28"/>
              </w:rPr>
              <w:t>Табасара</w:t>
            </w:r>
            <w:r w:rsidR="00B05771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="00B05771">
              <w:rPr>
                <w:rFonts w:ascii="Times New Roman" w:eastAsia="Calibri" w:hAnsi="Times New Roman" w:cs="Times New Roman"/>
                <w:sz w:val="28"/>
                <w:szCs w:val="28"/>
              </w:rPr>
              <w:t>ский</w:t>
            </w:r>
            <w:r w:rsidR="009E02DB"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район»</w:t>
            </w:r>
          </w:p>
        </w:tc>
      </w:tr>
      <w:tr w:rsidR="009E02DB" w:rsidRPr="009E02DB" w:rsidTr="009E02DB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DB" w:rsidRPr="009E02DB" w:rsidRDefault="009E02DB" w:rsidP="009E02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Основной заказчик Пр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граммы-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DB" w:rsidRPr="009E02DB" w:rsidRDefault="009E02DB" w:rsidP="00B05771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Администрация МО «</w:t>
            </w:r>
            <w:r w:rsidR="00B0577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Табасаранский 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район»</w:t>
            </w:r>
          </w:p>
        </w:tc>
      </w:tr>
      <w:tr w:rsidR="009E02DB" w:rsidRPr="009E02DB" w:rsidTr="009E02DB">
        <w:trPr>
          <w:trHeight w:val="738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DB" w:rsidRPr="009E02DB" w:rsidRDefault="009E02DB" w:rsidP="009E02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Основной разработчик 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DB" w:rsidRPr="009E02DB" w:rsidRDefault="009E02DB" w:rsidP="00BA7803">
            <w:pPr>
              <w:spacing w:after="0" w:line="240" w:lineRule="auto"/>
              <w:ind w:firstLine="31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Отдел экономики, информации и инноваций а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министрации МО «</w:t>
            </w:r>
            <w:r w:rsidR="00B05771">
              <w:rPr>
                <w:rFonts w:ascii="Times New Roman" w:eastAsia="Calibri" w:hAnsi="Times New Roman" w:cs="Times New Roman"/>
                <w:sz w:val="28"/>
                <w:szCs w:val="28"/>
              </w:rPr>
              <w:t>Табасаранский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район»</w:t>
            </w:r>
          </w:p>
        </w:tc>
      </w:tr>
      <w:tr w:rsidR="009E02DB" w:rsidRPr="009E02DB" w:rsidTr="009E02DB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DB" w:rsidRPr="009E02DB" w:rsidRDefault="009E02DB" w:rsidP="009E02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цели и задачи 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Основной целью Программы является создание условий для устойчивого развития экономики и с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циальной сферы муниципального района и пов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шение на этой основе качества жизни населения района.</w:t>
            </w:r>
          </w:p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Для достижения этой цели необходимо решение основных задач:</w:t>
            </w:r>
          </w:p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в сфере  развития экономики: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- 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эффективная реализация приоритетного проекта развития Республики Дагестан «Обеление» «экон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мики» на территории МР «</w:t>
            </w:r>
            <w:r w:rsidR="00B05771">
              <w:rPr>
                <w:rFonts w:ascii="Times New Roman" w:eastAsia="Calibri" w:hAnsi="Times New Roman" w:cs="Times New Roman"/>
                <w:sz w:val="28"/>
                <w:szCs w:val="28"/>
              </w:rPr>
              <w:t>Табасаранский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район»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в сфере развития производственного поте</w:t>
            </w:r>
            <w:r w:rsidRPr="009E02DB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н</w:t>
            </w:r>
            <w:r w:rsidRPr="009E02DB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циала: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условий для успешного развития сельскохозяйственного производства в условиях рыночных отношений в рамках реализации реал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зация целевых федеральных, республиканских и муниципальных программ;</w:t>
            </w:r>
          </w:p>
          <w:p w:rsid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- эффективная реализация приоритетного проекта развития Республики Дагестан «Эффективный а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="0018043A">
              <w:rPr>
                <w:rFonts w:ascii="Times New Roman" w:eastAsia="Calibri" w:hAnsi="Times New Roman" w:cs="Times New Roman"/>
                <w:sz w:val="28"/>
                <w:szCs w:val="28"/>
              </w:rPr>
              <w:t>ропромышленный комплекс»;</w:t>
            </w:r>
          </w:p>
          <w:p w:rsidR="0018043A" w:rsidRDefault="0018043A" w:rsidP="0018043A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эффективная реализация приоритетного проекта 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развития Республики Дагестан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Новая индустри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лизация»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в сфере повышения инвестиционной привл</w:t>
            </w:r>
            <w:r w:rsidRPr="009E02DB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е</w:t>
            </w:r>
            <w:r w:rsidRPr="009E02DB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 xml:space="preserve">кательности </w:t>
            </w:r>
            <w:r w:rsidRPr="009E02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МР «</w:t>
            </w:r>
            <w:r w:rsidR="006565D2" w:rsidRPr="006565D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Табасаранский</w:t>
            </w:r>
            <w:r w:rsidRPr="009E02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район»</w:t>
            </w:r>
            <w:r w:rsidRPr="009E02DB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 xml:space="preserve">: 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- эффективная реализация приоритетного проекта развития Республики Дагестан «Точки роста», и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вестиции и территориальное развитие» 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формирование эффективной инвестиционной политики; 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- создание позитивного инвестиционного имиджа муниципального района «</w:t>
            </w:r>
            <w:r w:rsidR="006565D2">
              <w:rPr>
                <w:rFonts w:ascii="Times New Roman" w:eastAsia="Calibri" w:hAnsi="Times New Roman" w:cs="Times New Roman"/>
                <w:sz w:val="28"/>
                <w:szCs w:val="28"/>
              </w:rPr>
              <w:t>Табасаранский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район»;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 сфере развития инфраструктуры экономики муниципального района «</w:t>
            </w:r>
            <w:r w:rsidR="006565D2" w:rsidRPr="006565D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Табасаранский</w:t>
            </w:r>
            <w:r w:rsidRPr="009E02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ра</w:t>
            </w:r>
            <w:r w:rsidRPr="009E02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й</w:t>
            </w:r>
            <w:r w:rsidRPr="009E02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он»: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- 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повышение деловой активности в районе путем создания прозрачных и стабильных правил осущ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ствления экономической деятельности; </w:t>
            </w:r>
          </w:p>
          <w:p w:rsidR="009E02DB" w:rsidRPr="009E02DB" w:rsidRDefault="00661BBA" w:rsidP="00BA7803">
            <w:pPr>
              <w:widowControl w:val="0"/>
              <w:tabs>
                <w:tab w:val="left" w:pos="567"/>
              </w:tabs>
              <w:spacing w:after="0" w:line="240" w:lineRule="auto"/>
              <w:ind w:left="-31"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9E02DB"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общественной (инженерной, тран</w:t>
            </w:r>
            <w:r w:rsidR="009E02DB"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9E02DB"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портной и социальной) инфраструктуры;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- создание условий для развития малого бизнеса и предпринимательства;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- развитие инфраструктуры связи, доступа к с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временным информационным технологиям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 социальной сфере: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-эффективная реализация приоритетного проекта развития Республики Дагестан «Человеческий к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питал»;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- разработка мер, направленных на поддержку молодых семей и повышение рождаемости;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-привлечение в район высококвалифицирова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ных медицинских кадров;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Times New Roman" w:hAnsi="Times New Roman" w:cs="Times New Roman"/>
                <w:sz w:val="28"/>
                <w:szCs w:val="28"/>
              </w:rPr>
              <w:t>- создание условий для развития массового спо</w:t>
            </w:r>
            <w:r w:rsidRPr="009E02DB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9E02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 во всех населенных пунктах муниципального района; </w:t>
            </w:r>
          </w:p>
          <w:p w:rsidR="009E02DB" w:rsidRPr="009E02DB" w:rsidRDefault="009E02DB" w:rsidP="00BA7803">
            <w:pPr>
              <w:widowControl w:val="0"/>
              <w:tabs>
                <w:tab w:val="left" w:pos="56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Times New Roman" w:hAnsi="Times New Roman" w:cs="Times New Roman"/>
                <w:sz w:val="28"/>
                <w:szCs w:val="28"/>
              </w:rPr>
              <w:t>- повышение уровня занятости населения</w:t>
            </w:r>
          </w:p>
        </w:tc>
      </w:tr>
      <w:tr w:rsidR="009E02DB" w:rsidRPr="009E02DB" w:rsidTr="009E02DB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DB" w:rsidRPr="009E02DB" w:rsidRDefault="009E02DB" w:rsidP="009E02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Исполнители програм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ных мероприятий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Органы местного самоуправления муниципал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ного образования «</w:t>
            </w:r>
            <w:r w:rsidR="006565D2">
              <w:rPr>
                <w:rFonts w:ascii="Times New Roman" w:eastAsia="Calibri" w:hAnsi="Times New Roman" w:cs="Times New Roman"/>
                <w:sz w:val="28"/>
                <w:szCs w:val="28"/>
              </w:rPr>
              <w:t>Табасаранский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район», террит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риальные органы федеральных и республиканских органов, предприятия и организации района, суб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ъ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екты малого и среднего предпринимательства</w:t>
            </w:r>
          </w:p>
        </w:tc>
      </w:tr>
      <w:tr w:rsidR="009E02DB" w:rsidRPr="009E02DB" w:rsidTr="009E02DB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DB" w:rsidRPr="009E02DB" w:rsidRDefault="009E02DB" w:rsidP="009E02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-достижение устойчивого социально-экономического развития муниципального образ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вания «</w:t>
            </w:r>
            <w:r w:rsidR="006565D2">
              <w:rPr>
                <w:rFonts w:ascii="Times New Roman" w:eastAsia="Calibri" w:hAnsi="Times New Roman" w:cs="Times New Roman"/>
                <w:sz w:val="28"/>
                <w:szCs w:val="28"/>
              </w:rPr>
              <w:t>Табасаранский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район» на основе эффекти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ного использования потенциала территории;</w:t>
            </w:r>
          </w:p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- увеличение вклада МО «</w:t>
            </w:r>
            <w:r w:rsidR="006565D2">
              <w:rPr>
                <w:rFonts w:ascii="Times New Roman" w:eastAsia="Calibri" w:hAnsi="Times New Roman" w:cs="Times New Roman"/>
                <w:sz w:val="28"/>
                <w:szCs w:val="28"/>
              </w:rPr>
              <w:t>Табасаранский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район» 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 валовой региональный продукт Республики Даг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стан;</w:t>
            </w:r>
          </w:p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- увеличение налоговых поступлений в бюджеты всех уровней с территории МО «</w:t>
            </w:r>
            <w:r w:rsidR="006565D2">
              <w:rPr>
                <w:rFonts w:ascii="Times New Roman" w:eastAsia="Calibri" w:hAnsi="Times New Roman" w:cs="Times New Roman"/>
                <w:sz w:val="28"/>
                <w:szCs w:val="28"/>
              </w:rPr>
              <w:t>Табасаранский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район»;</w:t>
            </w:r>
          </w:p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- создание новых рабочих мест;</w:t>
            </w:r>
          </w:p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- улучшение качества жизни жителей муниц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пального образования «</w:t>
            </w:r>
            <w:r w:rsidR="006565D2">
              <w:rPr>
                <w:rFonts w:ascii="Times New Roman" w:eastAsia="Calibri" w:hAnsi="Times New Roman" w:cs="Times New Roman"/>
                <w:sz w:val="28"/>
                <w:szCs w:val="28"/>
              </w:rPr>
              <w:t>Табасаранский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район»</w:t>
            </w:r>
          </w:p>
        </w:tc>
      </w:tr>
      <w:tr w:rsidR="009E02DB" w:rsidRPr="009E02DB" w:rsidTr="009E02DB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DB" w:rsidRPr="009E02DB" w:rsidRDefault="009E02DB" w:rsidP="009E02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Объемы и источники ф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нансирования 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Общая потребность в финансовых ресурсах для реализации Программы оценивается в размере </w:t>
            </w:r>
            <w:r w:rsidR="000846DC">
              <w:rPr>
                <w:rFonts w:ascii="Times New Roman" w:eastAsia="Calibri" w:hAnsi="Times New Roman" w:cs="Times New Roman"/>
                <w:sz w:val="28"/>
                <w:szCs w:val="28"/>
              </w:rPr>
              <w:t>963</w:t>
            </w:r>
            <w:r w:rsidR="0079174F">
              <w:rPr>
                <w:rFonts w:ascii="Times New Roman" w:eastAsia="Calibri" w:hAnsi="Times New Roman" w:cs="Times New Roman"/>
                <w:sz w:val="28"/>
                <w:szCs w:val="28"/>
              </w:rPr>
              <w:t>,0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млн. рублей, в том числе:</w:t>
            </w:r>
          </w:p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федеральный бюджет </w:t>
            </w:r>
            <w:r w:rsidR="001804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0846DC">
              <w:rPr>
                <w:rFonts w:ascii="Times New Roman" w:eastAsia="Calibri" w:hAnsi="Times New Roman" w:cs="Times New Roman"/>
                <w:sz w:val="28"/>
                <w:szCs w:val="28"/>
              </w:rPr>
              <w:t>664</w:t>
            </w:r>
            <w:r w:rsidR="0079174F">
              <w:rPr>
                <w:rFonts w:ascii="Times New Roman" w:eastAsia="Calibri" w:hAnsi="Times New Roman" w:cs="Times New Roman"/>
                <w:sz w:val="28"/>
                <w:szCs w:val="28"/>
              </w:rPr>
              <w:t>,0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млн.руб.</w:t>
            </w:r>
          </w:p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республиканский бюджет</w:t>
            </w:r>
            <w:r w:rsidR="003D2B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</w:t>
            </w:r>
            <w:r w:rsidR="000846DC">
              <w:rPr>
                <w:rFonts w:ascii="Times New Roman" w:eastAsia="Calibri" w:hAnsi="Times New Roman" w:cs="Times New Roman"/>
                <w:sz w:val="28"/>
                <w:szCs w:val="28"/>
              </w:rPr>
              <w:t>83</w:t>
            </w:r>
            <w:r w:rsidR="001845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,5 </w:t>
            </w:r>
            <w:r w:rsidR="0079174F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лн.руб.</w:t>
            </w:r>
          </w:p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 бюджет-</w:t>
            </w:r>
            <w:r w:rsidR="000846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49,1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млн.руб.</w:t>
            </w:r>
          </w:p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внебюджетные источники</w:t>
            </w:r>
            <w:r w:rsidR="003D2B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</w:t>
            </w:r>
            <w:r w:rsidR="000846DC">
              <w:rPr>
                <w:rFonts w:ascii="Times New Roman" w:eastAsia="Calibri" w:hAnsi="Times New Roman" w:cs="Times New Roman"/>
                <w:sz w:val="28"/>
                <w:szCs w:val="28"/>
              </w:rPr>
              <w:t>329,5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млн.руб.</w:t>
            </w:r>
          </w:p>
          <w:p w:rsidR="009E02DB" w:rsidRPr="009E02DB" w:rsidRDefault="009E02DB" w:rsidP="00BA780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Средства при реализации отдельных целевых программ, а также инвестиционных проектов орг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низаций за счет собственных средств. Специальное финансирование Программы не требуется </w:t>
            </w:r>
          </w:p>
        </w:tc>
      </w:tr>
      <w:tr w:rsidR="009E02DB" w:rsidRPr="009E02DB" w:rsidTr="009E02DB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DB" w:rsidRPr="009E02DB" w:rsidRDefault="009E02DB" w:rsidP="009E02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Система организации контроля за исполнением 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DB" w:rsidRPr="009E02DB" w:rsidRDefault="009E02DB" w:rsidP="009E02DB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Контроль за ходом исполнения Программы ос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ществляется Собранием депутатов МО «</w:t>
            </w:r>
            <w:r w:rsidR="006565D2">
              <w:rPr>
                <w:rFonts w:ascii="Times New Roman" w:eastAsia="Calibri" w:hAnsi="Times New Roman" w:cs="Times New Roman"/>
                <w:sz w:val="28"/>
                <w:szCs w:val="28"/>
              </w:rPr>
              <w:t>Табасара</w:t>
            </w:r>
            <w:r w:rsidR="006565D2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="006565D2">
              <w:rPr>
                <w:rFonts w:ascii="Times New Roman" w:eastAsia="Calibri" w:hAnsi="Times New Roman" w:cs="Times New Roman"/>
                <w:sz w:val="28"/>
                <w:szCs w:val="28"/>
              </w:rPr>
              <w:t>ский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район».</w:t>
            </w:r>
          </w:p>
          <w:p w:rsidR="009E02DB" w:rsidRPr="009E02DB" w:rsidRDefault="009E02DB" w:rsidP="009E02DB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Администрация МО ежегодно представляет в Собрание депутатов муниципального образования отчет об итогах социально-экономического разв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тия района (выполнении программных меропри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тий).</w:t>
            </w:r>
          </w:p>
          <w:p w:rsidR="009E02DB" w:rsidRPr="009E02DB" w:rsidRDefault="009E02DB" w:rsidP="009E02DB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Ежегодно производится уточнение первоочере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ных программных мероприятий на очередной к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лендарный год, а также объемов финансирования программных мероприятий в рамках ежегодных бюджетов муниципального образования на очере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9E02DB">
              <w:rPr>
                <w:rFonts w:ascii="Times New Roman" w:eastAsia="Calibri" w:hAnsi="Times New Roman" w:cs="Times New Roman"/>
                <w:sz w:val="28"/>
                <w:szCs w:val="28"/>
              </w:rPr>
              <w:t>ной финансовый год</w:t>
            </w:r>
          </w:p>
        </w:tc>
      </w:tr>
    </w:tbl>
    <w:p w:rsidR="009E02DB" w:rsidRDefault="009E02DB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9648C" w:rsidRDefault="0049648C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9648C" w:rsidRDefault="0049648C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9648C" w:rsidRDefault="0049648C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9648C" w:rsidRDefault="0049648C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9648C" w:rsidRDefault="0049648C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9648C" w:rsidRDefault="0049648C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9E02DB" w:rsidRPr="009E02DB" w:rsidRDefault="009E02DB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02DB" w:rsidRPr="009E02DB" w:rsidRDefault="0049648C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3730" cy="4723130"/>
            <wp:effectExtent l="19050" t="0" r="1270" b="0"/>
            <wp:docPr id="12" name="Рисунок 6" descr="C:\Users\user 15\Desktop\1325059284_tabasaran-distri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15\Desktop\1325059284_tabasaran-distric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472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2DB" w:rsidRPr="009E02DB" w:rsidRDefault="009E02DB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02DB" w:rsidRPr="009E02DB" w:rsidRDefault="009E02DB" w:rsidP="009E02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02DB" w:rsidRPr="009E02DB" w:rsidRDefault="009E02DB" w:rsidP="009E02D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02D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9E02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Общая х</w:t>
      </w:r>
      <w:r w:rsidRPr="009E02DB">
        <w:rPr>
          <w:rFonts w:ascii="Times New Roman" w:eastAsia="Times New Roman" w:hAnsi="Times New Roman" w:cs="Times New Roman"/>
          <w:b/>
          <w:sz w:val="28"/>
          <w:szCs w:val="28"/>
        </w:rPr>
        <w:t>арактеристика МО «</w:t>
      </w:r>
      <w:r w:rsidR="006565D2" w:rsidRPr="006565D2">
        <w:rPr>
          <w:rFonts w:ascii="Times New Roman" w:eastAsia="Calibri" w:hAnsi="Times New Roman" w:cs="Times New Roman"/>
          <w:b/>
          <w:sz w:val="28"/>
          <w:szCs w:val="28"/>
        </w:rPr>
        <w:t>Табасаранский</w:t>
      </w:r>
      <w:r w:rsidRPr="009E02DB">
        <w:rPr>
          <w:rFonts w:ascii="Times New Roman" w:eastAsia="Times New Roman" w:hAnsi="Times New Roman" w:cs="Times New Roman"/>
          <w:b/>
          <w:sz w:val="28"/>
          <w:szCs w:val="28"/>
        </w:rPr>
        <w:t xml:space="preserve"> район»</w:t>
      </w:r>
    </w:p>
    <w:p w:rsidR="00256116" w:rsidRDefault="009E02DB" w:rsidP="00256116">
      <w:pPr>
        <w:pStyle w:val="22"/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E02DB">
        <w:rPr>
          <w:rFonts w:ascii="Times New Roman" w:eastAsia="Times New Roman" w:hAnsi="Times New Roman" w:cs="Times New Roman"/>
          <w:b/>
          <w:sz w:val="28"/>
          <w:szCs w:val="28"/>
        </w:rPr>
        <w:t>Республики Дагестан</w:t>
      </w:r>
    </w:p>
    <w:p w:rsidR="00256116" w:rsidRDefault="00256116" w:rsidP="00256116">
      <w:pPr>
        <w:pStyle w:val="22"/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52EF8" w:rsidRPr="00256116" w:rsidRDefault="00256116" w:rsidP="00256116">
      <w:pPr>
        <w:pStyle w:val="22"/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Муниципальныйрайон «Табасаранский район» расположен в равнинной, предгорной и горной зонах Республики Дагестан и граничит: на западе – с  МО «Агульский район», на севере - с МО «Кайтагский район», на востоке - с  МО «Дербентский район», на юге -  с МО «Сулейман-Стальский район», на юго-западе – с  МО «Хивский район».</w:t>
      </w:r>
    </w:p>
    <w:p w:rsidR="00B52EF8" w:rsidRPr="00256116" w:rsidRDefault="00B52EF8" w:rsidP="0025611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b/>
          <w:bCs/>
          <w:sz w:val="26"/>
          <w:szCs w:val="26"/>
        </w:rPr>
        <w:t xml:space="preserve">Территория </w:t>
      </w:r>
      <w:r w:rsidRPr="00256116">
        <w:rPr>
          <w:rFonts w:ascii="Times New Roman" w:hAnsi="Times New Roman" w:cs="Times New Roman"/>
          <w:sz w:val="26"/>
          <w:szCs w:val="26"/>
        </w:rPr>
        <w:t>– 803,1 кв. км, или 1,6% от общей территории республики.</w:t>
      </w:r>
    </w:p>
    <w:p w:rsidR="00B52EF8" w:rsidRPr="00256116" w:rsidRDefault="00B52EF8" w:rsidP="0025611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b/>
          <w:bCs/>
          <w:sz w:val="26"/>
          <w:szCs w:val="26"/>
        </w:rPr>
        <w:t xml:space="preserve">Численность населения </w:t>
      </w:r>
      <w:r w:rsidR="008F4270">
        <w:rPr>
          <w:rFonts w:ascii="Times New Roman" w:hAnsi="Times New Roman" w:cs="Times New Roman"/>
          <w:sz w:val="26"/>
          <w:szCs w:val="26"/>
        </w:rPr>
        <w:t>– 63016</w:t>
      </w:r>
      <w:r w:rsidRPr="00256116">
        <w:rPr>
          <w:rFonts w:ascii="Times New Roman" w:hAnsi="Times New Roman" w:cs="Times New Roman"/>
          <w:sz w:val="26"/>
          <w:szCs w:val="26"/>
        </w:rPr>
        <w:t xml:space="preserve"> человек, (2,2% в общей численности нас</w:t>
      </w:r>
      <w:r w:rsidRPr="00256116">
        <w:rPr>
          <w:rFonts w:ascii="Times New Roman" w:hAnsi="Times New Roman" w:cs="Times New Roman"/>
          <w:sz w:val="26"/>
          <w:szCs w:val="26"/>
        </w:rPr>
        <w:t>е</w:t>
      </w:r>
      <w:r w:rsidRPr="00256116">
        <w:rPr>
          <w:rFonts w:ascii="Times New Roman" w:hAnsi="Times New Roman" w:cs="Times New Roman"/>
          <w:sz w:val="26"/>
          <w:szCs w:val="26"/>
        </w:rPr>
        <w:t xml:space="preserve">ления республики </w:t>
      </w:r>
      <w:r w:rsidR="008F4270">
        <w:rPr>
          <w:rFonts w:ascii="Times New Roman" w:hAnsi="Times New Roman" w:cs="Times New Roman"/>
          <w:bCs/>
          <w:sz w:val="26"/>
          <w:szCs w:val="26"/>
        </w:rPr>
        <w:t>на 01.01.2015</w:t>
      </w:r>
      <w:r w:rsidRPr="00256116">
        <w:rPr>
          <w:rFonts w:ascii="Times New Roman" w:hAnsi="Times New Roman" w:cs="Times New Roman"/>
          <w:bCs/>
          <w:sz w:val="26"/>
          <w:szCs w:val="26"/>
        </w:rPr>
        <w:t xml:space="preserve"> г.)</w:t>
      </w:r>
      <w:r w:rsidRPr="0025611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52EF8" w:rsidRPr="00256116" w:rsidRDefault="00B52EF8" w:rsidP="0025611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 xml:space="preserve">Муниципальный район имеет относительно высокий показатель </w:t>
      </w:r>
      <w:r w:rsidRPr="00256116">
        <w:rPr>
          <w:rFonts w:ascii="Times New Roman" w:hAnsi="Times New Roman" w:cs="Times New Roman"/>
          <w:b/>
          <w:sz w:val="26"/>
          <w:szCs w:val="26"/>
        </w:rPr>
        <w:t>плотности населения</w:t>
      </w:r>
      <w:r w:rsidRPr="00256116">
        <w:rPr>
          <w:rFonts w:ascii="Times New Roman" w:hAnsi="Times New Roman" w:cs="Times New Roman"/>
          <w:sz w:val="26"/>
          <w:szCs w:val="26"/>
        </w:rPr>
        <w:t xml:space="preserve"> – 77,2 чел/км</w:t>
      </w:r>
      <w:r w:rsidRPr="00256116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256116">
        <w:rPr>
          <w:rFonts w:ascii="Times New Roman" w:hAnsi="Times New Roman" w:cs="Times New Roman"/>
          <w:sz w:val="26"/>
          <w:szCs w:val="26"/>
        </w:rPr>
        <w:t xml:space="preserve"> (в среднем по республике - 52,1 чел/км</w:t>
      </w:r>
      <w:r w:rsidRPr="00256116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256116">
        <w:rPr>
          <w:rFonts w:ascii="Times New Roman" w:hAnsi="Times New Roman" w:cs="Times New Roman"/>
          <w:sz w:val="26"/>
          <w:szCs w:val="26"/>
        </w:rPr>
        <w:t>, сельского нас</w:t>
      </w:r>
      <w:r w:rsidRPr="00256116">
        <w:rPr>
          <w:rFonts w:ascii="Times New Roman" w:hAnsi="Times New Roman" w:cs="Times New Roman"/>
          <w:sz w:val="26"/>
          <w:szCs w:val="26"/>
        </w:rPr>
        <w:t>е</w:t>
      </w:r>
      <w:r w:rsidRPr="00256116">
        <w:rPr>
          <w:rFonts w:ascii="Times New Roman" w:hAnsi="Times New Roman" w:cs="Times New Roman"/>
          <w:sz w:val="26"/>
          <w:szCs w:val="26"/>
        </w:rPr>
        <w:t>ления - 30,9 чел/км</w:t>
      </w:r>
      <w:r w:rsidRPr="00256116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256116">
        <w:rPr>
          <w:rFonts w:ascii="Times New Roman" w:hAnsi="Times New Roman" w:cs="Times New Roman"/>
          <w:sz w:val="26"/>
          <w:szCs w:val="26"/>
        </w:rPr>
        <w:t>).</w:t>
      </w:r>
    </w:p>
    <w:p w:rsidR="00B52EF8" w:rsidRPr="00256116" w:rsidRDefault="00B52EF8" w:rsidP="00256116">
      <w:pPr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6116">
        <w:rPr>
          <w:rFonts w:ascii="Times New Roman" w:hAnsi="Times New Roman" w:cs="Times New Roman"/>
          <w:b/>
          <w:bCs/>
          <w:sz w:val="26"/>
          <w:szCs w:val="26"/>
        </w:rPr>
        <w:t>Плотность поселений</w:t>
      </w:r>
      <w:r w:rsidRPr="00256116">
        <w:rPr>
          <w:rFonts w:ascii="Times New Roman" w:hAnsi="Times New Roman" w:cs="Times New Roman"/>
          <w:bCs/>
          <w:sz w:val="26"/>
          <w:szCs w:val="26"/>
        </w:rPr>
        <w:t xml:space="preserve"> на территории муниципального района многократно выше среднереспубликанского уровня и составляет 92,1 ед./1000 кв. км (32,2 ед./1000 кв. км в среднем по республике)</w:t>
      </w:r>
    </w:p>
    <w:p w:rsidR="00B52EF8" w:rsidRPr="00256116" w:rsidRDefault="00B52EF8" w:rsidP="00256116">
      <w:pPr>
        <w:pStyle w:val="33"/>
        <w:rPr>
          <w:rFonts w:ascii="Times New Roman" w:hAnsi="Times New Roman" w:cs="Times New Roman"/>
          <w:b/>
          <w:bCs/>
        </w:rPr>
      </w:pPr>
      <w:r w:rsidRPr="00256116">
        <w:rPr>
          <w:rFonts w:ascii="Times New Roman" w:hAnsi="Times New Roman" w:cs="Times New Roman"/>
          <w:b/>
          <w:bCs/>
        </w:rPr>
        <w:lastRenderedPageBreak/>
        <w:t>Национальная структура населения:</w:t>
      </w:r>
    </w:p>
    <w:p w:rsidR="00B52EF8" w:rsidRPr="00256116" w:rsidRDefault="00B52EF8" w:rsidP="00256116">
      <w:pPr>
        <w:pStyle w:val="a9"/>
        <w:spacing w:line="276" w:lineRule="auto"/>
        <w:rPr>
          <w:rFonts w:ascii="Times New Roman" w:hAnsi="Times New Roman"/>
          <w:bCs/>
          <w:sz w:val="26"/>
          <w:szCs w:val="26"/>
        </w:rPr>
      </w:pPr>
      <w:r w:rsidRPr="00256116">
        <w:rPr>
          <w:rFonts w:ascii="Times New Roman" w:hAnsi="Times New Roman"/>
          <w:b/>
          <w:bCs/>
          <w:sz w:val="26"/>
          <w:szCs w:val="26"/>
        </w:rPr>
        <w:tab/>
      </w:r>
      <w:r w:rsidRPr="00256116">
        <w:rPr>
          <w:rFonts w:ascii="Times New Roman" w:hAnsi="Times New Roman"/>
          <w:bCs/>
          <w:sz w:val="26"/>
          <w:szCs w:val="26"/>
        </w:rPr>
        <w:t>табасаранцы – 82,6%, азербайджанцы – 16,3%, другие – 1,1%.</w:t>
      </w:r>
    </w:p>
    <w:p w:rsidR="00B52EF8" w:rsidRPr="00256116" w:rsidRDefault="00B52EF8" w:rsidP="00256116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b/>
          <w:bCs/>
          <w:sz w:val="26"/>
          <w:szCs w:val="26"/>
        </w:rPr>
        <w:t>Районный центр</w:t>
      </w:r>
      <w:r w:rsidRPr="00256116">
        <w:rPr>
          <w:rFonts w:ascii="Times New Roman" w:hAnsi="Times New Roman" w:cs="Times New Roman"/>
          <w:sz w:val="26"/>
          <w:szCs w:val="26"/>
        </w:rPr>
        <w:t xml:space="preserve"> – село </w:t>
      </w:r>
      <w:r w:rsidRPr="00256116">
        <w:rPr>
          <w:rFonts w:ascii="Times New Roman" w:hAnsi="Times New Roman" w:cs="Times New Roman"/>
          <w:b/>
          <w:sz w:val="26"/>
          <w:szCs w:val="26"/>
        </w:rPr>
        <w:t>Хучни</w:t>
      </w:r>
      <w:r w:rsidRPr="00256116">
        <w:rPr>
          <w:rFonts w:ascii="Times New Roman" w:hAnsi="Times New Roman" w:cs="Times New Roman"/>
          <w:sz w:val="26"/>
          <w:szCs w:val="26"/>
        </w:rPr>
        <w:t>, с численностью</w:t>
      </w:r>
      <w:r w:rsidR="003D31AB">
        <w:rPr>
          <w:rFonts w:ascii="Times New Roman" w:hAnsi="Times New Roman" w:cs="Times New Roman"/>
          <w:sz w:val="26"/>
          <w:szCs w:val="26"/>
        </w:rPr>
        <w:t xml:space="preserve"> населения 4,3 тыс. чел, или 6,8</w:t>
      </w:r>
      <w:r w:rsidRPr="00256116">
        <w:rPr>
          <w:rFonts w:ascii="Times New Roman" w:hAnsi="Times New Roman" w:cs="Times New Roman"/>
          <w:sz w:val="26"/>
          <w:szCs w:val="26"/>
        </w:rPr>
        <w:t xml:space="preserve"> % от общей численности населения района.</w:t>
      </w:r>
    </w:p>
    <w:p w:rsidR="00B52EF8" w:rsidRPr="00256116" w:rsidRDefault="00B52EF8" w:rsidP="00256116">
      <w:pPr>
        <w:pStyle w:val="33"/>
        <w:ind w:firstLine="709"/>
        <w:rPr>
          <w:rFonts w:ascii="Times New Roman" w:hAnsi="Times New Roman" w:cs="Times New Roman"/>
        </w:rPr>
      </w:pPr>
      <w:r w:rsidRPr="00256116">
        <w:rPr>
          <w:rFonts w:ascii="Times New Roman" w:hAnsi="Times New Roman" w:cs="Times New Roman"/>
        </w:rPr>
        <w:t>Расстояние до республиканского центра  –181 км.</w:t>
      </w:r>
    </w:p>
    <w:p w:rsidR="00B52EF8" w:rsidRPr="00256116" w:rsidRDefault="00B52EF8" w:rsidP="00256116">
      <w:pPr>
        <w:pStyle w:val="33"/>
        <w:ind w:firstLine="709"/>
        <w:rPr>
          <w:rFonts w:ascii="Times New Roman" w:hAnsi="Times New Roman" w:cs="Times New Roman"/>
        </w:rPr>
      </w:pPr>
      <w:r w:rsidRPr="00256116">
        <w:rPr>
          <w:rFonts w:ascii="Times New Roman" w:hAnsi="Times New Roman" w:cs="Times New Roman"/>
        </w:rPr>
        <w:t xml:space="preserve">Расстояние до г. Дербента – </w:t>
      </w:r>
      <w:smartTag w:uri="urn:schemas-microsoft-com:office:smarttags" w:element="metricconverter">
        <w:smartTagPr>
          <w:attr w:name="ProductID" w:val="2010 г"/>
        </w:smartTagPr>
        <w:r w:rsidRPr="00256116">
          <w:rPr>
            <w:rFonts w:ascii="Times New Roman" w:hAnsi="Times New Roman" w:cs="Times New Roman"/>
          </w:rPr>
          <w:t>51 км</w:t>
        </w:r>
      </w:smartTag>
      <w:r w:rsidRPr="00256116">
        <w:rPr>
          <w:rFonts w:ascii="Times New Roman" w:hAnsi="Times New Roman" w:cs="Times New Roman"/>
        </w:rPr>
        <w:t>.</w:t>
      </w:r>
    </w:p>
    <w:p w:rsidR="00B52EF8" w:rsidRPr="00256116" w:rsidRDefault="00B52EF8" w:rsidP="00B52EF8">
      <w:pPr>
        <w:pStyle w:val="33"/>
        <w:ind w:firstLine="709"/>
        <w:rPr>
          <w:rFonts w:ascii="Times New Roman" w:hAnsi="Times New Roman" w:cs="Times New Roman"/>
        </w:rPr>
      </w:pPr>
    </w:p>
    <w:p w:rsidR="00B52EF8" w:rsidRPr="00036755" w:rsidRDefault="00B52EF8" w:rsidP="00B52EF8">
      <w:pPr>
        <w:jc w:val="center"/>
        <w:rPr>
          <w:rFonts w:ascii="Arial" w:hAnsi="Arial" w:cs="Arial"/>
          <w:b/>
          <w:bCs/>
          <w:sz w:val="26"/>
          <w:szCs w:val="26"/>
          <w:lang w:eastAsia="ar-SA"/>
        </w:rPr>
      </w:pPr>
      <w:r>
        <w:rPr>
          <w:rFonts w:ascii="Arial" w:hAnsi="Arial" w:cs="Arial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5695950" cy="4496435"/>
            <wp:effectExtent l="19050" t="0" r="0" b="0"/>
            <wp:docPr id="27" name="Рисунок 1" descr="Комплексная оц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мплексная оцен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49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EF8" w:rsidRPr="00256116" w:rsidRDefault="00B52EF8" w:rsidP="0025611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На территории муниципального района образовано 22 сельских муниц</w:t>
      </w:r>
      <w:r w:rsidRPr="00256116">
        <w:rPr>
          <w:rFonts w:ascii="Times New Roman" w:hAnsi="Times New Roman" w:cs="Times New Roman"/>
          <w:sz w:val="26"/>
          <w:szCs w:val="26"/>
        </w:rPr>
        <w:t>и</w:t>
      </w:r>
      <w:r w:rsidRPr="00256116">
        <w:rPr>
          <w:rFonts w:ascii="Times New Roman" w:hAnsi="Times New Roman" w:cs="Times New Roman"/>
          <w:sz w:val="26"/>
          <w:szCs w:val="26"/>
        </w:rPr>
        <w:t>пальных образования, включающих – 74 населенных пункта. Крупных населенных пунктов, свыше 5 тыс. жителей, - один на</w:t>
      </w:r>
      <w:r w:rsidR="003D31AB">
        <w:rPr>
          <w:rFonts w:ascii="Times New Roman" w:hAnsi="Times New Roman" w:cs="Times New Roman"/>
          <w:sz w:val="26"/>
          <w:szCs w:val="26"/>
        </w:rPr>
        <w:t>селённый пункт (с. Сиртич – 5092</w:t>
      </w:r>
      <w:r w:rsidRPr="00256116">
        <w:rPr>
          <w:rFonts w:ascii="Times New Roman" w:hAnsi="Times New Roman" w:cs="Times New Roman"/>
          <w:sz w:val="26"/>
          <w:szCs w:val="26"/>
        </w:rPr>
        <w:t xml:space="preserve"> чел.); с численностью н</w:t>
      </w:r>
      <w:r w:rsidR="003D31AB">
        <w:rPr>
          <w:rFonts w:ascii="Times New Roman" w:hAnsi="Times New Roman" w:cs="Times New Roman"/>
          <w:sz w:val="26"/>
          <w:szCs w:val="26"/>
        </w:rPr>
        <w:t>аселения менее ста человек - 16</w:t>
      </w:r>
      <w:r w:rsidRPr="00256116">
        <w:rPr>
          <w:rFonts w:ascii="Times New Roman" w:hAnsi="Times New Roman" w:cs="Times New Roman"/>
          <w:sz w:val="26"/>
          <w:szCs w:val="26"/>
        </w:rPr>
        <w:t xml:space="preserve"> населенных пункта</w:t>
      </w:r>
      <w:r w:rsidR="009454BD">
        <w:rPr>
          <w:rFonts w:ascii="Times New Roman" w:hAnsi="Times New Roman" w:cs="Times New Roman"/>
          <w:sz w:val="26"/>
          <w:szCs w:val="26"/>
        </w:rPr>
        <w:t>,</w:t>
      </w:r>
      <w:r w:rsidR="003D31AB">
        <w:rPr>
          <w:rFonts w:ascii="Times New Roman" w:hAnsi="Times New Roman" w:cs="Times New Roman"/>
          <w:sz w:val="26"/>
          <w:szCs w:val="26"/>
        </w:rPr>
        <w:t>в.т. числе-</w:t>
      </w:r>
      <w:r w:rsidRPr="00256116">
        <w:rPr>
          <w:rFonts w:ascii="Times New Roman" w:hAnsi="Times New Roman" w:cs="Times New Roman"/>
          <w:sz w:val="26"/>
          <w:szCs w:val="26"/>
        </w:rPr>
        <w:t xml:space="preserve"> (с. Ергюлиг – 55 чел., с.Хархни – 85 чел.).</w:t>
      </w:r>
    </w:p>
    <w:p w:rsidR="003D2B60" w:rsidRDefault="003D2B60" w:rsidP="00E41520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41520" w:rsidRDefault="00E41520" w:rsidP="00E41520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ЧИСЛО И СОСТАВ МУНИЦИПАЛЬНЫХ ОБРАЗОВАНИЙ</w:t>
      </w:r>
    </w:p>
    <w:p w:rsidR="00E41520" w:rsidRDefault="00E41520" w:rsidP="00E41520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М</w:t>
      </w:r>
      <w:r>
        <w:rPr>
          <w:rFonts w:ascii="Times New Roman" w:hAnsi="Times New Roman" w:cs="Times New Roman"/>
          <w:b/>
          <w:sz w:val="26"/>
          <w:szCs w:val="26"/>
        </w:rPr>
        <w:t xml:space="preserve">Р </w:t>
      </w:r>
      <w:r>
        <w:rPr>
          <w:rFonts w:ascii="Times New Roman" w:hAnsi="Times New Roman" w:cs="Times New Roman"/>
          <w:b/>
          <w:bCs/>
          <w:sz w:val="26"/>
          <w:szCs w:val="26"/>
        </w:rPr>
        <w:t>«ТАБАСАРАНСКИЙ РАЙОН»</w:t>
      </w:r>
    </w:p>
    <w:tbl>
      <w:tblPr>
        <w:tblW w:w="9405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2955"/>
        <w:gridCol w:w="3380"/>
        <w:gridCol w:w="3070"/>
      </w:tblGrid>
      <w:tr w:rsidR="00E41520" w:rsidTr="003D2B60">
        <w:trPr>
          <w:tblHeader/>
          <w:jc w:val="center"/>
        </w:trPr>
        <w:tc>
          <w:tcPr>
            <w:tcW w:w="2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41520" w:rsidRDefault="00E41520">
            <w:pPr>
              <w:pStyle w:val="af5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Сельские поселения</w:t>
            </w:r>
          </w:p>
        </w:tc>
        <w:tc>
          <w:tcPr>
            <w:tcW w:w="3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41520" w:rsidRDefault="00E41520">
            <w:pPr>
              <w:pStyle w:val="af5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Число населенных пунктов</w:t>
            </w:r>
          </w:p>
        </w:tc>
        <w:tc>
          <w:tcPr>
            <w:tcW w:w="3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41520" w:rsidRDefault="00E41520">
            <w:pPr>
              <w:pStyle w:val="af5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Численность населения</w:t>
            </w:r>
          </w:p>
          <w:p w:rsidR="00E41520" w:rsidRDefault="00E41520">
            <w:pPr>
              <w:pStyle w:val="af5"/>
              <w:snapToGrid w:val="0"/>
              <w:spacing w:line="276" w:lineRule="auto"/>
              <w:jc w:val="center"/>
            </w:pPr>
            <w:r>
              <w:t>(на 01.01. 2015 года)</w:t>
            </w:r>
          </w:p>
        </w:tc>
      </w:tr>
      <w:tr w:rsidR="00E41520" w:rsidTr="003D2B60">
        <w:trPr>
          <w:jc w:val="center"/>
        </w:trPr>
        <w:tc>
          <w:tcPr>
            <w:tcW w:w="295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с/с Аракский</w:t>
            </w:r>
          </w:p>
        </w:tc>
        <w:tc>
          <w:tcPr>
            <w:tcW w:w="33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 с. Арак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с.НовоеЛидже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с.Цухтыг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 с.Лидже</w:t>
            </w:r>
          </w:p>
        </w:tc>
        <w:tc>
          <w:tcPr>
            <w:tcW w:w="3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553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679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786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302</w:t>
            </w:r>
          </w:p>
        </w:tc>
      </w:tr>
      <w:tr w:rsidR="00E41520" w:rsidTr="003D2B60">
        <w:trPr>
          <w:jc w:val="center"/>
        </w:trPr>
        <w:tc>
          <w:tcPr>
            <w:tcW w:w="295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 с/с Аркитский</w:t>
            </w:r>
          </w:p>
        </w:tc>
        <w:tc>
          <w:tcPr>
            <w:tcW w:w="33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 с. Аркит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с.Цанак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с.Рущуль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с.Ушниг</w:t>
            </w:r>
          </w:p>
        </w:tc>
        <w:tc>
          <w:tcPr>
            <w:tcW w:w="3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792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1264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762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326</w:t>
            </w:r>
          </w:p>
        </w:tc>
      </w:tr>
      <w:tr w:rsidR="00E41520" w:rsidTr="003D2B60">
        <w:trPr>
          <w:jc w:val="center"/>
        </w:trPr>
        <w:tc>
          <w:tcPr>
            <w:tcW w:w="295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с/с  Бурганкентский</w:t>
            </w:r>
          </w:p>
        </w:tc>
        <w:tc>
          <w:tcPr>
            <w:tcW w:w="33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 с. Бурганкент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с.Хюряк</w:t>
            </w:r>
          </w:p>
        </w:tc>
        <w:tc>
          <w:tcPr>
            <w:tcW w:w="3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827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563</w:t>
            </w:r>
          </w:p>
        </w:tc>
      </w:tr>
      <w:tr w:rsidR="00E41520" w:rsidTr="003D2B60">
        <w:trPr>
          <w:jc w:val="center"/>
        </w:trPr>
        <w:tc>
          <w:tcPr>
            <w:tcW w:w="295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с/с Гуминский</w:t>
            </w:r>
          </w:p>
        </w:tc>
        <w:tc>
          <w:tcPr>
            <w:tcW w:w="33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 с. Кюряг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с.Гуми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с.Афна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с.Сикук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с.Гувлиг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с.Сертиль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с.Ханак</w:t>
            </w:r>
          </w:p>
        </w:tc>
        <w:tc>
          <w:tcPr>
            <w:tcW w:w="3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515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290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233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221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529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447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331</w:t>
            </w:r>
          </w:p>
        </w:tc>
      </w:tr>
      <w:tr w:rsidR="00E41520" w:rsidTr="003D2B60">
        <w:trPr>
          <w:jc w:val="center"/>
        </w:trPr>
        <w:tc>
          <w:tcPr>
            <w:tcW w:w="295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с/с Гурикский</w:t>
            </w:r>
          </w:p>
        </w:tc>
        <w:tc>
          <w:tcPr>
            <w:tcW w:w="33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 с. Гурик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с.Ляхе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с.Дагни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с.Гисик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с.Гюхраг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с.Куваг</w:t>
            </w:r>
          </w:p>
        </w:tc>
        <w:tc>
          <w:tcPr>
            <w:tcW w:w="3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983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272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358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369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328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 w:rsidR="00E41520" w:rsidTr="003D2B60">
        <w:trPr>
          <w:jc w:val="center"/>
        </w:trPr>
        <w:tc>
          <w:tcPr>
            <w:tcW w:w="295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с. Гюхряг</w:t>
            </w:r>
          </w:p>
        </w:tc>
        <w:tc>
          <w:tcPr>
            <w:tcW w:w="33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 с. Гюхраг</w:t>
            </w:r>
          </w:p>
        </w:tc>
        <w:tc>
          <w:tcPr>
            <w:tcW w:w="3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1568</w:t>
            </w:r>
          </w:p>
        </w:tc>
      </w:tr>
      <w:tr w:rsidR="00E41520" w:rsidTr="003D2B60">
        <w:trPr>
          <w:jc w:val="center"/>
        </w:trPr>
        <w:tc>
          <w:tcPr>
            <w:tcW w:w="295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с. Дарваг</w:t>
            </w:r>
          </w:p>
        </w:tc>
        <w:tc>
          <w:tcPr>
            <w:tcW w:w="33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 с. Дарваг</w:t>
            </w:r>
          </w:p>
        </w:tc>
        <w:tc>
          <w:tcPr>
            <w:tcW w:w="3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3360</w:t>
            </w:r>
          </w:p>
        </w:tc>
      </w:tr>
      <w:tr w:rsidR="00E41520" w:rsidTr="003D2B60">
        <w:trPr>
          <w:jc w:val="center"/>
        </w:trPr>
        <w:tc>
          <w:tcPr>
            <w:tcW w:w="295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с/с Джульджагский</w:t>
            </w:r>
          </w:p>
        </w:tc>
        <w:tc>
          <w:tcPr>
            <w:tcW w:w="33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 с. Джульджаг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с.Юргулиг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с.Кулиф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с.Джульджниф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с.Ергюлиг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с.Хархни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с.Гасик</w:t>
            </w:r>
          </w:p>
        </w:tc>
        <w:tc>
          <w:tcPr>
            <w:tcW w:w="3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788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688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311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469</w:t>
            </w:r>
          </w:p>
        </w:tc>
      </w:tr>
      <w:tr w:rsidR="00E41520" w:rsidTr="003D2B60">
        <w:trPr>
          <w:jc w:val="center"/>
        </w:trPr>
        <w:tc>
          <w:tcPr>
            <w:tcW w:w="295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с/с Дюбекский</w:t>
            </w:r>
          </w:p>
        </w:tc>
        <w:tc>
          <w:tcPr>
            <w:tcW w:w="3383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 с. Дюбек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с.Хустиль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с.Гурхун</w:t>
            </w:r>
          </w:p>
        </w:tc>
        <w:tc>
          <w:tcPr>
            <w:tcW w:w="3072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2010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599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584</w:t>
            </w:r>
          </w:p>
        </w:tc>
      </w:tr>
      <w:tr w:rsidR="00E41520" w:rsidTr="003D2B60">
        <w:trPr>
          <w:jc w:val="center"/>
        </w:trPr>
        <w:tc>
          <w:tcPr>
            <w:tcW w:w="2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41520" w:rsidRDefault="00E41520">
            <w:pPr>
              <w:pStyle w:val="af5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Сельские поселения</w:t>
            </w:r>
          </w:p>
        </w:tc>
        <w:tc>
          <w:tcPr>
            <w:tcW w:w="3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41520" w:rsidRDefault="00E41520">
            <w:pPr>
              <w:pStyle w:val="af5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Число населенных пунктов</w:t>
            </w:r>
          </w:p>
        </w:tc>
        <w:tc>
          <w:tcPr>
            <w:tcW w:w="3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41520" w:rsidRDefault="00E41520">
            <w:pPr>
              <w:pStyle w:val="af5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Численность населения</w:t>
            </w:r>
          </w:p>
          <w:p w:rsidR="00E41520" w:rsidRDefault="00E41520">
            <w:pPr>
              <w:pStyle w:val="af5"/>
              <w:snapToGrid w:val="0"/>
              <w:spacing w:line="276" w:lineRule="auto"/>
              <w:jc w:val="center"/>
            </w:pPr>
            <w:r>
              <w:t>(на 01.01. 2015 года)</w:t>
            </w:r>
          </w:p>
        </w:tc>
      </w:tr>
      <w:tr w:rsidR="00E41520" w:rsidTr="003D2B60">
        <w:trPr>
          <w:jc w:val="center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 с/с  Ерсинский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 с. Ерси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с.Зиль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2432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698</w:t>
            </w:r>
          </w:p>
        </w:tc>
      </w:tr>
      <w:tr w:rsidR="00E41520" w:rsidTr="003D2B60">
        <w:trPr>
          <w:jc w:val="center"/>
        </w:trPr>
        <w:tc>
          <w:tcPr>
            <w:tcW w:w="295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 с/с  Кужникский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 с. Хараг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с.Кужник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с.Шиле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 с.Улуз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с.Чурдаф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с.Кюрек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с.Урзиг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398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1104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459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477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344</w:t>
            </w:r>
          </w:p>
        </w:tc>
      </w:tr>
      <w:tr w:rsidR="00E41520" w:rsidTr="003D2B60">
        <w:trPr>
          <w:trHeight w:val="552"/>
          <w:jc w:val="center"/>
        </w:trPr>
        <w:tc>
          <w:tcPr>
            <w:tcW w:w="295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12. с/с Куркакский</w:t>
            </w:r>
          </w:p>
        </w:tc>
        <w:tc>
          <w:tcPr>
            <w:tcW w:w="33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 с. Куркак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с.Джугдиль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с.Вечрик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с.Сика</w:t>
            </w:r>
          </w:p>
        </w:tc>
        <w:tc>
          <w:tcPr>
            <w:tcW w:w="3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1007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360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E41520" w:rsidTr="003D2B60">
        <w:trPr>
          <w:jc w:val="center"/>
        </w:trPr>
        <w:tc>
          <w:tcPr>
            <w:tcW w:w="295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 с/с  Марагинский</w:t>
            </w:r>
          </w:p>
        </w:tc>
        <w:tc>
          <w:tcPr>
            <w:tcW w:w="33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 с. Марага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с.Гелинбатан</w:t>
            </w:r>
          </w:p>
        </w:tc>
        <w:tc>
          <w:tcPr>
            <w:tcW w:w="3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11360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798</w:t>
            </w:r>
          </w:p>
        </w:tc>
      </w:tr>
      <w:tr w:rsidR="00E41520" w:rsidTr="003D2B60">
        <w:trPr>
          <w:jc w:val="center"/>
        </w:trPr>
        <w:tc>
          <w:tcPr>
            <w:tcW w:w="295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 с. Сиртич</w:t>
            </w:r>
          </w:p>
        </w:tc>
        <w:tc>
          <w:tcPr>
            <w:tcW w:w="33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 с. Сиртич</w:t>
            </w:r>
          </w:p>
        </w:tc>
        <w:tc>
          <w:tcPr>
            <w:tcW w:w="3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5092</w:t>
            </w:r>
          </w:p>
        </w:tc>
      </w:tr>
      <w:tr w:rsidR="00E41520" w:rsidTr="003D2B60">
        <w:trPr>
          <w:jc w:val="center"/>
        </w:trPr>
        <w:tc>
          <w:tcPr>
            <w:tcW w:w="295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 с/с Тинитский</w:t>
            </w:r>
          </w:p>
        </w:tc>
        <w:tc>
          <w:tcPr>
            <w:tcW w:w="33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 с. Тинит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с.Туруф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с.Фиргиль</w:t>
            </w:r>
          </w:p>
        </w:tc>
        <w:tc>
          <w:tcPr>
            <w:tcW w:w="3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2041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602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465</w:t>
            </w:r>
          </w:p>
        </w:tc>
      </w:tr>
      <w:tr w:rsidR="00E41520" w:rsidTr="003D2B60">
        <w:trPr>
          <w:jc w:val="center"/>
        </w:trPr>
        <w:tc>
          <w:tcPr>
            <w:tcW w:w="295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 с/с Тураг</w:t>
            </w:r>
          </w:p>
        </w:tc>
        <w:tc>
          <w:tcPr>
            <w:tcW w:w="33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 с. Тураг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с.Ничрас</w:t>
            </w:r>
          </w:p>
        </w:tc>
        <w:tc>
          <w:tcPr>
            <w:tcW w:w="3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1450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885</w:t>
            </w:r>
          </w:p>
        </w:tc>
      </w:tr>
      <w:tr w:rsidR="00E41520" w:rsidTr="003D2B60">
        <w:trPr>
          <w:jc w:val="center"/>
        </w:trPr>
        <w:tc>
          <w:tcPr>
            <w:tcW w:w="295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17.с/с Халагский</w:t>
            </w:r>
          </w:p>
        </w:tc>
        <w:tc>
          <w:tcPr>
            <w:tcW w:w="33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 с.Халаг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с.Джули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с.Бухнаг</w:t>
            </w:r>
          </w:p>
        </w:tc>
        <w:tc>
          <w:tcPr>
            <w:tcW w:w="3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721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698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</w:tr>
      <w:tr w:rsidR="00E41520" w:rsidTr="003D2B60">
        <w:trPr>
          <w:jc w:val="center"/>
        </w:trPr>
        <w:tc>
          <w:tcPr>
            <w:tcW w:w="295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 с/с Хапильский</w:t>
            </w:r>
          </w:p>
        </w:tc>
        <w:tc>
          <w:tcPr>
            <w:tcW w:w="33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 с.Хапиль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с.Татиль</w:t>
            </w:r>
          </w:p>
        </w:tc>
        <w:tc>
          <w:tcPr>
            <w:tcW w:w="3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1344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1355</w:t>
            </w:r>
          </w:p>
        </w:tc>
      </w:tr>
      <w:tr w:rsidR="00E41520" w:rsidTr="003D2B60">
        <w:trPr>
          <w:jc w:val="center"/>
        </w:trPr>
        <w:tc>
          <w:tcPr>
            <w:tcW w:w="295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 с/с Хели-Педжинский</w:t>
            </w:r>
          </w:p>
        </w:tc>
        <w:tc>
          <w:tcPr>
            <w:tcW w:w="33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 с. Хели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с.Пенджи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с.Экраг</w:t>
            </w:r>
          </w:p>
        </w:tc>
        <w:tc>
          <w:tcPr>
            <w:tcW w:w="3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788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419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</w:tr>
      <w:tr w:rsidR="00E41520" w:rsidTr="003D2B60">
        <w:trPr>
          <w:jc w:val="center"/>
        </w:trPr>
        <w:tc>
          <w:tcPr>
            <w:tcW w:w="295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 с/с Хурикский</w:t>
            </w:r>
          </w:p>
        </w:tc>
        <w:tc>
          <w:tcPr>
            <w:tcW w:w="33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 с. Хурик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с.Ханаг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с.Ругуж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с.Пилиг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с.Цантиль</w:t>
            </w:r>
          </w:p>
        </w:tc>
        <w:tc>
          <w:tcPr>
            <w:tcW w:w="3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3187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1006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794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369</w:t>
            </w:r>
          </w:p>
        </w:tc>
      </w:tr>
      <w:tr w:rsidR="00E41520" w:rsidTr="003D2B60">
        <w:trPr>
          <w:jc w:val="center"/>
        </w:trPr>
        <w:tc>
          <w:tcPr>
            <w:tcW w:w="295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 с/с Хучнинский</w:t>
            </w:r>
          </w:p>
        </w:tc>
        <w:tc>
          <w:tcPr>
            <w:tcW w:w="33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 с. Хучни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с.Акка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с.Цуртиль</w:t>
            </w:r>
          </w:p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с.Ягдыг</w:t>
            </w:r>
          </w:p>
        </w:tc>
        <w:tc>
          <w:tcPr>
            <w:tcW w:w="3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4291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634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424</w:t>
            </w:r>
          </w:p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1108</w:t>
            </w:r>
          </w:p>
        </w:tc>
      </w:tr>
      <w:tr w:rsidR="00E41520" w:rsidTr="003D2B60">
        <w:trPr>
          <w:jc w:val="center"/>
        </w:trPr>
        <w:tc>
          <w:tcPr>
            <w:tcW w:w="295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 с. Чулат</w:t>
            </w:r>
          </w:p>
        </w:tc>
        <w:tc>
          <w:tcPr>
            <w:tcW w:w="33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 с. Чулат</w:t>
            </w:r>
          </w:p>
        </w:tc>
        <w:tc>
          <w:tcPr>
            <w:tcW w:w="3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1400</w:t>
            </w:r>
          </w:p>
        </w:tc>
      </w:tr>
      <w:tr w:rsidR="00E41520" w:rsidTr="003D2B60">
        <w:trPr>
          <w:jc w:val="center"/>
        </w:trPr>
        <w:tc>
          <w:tcPr>
            <w:tcW w:w="295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3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41520" w:rsidRDefault="00E41520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74</w:t>
            </w:r>
          </w:p>
        </w:tc>
        <w:tc>
          <w:tcPr>
            <w:tcW w:w="3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41520" w:rsidRDefault="00E41520">
            <w:pPr>
              <w:pStyle w:val="210"/>
              <w:snapToGrid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63016</w:t>
            </w:r>
          </w:p>
        </w:tc>
      </w:tr>
    </w:tbl>
    <w:p w:rsidR="00B52EF8" w:rsidRPr="00256116" w:rsidRDefault="00B52EF8" w:rsidP="0025611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52EF8" w:rsidRPr="00256116" w:rsidRDefault="00B52EF8" w:rsidP="00256116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МР «Табасаранский район» имеет относительно благоприятное транспортно-географическое положение по отношению к Каспийскому взморью, а также к ре</w:t>
      </w:r>
      <w:r w:rsidRPr="00256116">
        <w:rPr>
          <w:rFonts w:ascii="Times New Roman" w:hAnsi="Times New Roman" w:cs="Times New Roman"/>
          <w:sz w:val="26"/>
          <w:szCs w:val="26"/>
        </w:rPr>
        <w:t>с</w:t>
      </w:r>
      <w:r w:rsidRPr="00256116">
        <w:rPr>
          <w:rFonts w:ascii="Times New Roman" w:hAnsi="Times New Roman" w:cs="Times New Roman"/>
          <w:sz w:val="26"/>
          <w:szCs w:val="26"/>
        </w:rPr>
        <w:lastRenderedPageBreak/>
        <w:t>публиканскому центру – г. Махачкала и к большинству районов республики, так как имеет удобные автомобильные выходы к  транспортным коммуникациям, пр</w:t>
      </w:r>
      <w:r w:rsidRPr="00256116">
        <w:rPr>
          <w:rFonts w:ascii="Times New Roman" w:hAnsi="Times New Roman" w:cs="Times New Roman"/>
          <w:sz w:val="26"/>
          <w:szCs w:val="26"/>
        </w:rPr>
        <w:t>о</w:t>
      </w:r>
      <w:r w:rsidRPr="00256116">
        <w:rPr>
          <w:rFonts w:ascii="Times New Roman" w:hAnsi="Times New Roman" w:cs="Times New Roman"/>
          <w:sz w:val="26"/>
          <w:szCs w:val="26"/>
        </w:rPr>
        <w:t>ходящим вдоль побережья Каспийского моря и к гор</w:t>
      </w:r>
      <w:r w:rsidR="009454BD">
        <w:rPr>
          <w:rFonts w:ascii="Times New Roman" w:hAnsi="Times New Roman" w:cs="Times New Roman"/>
          <w:sz w:val="26"/>
          <w:szCs w:val="26"/>
        </w:rPr>
        <w:t>одам Дербент, Дагестанские Огни</w:t>
      </w:r>
      <w:r w:rsidRPr="00256116">
        <w:rPr>
          <w:rFonts w:ascii="Times New Roman" w:hAnsi="Times New Roman" w:cs="Times New Roman"/>
          <w:sz w:val="26"/>
          <w:szCs w:val="26"/>
        </w:rPr>
        <w:t xml:space="preserve">. Связь с другими районами республики, а также с другими регионами России осуществляется преимущественно по территории Дербентского района. </w:t>
      </w:r>
    </w:p>
    <w:p w:rsidR="00B52EF8" w:rsidRPr="00256116" w:rsidRDefault="00B52EF8" w:rsidP="00256116">
      <w:pPr>
        <w:spacing w:after="0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МР «Табасаранский район» выделяется относительно выгодным политико-географическим положением, так как имеет также удобные транспортные выходы к границе с Азербайджаном. Расстояние до ближайшей желе</w:t>
      </w:r>
      <w:r w:rsidR="009454BD">
        <w:rPr>
          <w:rFonts w:ascii="Times New Roman" w:hAnsi="Times New Roman" w:cs="Times New Roman"/>
          <w:sz w:val="26"/>
          <w:szCs w:val="26"/>
        </w:rPr>
        <w:t>знодорожной станции Дербент – 50</w:t>
      </w:r>
      <w:r w:rsidRPr="00256116">
        <w:rPr>
          <w:rFonts w:ascii="Times New Roman" w:hAnsi="Times New Roman" w:cs="Times New Roman"/>
          <w:sz w:val="26"/>
          <w:szCs w:val="26"/>
        </w:rPr>
        <w:t xml:space="preserve"> км.</w:t>
      </w:r>
    </w:p>
    <w:p w:rsidR="00B52EF8" w:rsidRPr="00256116" w:rsidRDefault="00B52EF8" w:rsidP="00256116">
      <w:pPr>
        <w:spacing w:after="0"/>
        <w:ind w:firstLine="675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Современная сеть автодорог района, обеспечивающая его внешние связи, включает: автомобильные дороги республиканского  и межмуниципального знач</w:t>
      </w:r>
      <w:r w:rsidRPr="00256116">
        <w:rPr>
          <w:rFonts w:ascii="Times New Roman" w:hAnsi="Times New Roman" w:cs="Times New Roman"/>
          <w:sz w:val="26"/>
          <w:szCs w:val="26"/>
        </w:rPr>
        <w:t>е</w:t>
      </w:r>
      <w:r w:rsidRPr="00256116">
        <w:rPr>
          <w:rFonts w:ascii="Times New Roman" w:hAnsi="Times New Roman" w:cs="Times New Roman"/>
          <w:sz w:val="26"/>
          <w:szCs w:val="26"/>
        </w:rPr>
        <w:t>ния. Автомобильные дороги федерального значения на территории муниципальн</w:t>
      </w:r>
      <w:r w:rsidRPr="00256116">
        <w:rPr>
          <w:rFonts w:ascii="Times New Roman" w:hAnsi="Times New Roman" w:cs="Times New Roman"/>
          <w:sz w:val="26"/>
          <w:szCs w:val="26"/>
        </w:rPr>
        <w:t>о</w:t>
      </w:r>
      <w:r w:rsidRPr="00256116">
        <w:rPr>
          <w:rFonts w:ascii="Times New Roman" w:hAnsi="Times New Roman" w:cs="Times New Roman"/>
          <w:sz w:val="26"/>
          <w:szCs w:val="26"/>
        </w:rPr>
        <w:t>го района  отсутствуют. Общая протяженность автомобильных дорог общего пол</w:t>
      </w:r>
      <w:r w:rsidRPr="00256116">
        <w:rPr>
          <w:rFonts w:ascii="Times New Roman" w:hAnsi="Times New Roman" w:cs="Times New Roman"/>
          <w:sz w:val="26"/>
          <w:szCs w:val="26"/>
        </w:rPr>
        <w:t>ь</w:t>
      </w:r>
      <w:r w:rsidRPr="00256116">
        <w:rPr>
          <w:rFonts w:ascii="Times New Roman" w:hAnsi="Times New Roman" w:cs="Times New Roman"/>
          <w:sz w:val="26"/>
          <w:szCs w:val="26"/>
        </w:rPr>
        <w:t xml:space="preserve">зования </w:t>
      </w:r>
      <w:r w:rsidR="009454BD">
        <w:rPr>
          <w:rFonts w:ascii="Times New Roman" w:hAnsi="Times New Roman" w:cs="Times New Roman"/>
          <w:sz w:val="26"/>
          <w:szCs w:val="26"/>
        </w:rPr>
        <w:t>в границах района составляет 792,6</w:t>
      </w:r>
      <w:r w:rsidRPr="00256116">
        <w:rPr>
          <w:rFonts w:ascii="Times New Roman" w:hAnsi="Times New Roman" w:cs="Times New Roman"/>
          <w:sz w:val="26"/>
          <w:szCs w:val="26"/>
        </w:rPr>
        <w:t xml:space="preserve"> км.  Сложившаяся транспортная сеть на территории района - только автомобильная, при низком качестве покрытия мн</w:t>
      </w:r>
      <w:r w:rsidRPr="00256116">
        <w:rPr>
          <w:rFonts w:ascii="Times New Roman" w:hAnsi="Times New Roman" w:cs="Times New Roman"/>
          <w:sz w:val="26"/>
          <w:szCs w:val="26"/>
        </w:rPr>
        <w:t>о</w:t>
      </w:r>
      <w:r w:rsidRPr="00256116">
        <w:rPr>
          <w:rFonts w:ascii="Times New Roman" w:hAnsi="Times New Roman" w:cs="Times New Roman"/>
          <w:sz w:val="26"/>
          <w:szCs w:val="26"/>
        </w:rPr>
        <w:t>гих автодорог, наличии автодорог низших технических категорий (пятой категорий и внекатегорийных автодорог).</w:t>
      </w:r>
    </w:p>
    <w:p w:rsidR="00B52EF8" w:rsidRPr="00256116" w:rsidRDefault="00B52EF8" w:rsidP="00256116">
      <w:pPr>
        <w:spacing w:after="0"/>
        <w:ind w:firstLine="708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При высоком демографическом и трудовом потенциале МР «Табасаранский район», имеет повышенный миграционный отток населения.</w:t>
      </w:r>
    </w:p>
    <w:p w:rsidR="00B52EF8" w:rsidRPr="00256116" w:rsidRDefault="00B52EF8" w:rsidP="00256116">
      <w:pPr>
        <w:pStyle w:val="ae"/>
        <w:spacing w:after="0" w:line="276" w:lineRule="auto"/>
        <w:ind w:left="0" w:firstLine="708"/>
        <w:jc w:val="both"/>
        <w:rPr>
          <w:bCs/>
          <w:sz w:val="26"/>
          <w:szCs w:val="26"/>
        </w:rPr>
      </w:pPr>
      <w:r w:rsidRPr="00256116">
        <w:rPr>
          <w:bCs/>
          <w:sz w:val="26"/>
          <w:szCs w:val="26"/>
        </w:rPr>
        <w:t>При сложившейся преимущественно сельскохозяйственной специализации экономики района, потенциал земельных ресурсов - относительно низкий (даже с учетом земель, арендуемых у других районов), и при этом, с относительно высоким процентом земель, выведенных из оборота.</w:t>
      </w:r>
    </w:p>
    <w:p w:rsidR="00B52EF8" w:rsidRPr="00256116" w:rsidRDefault="00B52EF8" w:rsidP="00256116">
      <w:pPr>
        <w:pStyle w:val="ae"/>
        <w:spacing w:after="0" w:line="276" w:lineRule="auto"/>
        <w:ind w:left="0" w:firstLine="708"/>
        <w:jc w:val="both"/>
        <w:rPr>
          <w:sz w:val="26"/>
          <w:szCs w:val="26"/>
        </w:rPr>
      </w:pPr>
      <w:r w:rsidRPr="00256116">
        <w:rPr>
          <w:bCs/>
          <w:sz w:val="26"/>
          <w:szCs w:val="26"/>
        </w:rPr>
        <w:t>Не</w:t>
      </w:r>
      <w:r w:rsidRPr="00256116">
        <w:rPr>
          <w:sz w:val="26"/>
          <w:szCs w:val="26"/>
        </w:rPr>
        <w:t>достаточно развита минерально-сырьевая база района, а поисковые и разведочные работы  на территории района не проводятся.</w:t>
      </w:r>
    </w:p>
    <w:p w:rsidR="00B52EF8" w:rsidRPr="00256116" w:rsidRDefault="00B52EF8" w:rsidP="0025611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При наличии достаточно богатых водных ресурсов, обеспеченность насел</w:t>
      </w:r>
      <w:r w:rsidRPr="00256116">
        <w:rPr>
          <w:rFonts w:ascii="Times New Roman" w:hAnsi="Times New Roman" w:cs="Times New Roman"/>
          <w:sz w:val="26"/>
          <w:szCs w:val="26"/>
        </w:rPr>
        <w:t>е</w:t>
      </w:r>
      <w:r w:rsidRPr="00256116">
        <w:rPr>
          <w:rFonts w:ascii="Times New Roman" w:hAnsi="Times New Roman" w:cs="Times New Roman"/>
          <w:sz w:val="26"/>
          <w:szCs w:val="26"/>
        </w:rPr>
        <w:t>ния района водой –  порядка 60%. Запасы подземных вод не разведаны.</w:t>
      </w:r>
    </w:p>
    <w:p w:rsidR="00B52EF8" w:rsidRPr="00256116" w:rsidRDefault="00B52EF8" w:rsidP="0025611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ab/>
        <w:t>Многие промышленные предприятия были утрачены, в том числе ценные художественные промыслы.</w:t>
      </w:r>
    </w:p>
    <w:p w:rsidR="00B52EF8" w:rsidRPr="00256116" w:rsidRDefault="00B52EF8" w:rsidP="00256116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По природным показателям территория муниципального района является достаточно привлекательной для развития рекреации и туризма, но инфраструктура туризма в районе не развита, республиканские маршруты по территории не прох</w:t>
      </w:r>
      <w:r w:rsidRPr="00256116">
        <w:rPr>
          <w:rFonts w:ascii="Times New Roman" w:hAnsi="Times New Roman" w:cs="Times New Roman"/>
          <w:sz w:val="26"/>
          <w:szCs w:val="26"/>
        </w:rPr>
        <w:t>о</w:t>
      </w:r>
      <w:r w:rsidRPr="00256116">
        <w:rPr>
          <w:rFonts w:ascii="Times New Roman" w:hAnsi="Times New Roman" w:cs="Times New Roman"/>
          <w:sz w:val="26"/>
          <w:szCs w:val="26"/>
        </w:rPr>
        <w:t xml:space="preserve">дят. Район – лесистый,  но леса выполняют в основном природозащитные функции. </w:t>
      </w:r>
    </w:p>
    <w:p w:rsidR="00B52EF8" w:rsidRPr="00256116" w:rsidRDefault="00B52EF8" w:rsidP="0025611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iCs/>
          <w:sz w:val="26"/>
          <w:szCs w:val="26"/>
        </w:rPr>
        <w:t>В муниципальном районе сложилась неблагоприятная ситуация на рынке труда, обусловленная острым дефицитом рабочих мест.  Структура занятости нас</w:t>
      </w:r>
      <w:r w:rsidRPr="00256116">
        <w:rPr>
          <w:rFonts w:ascii="Times New Roman" w:hAnsi="Times New Roman" w:cs="Times New Roman"/>
          <w:iCs/>
          <w:sz w:val="26"/>
          <w:szCs w:val="26"/>
        </w:rPr>
        <w:t>е</w:t>
      </w:r>
      <w:r w:rsidRPr="00256116">
        <w:rPr>
          <w:rFonts w:ascii="Times New Roman" w:hAnsi="Times New Roman" w:cs="Times New Roman"/>
          <w:iCs/>
          <w:sz w:val="26"/>
          <w:szCs w:val="26"/>
        </w:rPr>
        <w:t>ления, а именно высокая доля занятых в социальной сфере, указывает на высокую степень нагрузки на муниципальный бюджет района.</w:t>
      </w:r>
    </w:p>
    <w:p w:rsidR="00B52EF8" w:rsidRPr="00256116" w:rsidRDefault="00B52EF8" w:rsidP="0025611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Сложившаяся районная система расселения достаточно полноценна, Система социально-культурного обслуживания населения муниципального района,  хара</w:t>
      </w:r>
      <w:r w:rsidRPr="00256116">
        <w:rPr>
          <w:rFonts w:ascii="Times New Roman" w:hAnsi="Times New Roman" w:cs="Times New Roman"/>
          <w:sz w:val="26"/>
          <w:szCs w:val="26"/>
        </w:rPr>
        <w:t>к</w:t>
      </w:r>
      <w:r w:rsidRPr="00256116">
        <w:rPr>
          <w:rFonts w:ascii="Times New Roman" w:hAnsi="Times New Roman" w:cs="Times New Roman"/>
          <w:sz w:val="26"/>
          <w:szCs w:val="26"/>
        </w:rPr>
        <w:t>теризуется достаточно развитой сетью социально-культурных учреждений, относ</w:t>
      </w:r>
      <w:r w:rsidRPr="00256116">
        <w:rPr>
          <w:rFonts w:ascii="Times New Roman" w:hAnsi="Times New Roman" w:cs="Times New Roman"/>
          <w:sz w:val="26"/>
          <w:szCs w:val="26"/>
        </w:rPr>
        <w:t>и</w:t>
      </w:r>
      <w:r w:rsidRPr="00256116">
        <w:rPr>
          <w:rFonts w:ascii="Times New Roman" w:hAnsi="Times New Roman" w:cs="Times New Roman"/>
          <w:sz w:val="26"/>
          <w:szCs w:val="26"/>
        </w:rPr>
        <w:t xml:space="preserve">тельно высоким уровнем обеспеченности отдельными видами обслуживания, но доступность до ближайших учреждений обслуживания для большинства поселений </w:t>
      </w:r>
      <w:r w:rsidRPr="00256116">
        <w:rPr>
          <w:rFonts w:ascii="Times New Roman" w:hAnsi="Times New Roman" w:cs="Times New Roman"/>
          <w:sz w:val="26"/>
          <w:szCs w:val="26"/>
        </w:rPr>
        <w:lastRenderedPageBreak/>
        <w:t>превышает нормативную, а для отдельных населенных пунктов услуги труднодо</w:t>
      </w:r>
      <w:r w:rsidRPr="00256116">
        <w:rPr>
          <w:rFonts w:ascii="Times New Roman" w:hAnsi="Times New Roman" w:cs="Times New Roman"/>
          <w:sz w:val="26"/>
          <w:szCs w:val="26"/>
        </w:rPr>
        <w:t>с</w:t>
      </w:r>
      <w:r w:rsidRPr="00256116">
        <w:rPr>
          <w:rFonts w:ascii="Times New Roman" w:hAnsi="Times New Roman" w:cs="Times New Roman"/>
          <w:sz w:val="26"/>
          <w:szCs w:val="26"/>
        </w:rPr>
        <w:t>тупны (в силу горного характера рельефа и наличия опасных геологических пр</w:t>
      </w:r>
      <w:r w:rsidRPr="00256116">
        <w:rPr>
          <w:rFonts w:ascii="Times New Roman" w:hAnsi="Times New Roman" w:cs="Times New Roman"/>
          <w:sz w:val="26"/>
          <w:szCs w:val="26"/>
        </w:rPr>
        <w:t>о</w:t>
      </w:r>
      <w:r w:rsidRPr="00256116">
        <w:rPr>
          <w:rFonts w:ascii="Times New Roman" w:hAnsi="Times New Roman" w:cs="Times New Roman"/>
          <w:sz w:val="26"/>
          <w:szCs w:val="26"/>
        </w:rPr>
        <w:t xml:space="preserve">цессов).  </w:t>
      </w:r>
    </w:p>
    <w:p w:rsidR="00B52EF8" w:rsidRPr="00256116" w:rsidRDefault="00B52EF8" w:rsidP="00256116">
      <w:pPr>
        <w:spacing w:after="0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 xml:space="preserve">Уровень развития </w:t>
      </w:r>
      <w:r w:rsidRPr="00256116">
        <w:rPr>
          <w:rFonts w:ascii="Times New Roman" w:hAnsi="Times New Roman" w:cs="Times New Roman"/>
          <w:b/>
          <w:sz w:val="26"/>
          <w:szCs w:val="26"/>
        </w:rPr>
        <w:t>связи</w:t>
      </w:r>
      <w:r w:rsidR="003322CD">
        <w:rPr>
          <w:rFonts w:ascii="Times New Roman" w:hAnsi="Times New Roman" w:cs="Times New Roman"/>
          <w:sz w:val="26"/>
          <w:szCs w:val="26"/>
        </w:rPr>
        <w:t xml:space="preserve"> можно считать средним</w:t>
      </w:r>
      <w:r w:rsidRPr="00256116">
        <w:rPr>
          <w:rFonts w:ascii="Times New Roman" w:hAnsi="Times New Roman" w:cs="Times New Roman"/>
          <w:sz w:val="26"/>
          <w:szCs w:val="26"/>
        </w:rPr>
        <w:t>, в т.ч. уровень развития и применения современных средств связи (нестационарная (мобильная) телефонная и спутниковая связь, волоконно-</w:t>
      </w:r>
      <w:r w:rsidR="003322CD">
        <w:rPr>
          <w:rFonts w:ascii="Times New Roman" w:hAnsi="Times New Roman" w:cs="Times New Roman"/>
          <w:sz w:val="26"/>
          <w:szCs w:val="26"/>
        </w:rPr>
        <w:t>оптические линии связи) – средний</w:t>
      </w:r>
      <w:r w:rsidRPr="00256116">
        <w:rPr>
          <w:rFonts w:ascii="Times New Roman" w:hAnsi="Times New Roman" w:cs="Times New Roman"/>
          <w:sz w:val="26"/>
          <w:szCs w:val="26"/>
        </w:rPr>
        <w:t>.</w:t>
      </w:r>
    </w:p>
    <w:p w:rsidR="00B52EF8" w:rsidRPr="00256116" w:rsidRDefault="00B52EF8" w:rsidP="0025611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b/>
          <w:sz w:val="26"/>
          <w:szCs w:val="26"/>
        </w:rPr>
        <w:t>Экологическая ситуация</w:t>
      </w:r>
      <w:r w:rsidRPr="00256116">
        <w:rPr>
          <w:rFonts w:ascii="Times New Roman" w:hAnsi="Times New Roman" w:cs="Times New Roman"/>
          <w:sz w:val="26"/>
          <w:szCs w:val="26"/>
        </w:rPr>
        <w:t xml:space="preserve"> на территории муниципального района в целом благоприятна, при наличии отдельных проблем охраны окружающей природной среды (оползневые процессы, проблемы обращения ТБО. и создания скотомогил</w:t>
      </w:r>
      <w:r w:rsidRPr="00256116">
        <w:rPr>
          <w:rFonts w:ascii="Times New Roman" w:hAnsi="Times New Roman" w:cs="Times New Roman"/>
          <w:sz w:val="26"/>
          <w:szCs w:val="26"/>
        </w:rPr>
        <w:t>ь</w:t>
      </w:r>
      <w:r w:rsidRPr="00256116">
        <w:rPr>
          <w:rFonts w:ascii="Times New Roman" w:hAnsi="Times New Roman" w:cs="Times New Roman"/>
          <w:sz w:val="26"/>
          <w:szCs w:val="26"/>
        </w:rPr>
        <w:t>ников, очистных сооружений в водоснабжении и канализации). В муниципальном районе нет водозаборных и очистных сооружений, канализационных очистных с</w:t>
      </w:r>
      <w:r w:rsidRPr="00256116">
        <w:rPr>
          <w:rFonts w:ascii="Times New Roman" w:hAnsi="Times New Roman" w:cs="Times New Roman"/>
          <w:sz w:val="26"/>
          <w:szCs w:val="26"/>
        </w:rPr>
        <w:t>о</w:t>
      </w:r>
      <w:r w:rsidRPr="00256116">
        <w:rPr>
          <w:rFonts w:ascii="Times New Roman" w:hAnsi="Times New Roman" w:cs="Times New Roman"/>
          <w:sz w:val="26"/>
          <w:szCs w:val="26"/>
        </w:rPr>
        <w:t>оружений и сетей. Организованный вывоз ТБО осуществляется только в селении Хучни, в остальных населенных пунктах сброс ТБО осуществляется в овраги.</w:t>
      </w:r>
    </w:p>
    <w:p w:rsidR="00B52EF8" w:rsidRPr="00256116" w:rsidRDefault="00B52EF8" w:rsidP="00256116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Населенн</w:t>
      </w:r>
      <w:r w:rsidR="008F4270">
        <w:rPr>
          <w:rFonts w:ascii="Times New Roman" w:hAnsi="Times New Roman" w:cs="Times New Roman"/>
          <w:sz w:val="26"/>
          <w:szCs w:val="26"/>
        </w:rPr>
        <w:t>ые пункты обеспечены газом на 100</w:t>
      </w:r>
      <w:r w:rsidRPr="00256116">
        <w:rPr>
          <w:rFonts w:ascii="Times New Roman" w:hAnsi="Times New Roman" w:cs="Times New Roman"/>
          <w:sz w:val="26"/>
          <w:szCs w:val="26"/>
        </w:rPr>
        <w:t>%, трансформаторные подста</w:t>
      </w:r>
      <w:r w:rsidRPr="00256116">
        <w:rPr>
          <w:rFonts w:ascii="Times New Roman" w:hAnsi="Times New Roman" w:cs="Times New Roman"/>
          <w:sz w:val="26"/>
          <w:szCs w:val="26"/>
        </w:rPr>
        <w:t>н</w:t>
      </w:r>
      <w:r w:rsidRPr="00256116">
        <w:rPr>
          <w:rFonts w:ascii="Times New Roman" w:hAnsi="Times New Roman" w:cs="Times New Roman"/>
          <w:sz w:val="26"/>
          <w:szCs w:val="26"/>
        </w:rPr>
        <w:t>ции и ЛЭП 10-6-0,4кВ не обеспечивают качественную подачу электроэнергии п</w:t>
      </w:r>
      <w:r w:rsidRPr="00256116">
        <w:rPr>
          <w:rFonts w:ascii="Times New Roman" w:hAnsi="Times New Roman" w:cs="Times New Roman"/>
          <w:sz w:val="26"/>
          <w:szCs w:val="26"/>
        </w:rPr>
        <w:t>о</w:t>
      </w:r>
      <w:r w:rsidRPr="00256116">
        <w:rPr>
          <w:rFonts w:ascii="Times New Roman" w:hAnsi="Times New Roman" w:cs="Times New Roman"/>
          <w:sz w:val="26"/>
          <w:szCs w:val="26"/>
        </w:rPr>
        <w:t>требителям.</w:t>
      </w:r>
    </w:p>
    <w:p w:rsidR="00B52EF8" w:rsidRPr="00256116" w:rsidRDefault="00B52EF8" w:rsidP="0025611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Территория муниципального района подвержена опасным природным пр</w:t>
      </w:r>
      <w:r w:rsidRPr="00256116">
        <w:rPr>
          <w:rFonts w:ascii="Times New Roman" w:hAnsi="Times New Roman" w:cs="Times New Roman"/>
          <w:sz w:val="26"/>
          <w:szCs w:val="26"/>
        </w:rPr>
        <w:t>о</w:t>
      </w:r>
      <w:r w:rsidRPr="00256116">
        <w:rPr>
          <w:rFonts w:ascii="Times New Roman" w:hAnsi="Times New Roman" w:cs="Times New Roman"/>
          <w:sz w:val="26"/>
          <w:szCs w:val="26"/>
        </w:rPr>
        <w:t>цессам (землетрясения, оползни, осыпи и обвалы, сели и лавины, наводнения и подтопления, камнепады и др.). По условиям строительства вся территория района не благоприятна, характеризуется сложными и  особо сложными условиями.</w:t>
      </w:r>
    </w:p>
    <w:p w:rsidR="00B52EF8" w:rsidRPr="00256116" w:rsidRDefault="00B52EF8" w:rsidP="0025611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 w:rsidRPr="00256116">
        <w:rPr>
          <w:rFonts w:ascii="Times New Roman" w:hAnsi="Times New Roman" w:cs="Times New Roman"/>
          <w:b/>
          <w:caps/>
          <w:sz w:val="26"/>
          <w:szCs w:val="26"/>
          <w:lang w:val="en-US"/>
        </w:rPr>
        <w:t>II</w:t>
      </w:r>
      <w:r w:rsidRPr="00256116">
        <w:rPr>
          <w:rFonts w:ascii="Times New Roman" w:hAnsi="Times New Roman" w:cs="Times New Roman"/>
          <w:b/>
          <w:caps/>
          <w:sz w:val="26"/>
          <w:szCs w:val="26"/>
        </w:rPr>
        <w:t xml:space="preserve">. Анализ социально-экономического развития </w:t>
      </w: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 w:rsidRPr="00256116">
        <w:rPr>
          <w:rFonts w:ascii="Times New Roman" w:hAnsi="Times New Roman" w:cs="Times New Roman"/>
          <w:b/>
          <w:caps/>
          <w:sz w:val="26"/>
          <w:szCs w:val="26"/>
        </w:rPr>
        <w:t>МР «Табасаранский район»</w:t>
      </w:r>
    </w:p>
    <w:p w:rsidR="00B52EF8" w:rsidRPr="00256116" w:rsidRDefault="00B52EF8" w:rsidP="00256116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B52EF8" w:rsidRPr="00256116" w:rsidRDefault="00B52EF8" w:rsidP="005A69C8">
      <w:pPr>
        <w:numPr>
          <w:ilvl w:val="1"/>
          <w:numId w:val="2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56116">
        <w:rPr>
          <w:rFonts w:ascii="Times New Roman" w:hAnsi="Times New Roman" w:cs="Times New Roman"/>
          <w:b/>
          <w:sz w:val="26"/>
          <w:szCs w:val="26"/>
        </w:rPr>
        <w:t>Агропромышленный комплекс</w:t>
      </w:r>
    </w:p>
    <w:p w:rsidR="00B52EF8" w:rsidRPr="00256116" w:rsidRDefault="00B52EF8" w:rsidP="005A69C8">
      <w:pPr>
        <w:numPr>
          <w:ilvl w:val="2"/>
          <w:numId w:val="1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Сельское хозяйство</w:t>
      </w:r>
    </w:p>
    <w:p w:rsidR="00B52EF8" w:rsidRPr="00256116" w:rsidRDefault="00B52EF8" w:rsidP="00256116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Сельское хозяйство является ключевым сектором экономики муниципальн</w:t>
      </w:r>
      <w:r w:rsidRPr="00256116">
        <w:rPr>
          <w:rFonts w:ascii="Times New Roman" w:hAnsi="Times New Roman" w:cs="Times New Roman"/>
          <w:sz w:val="26"/>
          <w:szCs w:val="26"/>
        </w:rPr>
        <w:t>о</w:t>
      </w:r>
      <w:r w:rsidRPr="00256116">
        <w:rPr>
          <w:rFonts w:ascii="Times New Roman" w:hAnsi="Times New Roman" w:cs="Times New Roman"/>
          <w:sz w:val="26"/>
          <w:szCs w:val="26"/>
        </w:rPr>
        <w:t>го образования.  Производством сельскохозяйственной продукции здесь занимаю</w:t>
      </w:r>
      <w:r w:rsidRPr="00256116">
        <w:rPr>
          <w:rFonts w:ascii="Times New Roman" w:hAnsi="Times New Roman" w:cs="Times New Roman"/>
          <w:sz w:val="26"/>
          <w:szCs w:val="26"/>
        </w:rPr>
        <w:t>т</w:t>
      </w:r>
      <w:r w:rsidR="008F4270">
        <w:rPr>
          <w:rFonts w:ascii="Times New Roman" w:hAnsi="Times New Roman" w:cs="Times New Roman"/>
          <w:sz w:val="26"/>
          <w:szCs w:val="26"/>
        </w:rPr>
        <w:t>ся 5 предприятий, 173(51действующие)</w:t>
      </w:r>
      <w:r w:rsidRPr="00256116">
        <w:rPr>
          <w:rFonts w:ascii="Times New Roman" w:hAnsi="Times New Roman" w:cs="Times New Roman"/>
          <w:sz w:val="26"/>
          <w:szCs w:val="26"/>
        </w:rPr>
        <w:t xml:space="preserve"> крестьян</w:t>
      </w:r>
      <w:r w:rsidR="008F4270">
        <w:rPr>
          <w:rFonts w:ascii="Times New Roman" w:hAnsi="Times New Roman" w:cs="Times New Roman"/>
          <w:sz w:val="26"/>
          <w:szCs w:val="26"/>
        </w:rPr>
        <w:t>ских (фермерских) хозяйств, 9972</w:t>
      </w:r>
      <w:r w:rsidRPr="00256116">
        <w:rPr>
          <w:rFonts w:ascii="Times New Roman" w:hAnsi="Times New Roman" w:cs="Times New Roman"/>
          <w:sz w:val="26"/>
          <w:szCs w:val="26"/>
        </w:rPr>
        <w:t xml:space="preserve"> личных хозяйств населения. В отрасли занято более 17,6 тыс. человек, что соста</w:t>
      </w:r>
      <w:r w:rsidRPr="00256116">
        <w:rPr>
          <w:rFonts w:ascii="Times New Roman" w:hAnsi="Times New Roman" w:cs="Times New Roman"/>
          <w:sz w:val="26"/>
          <w:szCs w:val="26"/>
        </w:rPr>
        <w:t>в</w:t>
      </w:r>
      <w:r w:rsidRPr="00256116">
        <w:rPr>
          <w:rFonts w:ascii="Times New Roman" w:hAnsi="Times New Roman" w:cs="Times New Roman"/>
          <w:sz w:val="26"/>
          <w:szCs w:val="26"/>
        </w:rPr>
        <w:t>ляет 32,3% всего населения муниципального района.</w:t>
      </w:r>
    </w:p>
    <w:p w:rsidR="00B52EF8" w:rsidRPr="00256116" w:rsidRDefault="00B52EF8" w:rsidP="00256116">
      <w:pPr>
        <w:keepLines/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52EF8" w:rsidRPr="00256116" w:rsidRDefault="00B52EF8" w:rsidP="00256116">
      <w:pPr>
        <w:keepLines/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b/>
        </w:rPr>
      </w:pPr>
      <w:r w:rsidRPr="00256116">
        <w:rPr>
          <w:rFonts w:ascii="Times New Roman" w:hAnsi="Times New Roman" w:cs="Times New Roman"/>
          <w:b/>
        </w:rPr>
        <w:t>Таблица 1.  Динамика численности производителей сельхозпродукции (единиц)</w:t>
      </w: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8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92"/>
        <w:gridCol w:w="997"/>
        <w:gridCol w:w="1098"/>
        <w:gridCol w:w="1062"/>
        <w:gridCol w:w="1026"/>
      </w:tblGrid>
      <w:tr w:rsidR="003D2B60" w:rsidRPr="00256116" w:rsidTr="003D2B60">
        <w:tc>
          <w:tcPr>
            <w:tcW w:w="4492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6116">
              <w:rPr>
                <w:rFonts w:ascii="Times New Roman" w:hAnsi="Times New Roman" w:cs="Times New Roman"/>
                <w:b/>
              </w:rPr>
              <w:t>Показатели</w:t>
            </w:r>
          </w:p>
        </w:tc>
        <w:tc>
          <w:tcPr>
            <w:tcW w:w="997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2011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98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2012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62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2013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26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2014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3D2B60" w:rsidRPr="00256116" w:rsidTr="003D2B60">
        <w:tc>
          <w:tcPr>
            <w:tcW w:w="4492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Всего производителей</w:t>
            </w:r>
          </w:p>
        </w:tc>
        <w:tc>
          <w:tcPr>
            <w:tcW w:w="997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10461</w:t>
            </w:r>
          </w:p>
        </w:tc>
        <w:tc>
          <w:tcPr>
            <w:tcW w:w="1098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10350</w:t>
            </w:r>
          </w:p>
        </w:tc>
        <w:tc>
          <w:tcPr>
            <w:tcW w:w="1062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10239</w:t>
            </w:r>
          </w:p>
        </w:tc>
        <w:tc>
          <w:tcPr>
            <w:tcW w:w="1026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10150</w:t>
            </w:r>
          </w:p>
        </w:tc>
      </w:tr>
      <w:tr w:rsidR="003D2B60" w:rsidRPr="00256116" w:rsidTr="003D2B60">
        <w:tc>
          <w:tcPr>
            <w:tcW w:w="4492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в т.ч.  число сельхозорганизаций</w:t>
            </w:r>
          </w:p>
        </w:tc>
        <w:tc>
          <w:tcPr>
            <w:tcW w:w="997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98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62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6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3D2B60" w:rsidRPr="00256116" w:rsidTr="003D2B60">
        <w:tc>
          <w:tcPr>
            <w:tcW w:w="4492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крестьянских (фермерских) хозяйств</w:t>
            </w:r>
          </w:p>
        </w:tc>
        <w:tc>
          <w:tcPr>
            <w:tcW w:w="997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098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062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026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</w:tr>
      <w:tr w:rsidR="003D2B60" w:rsidRPr="00256116" w:rsidTr="003D2B60">
        <w:tc>
          <w:tcPr>
            <w:tcW w:w="4492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личных хозяйств населения</w:t>
            </w:r>
          </w:p>
        </w:tc>
        <w:tc>
          <w:tcPr>
            <w:tcW w:w="997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9887</w:t>
            </w:r>
          </w:p>
        </w:tc>
        <w:tc>
          <w:tcPr>
            <w:tcW w:w="1098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98</w:t>
            </w: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062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98</w:t>
            </w: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026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977</w:t>
            </w:r>
          </w:p>
        </w:tc>
      </w:tr>
    </w:tbl>
    <w:p w:rsidR="00B52EF8" w:rsidRPr="00256116" w:rsidRDefault="00B52EF8" w:rsidP="0025611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56116">
        <w:rPr>
          <w:rFonts w:ascii="Times New Roman" w:hAnsi="Times New Roman" w:cs="Times New Roman"/>
          <w:sz w:val="20"/>
          <w:szCs w:val="20"/>
        </w:rPr>
        <w:t>Источник: данные администрации МР</w:t>
      </w: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lastRenderedPageBreak/>
        <w:t>В экономике МР «Табасаранский район» сложилось и развивается многоо</w:t>
      </w:r>
      <w:r w:rsidRPr="00256116">
        <w:rPr>
          <w:rFonts w:ascii="Times New Roman" w:hAnsi="Times New Roman" w:cs="Times New Roman"/>
          <w:sz w:val="26"/>
          <w:szCs w:val="26"/>
        </w:rPr>
        <w:t>т</w:t>
      </w:r>
      <w:r w:rsidRPr="00256116">
        <w:rPr>
          <w:rFonts w:ascii="Times New Roman" w:hAnsi="Times New Roman" w:cs="Times New Roman"/>
          <w:sz w:val="26"/>
          <w:szCs w:val="26"/>
        </w:rPr>
        <w:t>раслевое сельское хозяйство, при не устойчивой структуре сельскохозяйственного производства.</w:t>
      </w:r>
    </w:p>
    <w:p w:rsidR="00B52EF8" w:rsidRPr="00256116" w:rsidRDefault="000B092C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2014</w:t>
      </w:r>
      <w:r w:rsidR="00B52EF8" w:rsidRPr="00256116">
        <w:rPr>
          <w:rFonts w:ascii="Times New Roman" w:hAnsi="Times New Roman" w:cs="Times New Roman"/>
          <w:sz w:val="26"/>
          <w:szCs w:val="26"/>
          <w:lang w:val="en-US"/>
        </w:rPr>
        <w:t> </w:t>
      </w:r>
      <w:r w:rsidR="00B52EF8" w:rsidRPr="00256116">
        <w:rPr>
          <w:rFonts w:ascii="Times New Roman" w:hAnsi="Times New Roman" w:cs="Times New Roman"/>
          <w:sz w:val="26"/>
          <w:szCs w:val="26"/>
        </w:rPr>
        <w:t>г. объем производства продукции сель</w:t>
      </w:r>
      <w:r>
        <w:rPr>
          <w:rFonts w:ascii="Times New Roman" w:hAnsi="Times New Roman" w:cs="Times New Roman"/>
          <w:sz w:val="26"/>
          <w:szCs w:val="26"/>
        </w:rPr>
        <w:t>ского хозяйства МО составил 1950</w:t>
      </w:r>
      <w:r w:rsidR="00566C73">
        <w:rPr>
          <w:rFonts w:ascii="Times New Roman" w:hAnsi="Times New Roman" w:cs="Times New Roman"/>
          <w:sz w:val="26"/>
          <w:szCs w:val="26"/>
        </w:rPr>
        <w:t>,0 млн. руб.</w:t>
      </w:r>
      <w:r w:rsidR="00B52EF8" w:rsidRPr="00256116">
        <w:rPr>
          <w:rFonts w:ascii="Times New Roman" w:hAnsi="Times New Roman" w:cs="Times New Roman"/>
          <w:sz w:val="26"/>
          <w:szCs w:val="26"/>
        </w:rPr>
        <w:t xml:space="preserve">, в том числе объем производства продукции </w:t>
      </w:r>
      <w:r>
        <w:rPr>
          <w:rFonts w:ascii="Times New Roman" w:hAnsi="Times New Roman" w:cs="Times New Roman"/>
          <w:sz w:val="26"/>
          <w:szCs w:val="26"/>
        </w:rPr>
        <w:t>растениеводства – 777</w:t>
      </w:r>
      <w:r w:rsidR="00B52EF8" w:rsidRPr="00256116">
        <w:rPr>
          <w:rFonts w:ascii="Times New Roman" w:hAnsi="Times New Roman" w:cs="Times New Roman"/>
          <w:sz w:val="26"/>
          <w:szCs w:val="26"/>
        </w:rPr>
        <w:t>,2 м</w:t>
      </w:r>
      <w:r>
        <w:rPr>
          <w:rFonts w:ascii="Times New Roman" w:hAnsi="Times New Roman" w:cs="Times New Roman"/>
          <w:sz w:val="26"/>
          <w:szCs w:val="26"/>
        </w:rPr>
        <w:t>лн. руб., животноводства – 1172,8</w:t>
      </w:r>
      <w:r w:rsidR="00B52EF8" w:rsidRPr="00256116">
        <w:rPr>
          <w:rFonts w:ascii="Times New Roman" w:hAnsi="Times New Roman" w:cs="Times New Roman"/>
          <w:sz w:val="26"/>
          <w:szCs w:val="26"/>
        </w:rPr>
        <w:t xml:space="preserve"> млн. руб.   Как показывают данные та</w:t>
      </w:r>
      <w:r w:rsidR="00B52EF8" w:rsidRPr="00256116">
        <w:rPr>
          <w:rFonts w:ascii="Times New Roman" w:hAnsi="Times New Roman" w:cs="Times New Roman"/>
          <w:sz w:val="26"/>
          <w:szCs w:val="26"/>
        </w:rPr>
        <w:t>б</w:t>
      </w:r>
      <w:r w:rsidR="00B52EF8" w:rsidRPr="00256116">
        <w:rPr>
          <w:rFonts w:ascii="Times New Roman" w:hAnsi="Times New Roman" w:cs="Times New Roman"/>
          <w:sz w:val="26"/>
          <w:szCs w:val="26"/>
        </w:rPr>
        <w:t>лицы 2, в сложившейся структуре сельскохозяйственного производства за после</w:t>
      </w:r>
      <w:r w:rsidR="00B52EF8" w:rsidRPr="00256116">
        <w:rPr>
          <w:rFonts w:ascii="Times New Roman" w:hAnsi="Times New Roman" w:cs="Times New Roman"/>
          <w:sz w:val="26"/>
          <w:szCs w:val="26"/>
        </w:rPr>
        <w:t>д</w:t>
      </w:r>
      <w:r w:rsidR="00B52EF8" w:rsidRPr="00256116">
        <w:rPr>
          <w:rFonts w:ascii="Times New Roman" w:hAnsi="Times New Roman" w:cs="Times New Roman"/>
          <w:sz w:val="26"/>
          <w:szCs w:val="26"/>
        </w:rPr>
        <w:t>ние годы соотношения доли продукции растениеводства и доли животноводс</w:t>
      </w:r>
      <w:r w:rsidR="00B52EF8" w:rsidRPr="00256116">
        <w:rPr>
          <w:rFonts w:ascii="Times New Roman" w:hAnsi="Times New Roman" w:cs="Times New Roman"/>
          <w:sz w:val="26"/>
          <w:szCs w:val="26"/>
        </w:rPr>
        <w:t>т</w:t>
      </w:r>
      <w:r w:rsidR="00B52EF8" w:rsidRPr="00256116">
        <w:rPr>
          <w:rFonts w:ascii="Times New Roman" w:hAnsi="Times New Roman" w:cs="Times New Roman"/>
          <w:sz w:val="26"/>
          <w:szCs w:val="26"/>
        </w:rPr>
        <w:t>ва</w:t>
      </w:r>
      <w:r w:rsidR="00566C73">
        <w:rPr>
          <w:rFonts w:ascii="Times New Roman" w:hAnsi="Times New Roman" w:cs="Times New Roman"/>
          <w:sz w:val="26"/>
          <w:szCs w:val="26"/>
        </w:rPr>
        <w:t>,продукция животноводства преоделевает</w:t>
      </w:r>
      <w:r w:rsidR="00B52EF8" w:rsidRPr="00256116">
        <w:rPr>
          <w:rFonts w:ascii="Times New Roman" w:hAnsi="Times New Roman" w:cs="Times New Roman"/>
          <w:sz w:val="26"/>
          <w:szCs w:val="26"/>
        </w:rPr>
        <w:t>.</w:t>
      </w: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b/>
          <w:sz w:val="26"/>
          <w:szCs w:val="26"/>
        </w:rPr>
        <w:t>Таблица 2. Динамика объёма пр</w:t>
      </w:r>
      <w:r w:rsidR="00E916FE">
        <w:rPr>
          <w:rFonts w:ascii="Times New Roman" w:hAnsi="Times New Roman" w:cs="Times New Roman"/>
          <w:b/>
          <w:sz w:val="26"/>
          <w:szCs w:val="26"/>
        </w:rPr>
        <w:t xml:space="preserve">оизводства продукции сельского </w:t>
      </w:r>
      <w:r w:rsidRPr="00256116">
        <w:rPr>
          <w:rFonts w:ascii="Times New Roman" w:hAnsi="Times New Roman" w:cs="Times New Roman"/>
          <w:b/>
          <w:sz w:val="26"/>
          <w:szCs w:val="26"/>
        </w:rPr>
        <w:t xml:space="preserve">хозяйствах всех категорий </w:t>
      </w:r>
      <w:r w:rsidRPr="00256116">
        <w:rPr>
          <w:rFonts w:ascii="Times New Roman" w:hAnsi="Times New Roman" w:cs="Times New Roman"/>
          <w:sz w:val="26"/>
          <w:szCs w:val="26"/>
        </w:rPr>
        <w:t>(млн.руб.)</w:t>
      </w: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8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92"/>
        <w:gridCol w:w="997"/>
        <w:gridCol w:w="1098"/>
        <w:gridCol w:w="1062"/>
        <w:gridCol w:w="1026"/>
      </w:tblGrid>
      <w:tr w:rsidR="003D2B60" w:rsidRPr="00256116" w:rsidTr="003D2B60">
        <w:tc>
          <w:tcPr>
            <w:tcW w:w="4492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6116">
              <w:rPr>
                <w:rFonts w:ascii="Times New Roman" w:hAnsi="Times New Roman" w:cs="Times New Roman"/>
                <w:b/>
              </w:rPr>
              <w:t>Показатели</w:t>
            </w:r>
          </w:p>
        </w:tc>
        <w:tc>
          <w:tcPr>
            <w:tcW w:w="997" w:type="dxa"/>
          </w:tcPr>
          <w:p w:rsidR="003D2B60" w:rsidRPr="00256116" w:rsidRDefault="003D2B6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2011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98" w:type="dxa"/>
          </w:tcPr>
          <w:p w:rsidR="003D2B60" w:rsidRPr="00256116" w:rsidRDefault="003D2B6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2012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62" w:type="dxa"/>
          </w:tcPr>
          <w:p w:rsidR="003D2B60" w:rsidRPr="00256116" w:rsidRDefault="003D2B6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2013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26" w:type="dxa"/>
          </w:tcPr>
          <w:p w:rsidR="003D2B60" w:rsidRPr="00256116" w:rsidRDefault="003D2B6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2014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3D2B60" w:rsidRPr="00256116" w:rsidTr="003D2B60">
        <w:tc>
          <w:tcPr>
            <w:tcW w:w="4492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 xml:space="preserve">Всего по РД </w:t>
            </w:r>
          </w:p>
        </w:tc>
        <w:tc>
          <w:tcPr>
            <w:tcW w:w="997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29381,9</w:t>
            </w:r>
          </w:p>
        </w:tc>
        <w:tc>
          <w:tcPr>
            <w:tcW w:w="1098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34643,9</w:t>
            </w:r>
          </w:p>
        </w:tc>
        <w:tc>
          <w:tcPr>
            <w:tcW w:w="1062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40901,8</w:t>
            </w:r>
          </w:p>
        </w:tc>
        <w:tc>
          <w:tcPr>
            <w:tcW w:w="1026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45189,3</w:t>
            </w:r>
          </w:p>
        </w:tc>
      </w:tr>
      <w:tr w:rsidR="003D2B60" w:rsidRPr="00256116" w:rsidTr="003D2B60">
        <w:tc>
          <w:tcPr>
            <w:tcW w:w="4492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Всего по МР</w:t>
            </w:r>
          </w:p>
        </w:tc>
        <w:tc>
          <w:tcPr>
            <w:tcW w:w="997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1299,8</w:t>
            </w:r>
          </w:p>
        </w:tc>
        <w:tc>
          <w:tcPr>
            <w:tcW w:w="1098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1401,7</w:t>
            </w:r>
          </w:p>
        </w:tc>
        <w:tc>
          <w:tcPr>
            <w:tcW w:w="1062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1631,6</w:t>
            </w:r>
          </w:p>
        </w:tc>
        <w:tc>
          <w:tcPr>
            <w:tcW w:w="1026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1950,1</w:t>
            </w:r>
          </w:p>
        </w:tc>
      </w:tr>
      <w:tr w:rsidR="003D2B60" w:rsidRPr="00256116" w:rsidTr="003D2B60">
        <w:tc>
          <w:tcPr>
            <w:tcW w:w="4492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Доля %</w:t>
            </w:r>
          </w:p>
        </w:tc>
        <w:tc>
          <w:tcPr>
            <w:tcW w:w="997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098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062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026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</w:t>
            </w:r>
          </w:p>
        </w:tc>
      </w:tr>
      <w:tr w:rsidR="003D2B60" w:rsidRPr="00256116" w:rsidTr="003D2B60">
        <w:tc>
          <w:tcPr>
            <w:tcW w:w="4492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В т.ч. продукция растениеводства</w:t>
            </w:r>
          </w:p>
        </w:tc>
        <w:tc>
          <w:tcPr>
            <w:tcW w:w="997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533,7</w:t>
            </w:r>
          </w:p>
        </w:tc>
        <w:tc>
          <w:tcPr>
            <w:tcW w:w="1098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425,7</w:t>
            </w:r>
          </w:p>
        </w:tc>
        <w:tc>
          <w:tcPr>
            <w:tcW w:w="1062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687,1</w:t>
            </w:r>
          </w:p>
        </w:tc>
        <w:tc>
          <w:tcPr>
            <w:tcW w:w="1026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777,2</w:t>
            </w:r>
          </w:p>
        </w:tc>
      </w:tr>
      <w:tr w:rsidR="003D2B60" w:rsidRPr="00256116" w:rsidTr="003D2B60">
        <w:tc>
          <w:tcPr>
            <w:tcW w:w="4492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Продукция животноводства</w:t>
            </w:r>
          </w:p>
        </w:tc>
        <w:tc>
          <w:tcPr>
            <w:tcW w:w="997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766,0</w:t>
            </w:r>
          </w:p>
        </w:tc>
        <w:tc>
          <w:tcPr>
            <w:tcW w:w="1098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976,0</w:t>
            </w:r>
          </w:p>
        </w:tc>
        <w:tc>
          <w:tcPr>
            <w:tcW w:w="1062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944,5</w:t>
            </w:r>
          </w:p>
        </w:tc>
        <w:tc>
          <w:tcPr>
            <w:tcW w:w="1026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1172,8</w:t>
            </w:r>
          </w:p>
        </w:tc>
      </w:tr>
    </w:tbl>
    <w:p w:rsidR="00B52EF8" w:rsidRPr="00256116" w:rsidRDefault="00566C73" w:rsidP="0025611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Источник: данные </w:t>
      </w:r>
      <w:r w:rsidR="00B52EF8" w:rsidRPr="00256116">
        <w:rPr>
          <w:rFonts w:ascii="Times New Roman" w:hAnsi="Times New Roman" w:cs="Times New Roman"/>
          <w:sz w:val="20"/>
          <w:szCs w:val="20"/>
        </w:rPr>
        <w:t xml:space="preserve"> администрации МО</w:t>
      </w:r>
    </w:p>
    <w:p w:rsidR="00B52EF8" w:rsidRPr="00256116" w:rsidRDefault="00B52EF8" w:rsidP="00256116">
      <w:pPr>
        <w:keepLines/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 xml:space="preserve">Значительная часть производства продукции сельского хозяйства приходится на личные хозяйства населения, доля которых в общей структуре производства </w:t>
      </w:r>
      <w:r w:rsidR="00566C73">
        <w:rPr>
          <w:rFonts w:ascii="Times New Roman" w:hAnsi="Times New Roman" w:cs="Times New Roman"/>
          <w:sz w:val="26"/>
          <w:szCs w:val="26"/>
        </w:rPr>
        <w:t>сельхозпродукции  составила 98,48</w:t>
      </w:r>
      <w:r w:rsidRPr="00256116">
        <w:rPr>
          <w:rFonts w:ascii="Times New Roman" w:hAnsi="Times New Roman" w:cs="Times New Roman"/>
          <w:sz w:val="26"/>
          <w:szCs w:val="26"/>
        </w:rPr>
        <w:t>%. В  крестьянских (фермерских) хозяйствах произ</w:t>
      </w:r>
      <w:r w:rsidR="00503A72">
        <w:rPr>
          <w:rFonts w:ascii="Times New Roman" w:hAnsi="Times New Roman" w:cs="Times New Roman"/>
          <w:sz w:val="26"/>
          <w:szCs w:val="26"/>
        </w:rPr>
        <w:t>водится – 1,34</w:t>
      </w:r>
      <w:r w:rsidRPr="00256116">
        <w:rPr>
          <w:rFonts w:ascii="Times New Roman" w:hAnsi="Times New Roman" w:cs="Times New Roman"/>
          <w:sz w:val="26"/>
          <w:szCs w:val="26"/>
        </w:rPr>
        <w:t>%, в сельско</w:t>
      </w:r>
      <w:r w:rsidR="00503A72">
        <w:rPr>
          <w:rFonts w:ascii="Times New Roman" w:hAnsi="Times New Roman" w:cs="Times New Roman"/>
          <w:sz w:val="26"/>
          <w:szCs w:val="26"/>
        </w:rPr>
        <w:t>хозяйственных организациях – 0,03</w:t>
      </w:r>
      <w:r w:rsidRPr="00256116">
        <w:rPr>
          <w:rFonts w:ascii="Times New Roman" w:hAnsi="Times New Roman" w:cs="Times New Roman"/>
          <w:sz w:val="26"/>
          <w:szCs w:val="26"/>
        </w:rPr>
        <w:t>% всей сел</w:t>
      </w:r>
      <w:r w:rsidRPr="00256116">
        <w:rPr>
          <w:rFonts w:ascii="Times New Roman" w:hAnsi="Times New Roman" w:cs="Times New Roman"/>
          <w:sz w:val="26"/>
          <w:szCs w:val="26"/>
        </w:rPr>
        <w:t>ь</w:t>
      </w:r>
      <w:r w:rsidRPr="00256116">
        <w:rPr>
          <w:rFonts w:ascii="Times New Roman" w:hAnsi="Times New Roman" w:cs="Times New Roman"/>
          <w:sz w:val="26"/>
          <w:szCs w:val="26"/>
        </w:rPr>
        <w:t>скохозяйственной продукции МО.</w:t>
      </w: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Общая площадь сельскохозяйственных угодий  муниципального района в</w:t>
      </w:r>
      <w:r w:rsidR="00E80EF3">
        <w:rPr>
          <w:rFonts w:ascii="Times New Roman" w:hAnsi="Times New Roman" w:cs="Times New Roman"/>
          <w:sz w:val="26"/>
          <w:szCs w:val="26"/>
        </w:rPr>
        <w:t xml:space="preserve"> 2014</w:t>
      </w:r>
      <w:r w:rsidRPr="00256116">
        <w:rPr>
          <w:rFonts w:ascii="Times New Roman" w:hAnsi="Times New Roman" w:cs="Times New Roman"/>
          <w:sz w:val="26"/>
          <w:szCs w:val="26"/>
        </w:rPr>
        <w:t> г. сос</w:t>
      </w:r>
      <w:r w:rsidR="00E80EF3">
        <w:rPr>
          <w:rFonts w:ascii="Times New Roman" w:hAnsi="Times New Roman" w:cs="Times New Roman"/>
          <w:sz w:val="26"/>
          <w:szCs w:val="26"/>
        </w:rPr>
        <w:t>тавила 47,3 тыс. га</w:t>
      </w:r>
      <w:r w:rsidRPr="00256116">
        <w:rPr>
          <w:rFonts w:ascii="Times New Roman" w:hAnsi="Times New Roman" w:cs="Times New Roman"/>
          <w:sz w:val="26"/>
          <w:szCs w:val="26"/>
        </w:rPr>
        <w:t xml:space="preserve">.  </w:t>
      </w: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 xml:space="preserve">  В структуре сельскохозяйственных угодий  значительную долю занимают</w:t>
      </w:r>
      <w:r w:rsidR="00E80EF3">
        <w:rPr>
          <w:rFonts w:ascii="Times New Roman" w:hAnsi="Times New Roman" w:cs="Times New Roman"/>
          <w:sz w:val="26"/>
          <w:szCs w:val="26"/>
        </w:rPr>
        <w:t xml:space="preserve"> пастбища – 31,8 тыс.га или 67,2</w:t>
      </w:r>
      <w:r w:rsidRPr="00256116">
        <w:rPr>
          <w:rFonts w:ascii="Times New Roman" w:hAnsi="Times New Roman" w:cs="Times New Roman"/>
          <w:sz w:val="26"/>
          <w:szCs w:val="26"/>
        </w:rPr>
        <w:t>%, сенокосов – 3,7 тыс.г</w:t>
      </w:r>
      <w:r w:rsidR="00E80EF3">
        <w:rPr>
          <w:rFonts w:ascii="Times New Roman" w:hAnsi="Times New Roman" w:cs="Times New Roman"/>
          <w:sz w:val="26"/>
          <w:szCs w:val="26"/>
        </w:rPr>
        <w:t>а (7,8%), пашенных земель – 7,2 тыс. га (15,2</w:t>
      </w:r>
      <w:r w:rsidRPr="00256116">
        <w:rPr>
          <w:rFonts w:ascii="Times New Roman" w:hAnsi="Times New Roman" w:cs="Times New Roman"/>
          <w:sz w:val="26"/>
          <w:szCs w:val="26"/>
        </w:rPr>
        <w:t xml:space="preserve">%).  </w:t>
      </w: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b/>
        </w:rPr>
      </w:pPr>
      <w:r w:rsidRPr="00256116">
        <w:rPr>
          <w:rFonts w:ascii="Times New Roman" w:hAnsi="Times New Roman" w:cs="Times New Roman"/>
          <w:b/>
        </w:rPr>
        <w:t xml:space="preserve">Таблица 3.  Динамика сельскохозяйственных угодий </w:t>
      </w: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b/>
        </w:rPr>
      </w:pPr>
      <w:r w:rsidRPr="00256116">
        <w:rPr>
          <w:rFonts w:ascii="Times New Roman" w:hAnsi="Times New Roman" w:cs="Times New Roman"/>
          <w:b/>
        </w:rPr>
        <w:t>по категориям хозяйств  (га)</w:t>
      </w: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503"/>
        <w:gridCol w:w="992"/>
        <w:gridCol w:w="1098"/>
        <w:gridCol w:w="1062"/>
        <w:gridCol w:w="1026"/>
        <w:gridCol w:w="991"/>
      </w:tblGrid>
      <w:tr w:rsidR="008F4270" w:rsidRPr="00256116" w:rsidTr="004E629C">
        <w:tc>
          <w:tcPr>
            <w:tcW w:w="4503" w:type="dxa"/>
          </w:tcPr>
          <w:p w:rsidR="008F4270" w:rsidRPr="00256116" w:rsidRDefault="008F4270" w:rsidP="002561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6116">
              <w:rPr>
                <w:rFonts w:ascii="Times New Roman" w:hAnsi="Times New Roman" w:cs="Times New Roman"/>
                <w:b/>
              </w:rPr>
              <w:t>Показатели</w:t>
            </w:r>
          </w:p>
        </w:tc>
        <w:tc>
          <w:tcPr>
            <w:tcW w:w="992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2011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98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2012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62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2013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26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2014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991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2015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B52EF8" w:rsidRPr="00256116" w:rsidTr="004E629C">
        <w:tc>
          <w:tcPr>
            <w:tcW w:w="4503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Площадь сельхозугодий по РД</w:t>
            </w:r>
          </w:p>
        </w:tc>
        <w:tc>
          <w:tcPr>
            <w:tcW w:w="992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3349800</w:t>
            </w:r>
          </w:p>
        </w:tc>
        <w:tc>
          <w:tcPr>
            <w:tcW w:w="1098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3349400</w:t>
            </w:r>
          </w:p>
        </w:tc>
        <w:tc>
          <w:tcPr>
            <w:tcW w:w="1062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3348800</w:t>
            </w:r>
          </w:p>
        </w:tc>
        <w:tc>
          <w:tcPr>
            <w:tcW w:w="1026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3348900</w:t>
            </w:r>
          </w:p>
        </w:tc>
        <w:tc>
          <w:tcPr>
            <w:tcW w:w="991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80EF3" w:rsidRPr="00256116" w:rsidTr="004E629C">
        <w:tc>
          <w:tcPr>
            <w:tcW w:w="4503" w:type="dxa"/>
          </w:tcPr>
          <w:p w:rsidR="00E80EF3" w:rsidRPr="00256116" w:rsidRDefault="00E80EF3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Площадь сельхозугодий по МР - всего</w:t>
            </w:r>
          </w:p>
        </w:tc>
        <w:tc>
          <w:tcPr>
            <w:tcW w:w="992" w:type="dxa"/>
          </w:tcPr>
          <w:p w:rsidR="00E80EF3" w:rsidRPr="00256116" w:rsidRDefault="00E80EF3" w:rsidP="0025611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47394</w:t>
            </w:r>
          </w:p>
        </w:tc>
        <w:tc>
          <w:tcPr>
            <w:tcW w:w="1098" w:type="dxa"/>
          </w:tcPr>
          <w:p w:rsidR="00E80EF3" w:rsidRDefault="00E80EF3">
            <w:r w:rsidRPr="008F503D">
              <w:rPr>
                <w:rFonts w:ascii="Times New Roman" w:hAnsi="Times New Roman" w:cs="Times New Roman"/>
              </w:rPr>
              <w:t>47394</w:t>
            </w:r>
          </w:p>
        </w:tc>
        <w:tc>
          <w:tcPr>
            <w:tcW w:w="1062" w:type="dxa"/>
          </w:tcPr>
          <w:p w:rsidR="00E80EF3" w:rsidRDefault="00E80EF3">
            <w:r w:rsidRPr="008F503D">
              <w:rPr>
                <w:rFonts w:ascii="Times New Roman" w:hAnsi="Times New Roman" w:cs="Times New Roman"/>
              </w:rPr>
              <w:t>47394</w:t>
            </w:r>
          </w:p>
        </w:tc>
        <w:tc>
          <w:tcPr>
            <w:tcW w:w="1026" w:type="dxa"/>
          </w:tcPr>
          <w:p w:rsidR="00E80EF3" w:rsidRDefault="00E80EF3">
            <w:r w:rsidRPr="008F503D">
              <w:rPr>
                <w:rFonts w:ascii="Times New Roman" w:hAnsi="Times New Roman" w:cs="Times New Roman"/>
              </w:rPr>
              <w:t>47394</w:t>
            </w:r>
          </w:p>
        </w:tc>
        <w:tc>
          <w:tcPr>
            <w:tcW w:w="991" w:type="dxa"/>
          </w:tcPr>
          <w:p w:rsidR="00E80EF3" w:rsidRDefault="00E80EF3"/>
        </w:tc>
      </w:tr>
      <w:tr w:rsidR="00E80EF3" w:rsidRPr="00256116" w:rsidTr="004E629C">
        <w:tc>
          <w:tcPr>
            <w:tcW w:w="4503" w:type="dxa"/>
          </w:tcPr>
          <w:p w:rsidR="00E80EF3" w:rsidRPr="00256116" w:rsidRDefault="00E80EF3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Доля %</w:t>
            </w:r>
          </w:p>
        </w:tc>
        <w:tc>
          <w:tcPr>
            <w:tcW w:w="992" w:type="dxa"/>
          </w:tcPr>
          <w:p w:rsidR="00E80EF3" w:rsidRPr="00256116" w:rsidRDefault="00E80EF3" w:rsidP="00E80EF3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1,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98" w:type="dxa"/>
          </w:tcPr>
          <w:p w:rsidR="00E80EF3" w:rsidRDefault="00E80EF3">
            <w:r w:rsidRPr="001F41C6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062" w:type="dxa"/>
          </w:tcPr>
          <w:p w:rsidR="00E80EF3" w:rsidRDefault="00E80EF3">
            <w:r w:rsidRPr="001F41C6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026" w:type="dxa"/>
          </w:tcPr>
          <w:p w:rsidR="00E80EF3" w:rsidRDefault="00E80EF3">
            <w:r w:rsidRPr="001F41C6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991" w:type="dxa"/>
          </w:tcPr>
          <w:p w:rsidR="00E80EF3" w:rsidRPr="00256116" w:rsidRDefault="00E80EF3" w:rsidP="002561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80EF3" w:rsidRPr="00256116" w:rsidTr="004E629C">
        <w:tc>
          <w:tcPr>
            <w:tcW w:w="4503" w:type="dxa"/>
          </w:tcPr>
          <w:p w:rsidR="00E80EF3" w:rsidRPr="00256116" w:rsidRDefault="00E80EF3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личных хозяйств населения</w:t>
            </w:r>
          </w:p>
        </w:tc>
        <w:tc>
          <w:tcPr>
            <w:tcW w:w="992" w:type="dxa"/>
          </w:tcPr>
          <w:p w:rsidR="00E80EF3" w:rsidRPr="00256116" w:rsidRDefault="00E80EF3" w:rsidP="0025611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2860</w:t>
            </w:r>
          </w:p>
        </w:tc>
        <w:tc>
          <w:tcPr>
            <w:tcW w:w="1098" w:type="dxa"/>
          </w:tcPr>
          <w:p w:rsidR="00E80EF3" w:rsidRDefault="00E80EF3">
            <w:r w:rsidRPr="00DD6E29">
              <w:rPr>
                <w:rFonts w:ascii="Times New Roman" w:hAnsi="Times New Roman" w:cs="Times New Roman"/>
              </w:rPr>
              <w:t>2860</w:t>
            </w:r>
          </w:p>
        </w:tc>
        <w:tc>
          <w:tcPr>
            <w:tcW w:w="1062" w:type="dxa"/>
          </w:tcPr>
          <w:p w:rsidR="00E80EF3" w:rsidRDefault="00E80EF3">
            <w:r w:rsidRPr="00DD6E29">
              <w:rPr>
                <w:rFonts w:ascii="Times New Roman" w:hAnsi="Times New Roman" w:cs="Times New Roman"/>
              </w:rPr>
              <w:t>2860</w:t>
            </w:r>
          </w:p>
        </w:tc>
        <w:tc>
          <w:tcPr>
            <w:tcW w:w="1026" w:type="dxa"/>
          </w:tcPr>
          <w:p w:rsidR="00E80EF3" w:rsidRDefault="00E80EF3">
            <w:r w:rsidRPr="00DD6E29">
              <w:rPr>
                <w:rFonts w:ascii="Times New Roman" w:hAnsi="Times New Roman" w:cs="Times New Roman"/>
              </w:rPr>
              <w:t>2860</w:t>
            </w:r>
          </w:p>
        </w:tc>
        <w:tc>
          <w:tcPr>
            <w:tcW w:w="991" w:type="dxa"/>
          </w:tcPr>
          <w:p w:rsidR="00E80EF3" w:rsidRPr="00256116" w:rsidRDefault="00E80EF3" w:rsidP="002561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52EF8" w:rsidRPr="00256116" w:rsidTr="004E629C">
        <w:tc>
          <w:tcPr>
            <w:tcW w:w="4503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Земли резервного фонда МР</w:t>
            </w:r>
          </w:p>
        </w:tc>
        <w:tc>
          <w:tcPr>
            <w:tcW w:w="992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B52EF8" w:rsidRPr="00256116" w:rsidRDefault="00E80EF3" w:rsidP="0025611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Источник: данные </w:t>
      </w:r>
      <w:r w:rsidR="00B52EF8" w:rsidRPr="00256116">
        <w:rPr>
          <w:rFonts w:ascii="Times New Roman" w:hAnsi="Times New Roman" w:cs="Times New Roman"/>
          <w:sz w:val="20"/>
          <w:szCs w:val="20"/>
        </w:rPr>
        <w:t xml:space="preserve"> администрации МО</w:t>
      </w: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lastRenderedPageBreak/>
        <w:t xml:space="preserve">Площадь орошаемых земель в целом по МР составляет 1,2 тыс.га (0,3% от общей площади орошаемых земель республики). В структуре орошаемых земель – 0,6 тыс.га, или 50 %, составляет пашня.  </w:t>
      </w: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Мелиоративная сеть МР находится в неудовлетворительном состоянии, как межхозяйственная и внутрихозяйственная, а также все гидросооружения. Развитие мелиорации связано, прежде всего, с восстановлением и коренной реконструкцией внутрихозяйственной оросительной системы</w:t>
      </w: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Анализ площадей сельскохозяйственных угодий показал, что МР «Табасара</w:t>
      </w:r>
      <w:r w:rsidRPr="00256116">
        <w:rPr>
          <w:rFonts w:ascii="Times New Roman" w:hAnsi="Times New Roman" w:cs="Times New Roman"/>
          <w:sz w:val="26"/>
          <w:szCs w:val="26"/>
        </w:rPr>
        <w:t>н</w:t>
      </w:r>
      <w:r w:rsidRPr="00256116">
        <w:rPr>
          <w:rFonts w:ascii="Times New Roman" w:hAnsi="Times New Roman" w:cs="Times New Roman"/>
          <w:sz w:val="26"/>
          <w:szCs w:val="26"/>
        </w:rPr>
        <w:t>ский район» имеет пониженный уровень обеспеченности населения сельскохозя</w:t>
      </w:r>
      <w:r w:rsidRPr="00256116">
        <w:rPr>
          <w:rFonts w:ascii="Times New Roman" w:hAnsi="Times New Roman" w:cs="Times New Roman"/>
          <w:sz w:val="26"/>
          <w:szCs w:val="26"/>
        </w:rPr>
        <w:t>й</w:t>
      </w:r>
      <w:r w:rsidRPr="00256116">
        <w:rPr>
          <w:rFonts w:ascii="Times New Roman" w:hAnsi="Times New Roman" w:cs="Times New Roman"/>
          <w:sz w:val="26"/>
          <w:szCs w:val="26"/>
        </w:rPr>
        <w:t>ственными угодьями и пашней. В результате износа мелиоративных систем, знач</w:t>
      </w:r>
      <w:r w:rsidRPr="00256116">
        <w:rPr>
          <w:rFonts w:ascii="Times New Roman" w:hAnsi="Times New Roman" w:cs="Times New Roman"/>
          <w:sz w:val="26"/>
          <w:szCs w:val="26"/>
        </w:rPr>
        <w:t>и</w:t>
      </w:r>
      <w:r w:rsidR="00A4161C">
        <w:rPr>
          <w:rFonts w:ascii="Times New Roman" w:hAnsi="Times New Roman" w:cs="Times New Roman"/>
          <w:sz w:val="26"/>
          <w:szCs w:val="26"/>
        </w:rPr>
        <w:t>тельная доля пашни (58,</w:t>
      </w:r>
      <w:r w:rsidRPr="00256116">
        <w:rPr>
          <w:rFonts w:ascii="Times New Roman" w:hAnsi="Times New Roman" w:cs="Times New Roman"/>
          <w:sz w:val="26"/>
          <w:szCs w:val="26"/>
        </w:rPr>
        <w:t xml:space="preserve">%), выведена из оборота. </w:t>
      </w:r>
    </w:p>
    <w:p w:rsidR="00B52EF8" w:rsidRPr="00256116" w:rsidRDefault="00B52EF8" w:rsidP="0025611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b/>
          <w:sz w:val="26"/>
          <w:szCs w:val="26"/>
        </w:rPr>
        <w:t>Животноводство</w:t>
      </w:r>
      <w:r w:rsidRPr="00256116">
        <w:rPr>
          <w:rFonts w:ascii="Times New Roman" w:hAnsi="Times New Roman" w:cs="Times New Roman"/>
          <w:sz w:val="26"/>
          <w:szCs w:val="26"/>
        </w:rPr>
        <w:t xml:space="preserve"> в общей структуре производства продукции сельского х</w:t>
      </w:r>
      <w:r w:rsidRPr="00256116">
        <w:rPr>
          <w:rFonts w:ascii="Times New Roman" w:hAnsi="Times New Roman" w:cs="Times New Roman"/>
          <w:sz w:val="26"/>
          <w:szCs w:val="26"/>
        </w:rPr>
        <w:t>о</w:t>
      </w:r>
      <w:r w:rsidRPr="00256116">
        <w:rPr>
          <w:rFonts w:ascii="Times New Roman" w:hAnsi="Times New Roman" w:cs="Times New Roman"/>
          <w:sz w:val="26"/>
          <w:szCs w:val="26"/>
        </w:rPr>
        <w:t>зяйства м</w:t>
      </w:r>
      <w:r w:rsidR="00D8101F">
        <w:rPr>
          <w:rFonts w:ascii="Times New Roman" w:hAnsi="Times New Roman" w:cs="Times New Roman"/>
          <w:sz w:val="26"/>
          <w:szCs w:val="26"/>
        </w:rPr>
        <w:t>униципального образования в 2011</w:t>
      </w:r>
      <w:r w:rsidR="00A4161C">
        <w:rPr>
          <w:rFonts w:ascii="Times New Roman" w:hAnsi="Times New Roman" w:cs="Times New Roman"/>
          <w:sz w:val="26"/>
          <w:szCs w:val="26"/>
        </w:rPr>
        <w:t xml:space="preserve"> г.  занимало 58,9</w:t>
      </w:r>
      <w:r w:rsidRPr="00256116">
        <w:rPr>
          <w:rFonts w:ascii="Times New Roman" w:hAnsi="Times New Roman" w:cs="Times New Roman"/>
          <w:sz w:val="26"/>
          <w:szCs w:val="26"/>
        </w:rPr>
        <w:t>% и представлено скотоводством молочно-мясного направления, птицеводством.</w:t>
      </w:r>
    </w:p>
    <w:p w:rsidR="00B52EF8" w:rsidRPr="00256116" w:rsidRDefault="00B52EF8" w:rsidP="00256116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highlight w:val="darkYellow"/>
        </w:rPr>
      </w:pPr>
      <w:r w:rsidRPr="00256116">
        <w:rPr>
          <w:rFonts w:ascii="Times New Roman" w:hAnsi="Times New Roman" w:cs="Times New Roman"/>
          <w:sz w:val="26"/>
          <w:szCs w:val="26"/>
        </w:rPr>
        <w:t>Основой конкурентоспособности животноводческой отрасли является выс</w:t>
      </w:r>
      <w:r w:rsidRPr="00256116">
        <w:rPr>
          <w:rFonts w:ascii="Times New Roman" w:hAnsi="Times New Roman" w:cs="Times New Roman"/>
          <w:sz w:val="26"/>
          <w:szCs w:val="26"/>
        </w:rPr>
        <w:t>о</w:t>
      </w:r>
      <w:r w:rsidRPr="00256116">
        <w:rPr>
          <w:rFonts w:ascii="Times New Roman" w:hAnsi="Times New Roman" w:cs="Times New Roman"/>
          <w:sz w:val="26"/>
          <w:szCs w:val="26"/>
        </w:rPr>
        <w:t>кая экологичность производимой продукции, оптимальное соотношение категорий «цена – качество», накопленный многими поколениями опыт.</w:t>
      </w:r>
    </w:p>
    <w:p w:rsidR="00B52EF8" w:rsidRPr="00256116" w:rsidRDefault="00B52EF8" w:rsidP="00256116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Отрасль ориентирована на удовлетворение продовольственных потребностей населения на внутреннем и внешнем рынках.</w:t>
      </w:r>
    </w:p>
    <w:p w:rsidR="00B52EF8" w:rsidRPr="00256116" w:rsidRDefault="00B52EF8" w:rsidP="00256116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3D2B60" w:rsidRDefault="00B52EF8" w:rsidP="00256116">
      <w:pPr>
        <w:spacing w:after="0"/>
        <w:jc w:val="center"/>
        <w:rPr>
          <w:rFonts w:ascii="Times New Roman" w:hAnsi="Times New Roman" w:cs="Times New Roman"/>
          <w:b/>
        </w:rPr>
      </w:pPr>
      <w:r w:rsidRPr="00256116">
        <w:rPr>
          <w:rFonts w:ascii="Times New Roman" w:hAnsi="Times New Roman" w:cs="Times New Roman"/>
          <w:b/>
        </w:rPr>
        <w:t>Таблица 4. Динамика поголовья скота и птицы в хозяйствах всех категорий</w:t>
      </w: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</w:rPr>
      </w:pPr>
      <w:r w:rsidRPr="00256116">
        <w:rPr>
          <w:rFonts w:ascii="Times New Roman" w:hAnsi="Times New Roman" w:cs="Times New Roman"/>
          <w:b/>
        </w:rPr>
        <w:t xml:space="preserve">в МР «Табасаранский  район» </w:t>
      </w:r>
      <w:r w:rsidRPr="00256116">
        <w:rPr>
          <w:rFonts w:ascii="Times New Roman" w:hAnsi="Times New Roman" w:cs="Times New Roman"/>
        </w:rPr>
        <w:t>(тыс.гол.)</w:t>
      </w:r>
    </w:p>
    <w:tbl>
      <w:tblPr>
        <w:tblW w:w="9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92"/>
        <w:gridCol w:w="997"/>
        <w:gridCol w:w="1098"/>
        <w:gridCol w:w="1062"/>
        <w:gridCol w:w="1026"/>
        <w:gridCol w:w="997"/>
      </w:tblGrid>
      <w:tr w:rsidR="008F4270" w:rsidRPr="00256116" w:rsidTr="004E629C">
        <w:tc>
          <w:tcPr>
            <w:tcW w:w="4492" w:type="dxa"/>
          </w:tcPr>
          <w:p w:rsidR="008F4270" w:rsidRPr="00256116" w:rsidRDefault="008F4270" w:rsidP="002561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6116">
              <w:rPr>
                <w:rFonts w:ascii="Times New Roman" w:hAnsi="Times New Roman" w:cs="Times New Roman"/>
                <w:b/>
              </w:rPr>
              <w:t>Наименование показателей</w:t>
            </w:r>
          </w:p>
        </w:tc>
        <w:tc>
          <w:tcPr>
            <w:tcW w:w="997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2011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98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2012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62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2013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26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2014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997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2015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B52EF8" w:rsidRPr="00256116" w:rsidTr="004E629C">
        <w:tc>
          <w:tcPr>
            <w:tcW w:w="4492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Поголовье КРС</w:t>
            </w:r>
          </w:p>
        </w:tc>
        <w:tc>
          <w:tcPr>
            <w:tcW w:w="997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3</w:t>
            </w:r>
            <w:r w:rsidR="00A4161C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098" w:type="dxa"/>
          </w:tcPr>
          <w:p w:rsidR="00B52EF8" w:rsidRPr="00256116" w:rsidRDefault="00A4161C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32,4</w:t>
            </w:r>
          </w:p>
        </w:tc>
        <w:tc>
          <w:tcPr>
            <w:tcW w:w="1062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2</w:t>
            </w:r>
            <w:r w:rsidR="00A4161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026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26,</w:t>
            </w:r>
            <w:r w:rsidR="00A4161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7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2EF8" w:rsidRPr="00256116" w:rsidTr="004E629C">
        <w:tc>
          <w:tcPr>
            <w:tcW w:w="4492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 xml:space="preserve">   в т.ч. коровы</w:t>
            </w:r>
          </w:p>
        </w:tc>
        <w:tc>
          <w:tcPr>
            <w:tcW w:w="997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13,</w:t>
            </w:r>
            <w:r w:rsidR="00A4161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98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1</w:t>
            </w:r>
            <w:r w:rsidR="00A4161C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062" w:type="dxa"/>
          </w:tcPr>
          <w:p w:rsidR="00B52EF8" w:rsidRPr="00256116" w:rsidRDefault="00A4161C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B52EF8" w:rsidRPr="00256116">
              <w:rPr>
                <w:rFonts w:ascii="Times New Roman" w:hAnsi="Times New Roman" w:cs="Times New Roman"/>
              </w:rPr>
              <w:t>,6</w:t>
            </w:r>
          </w:p>
        </w:tc>
        <w:tc>
          <w:tcPr>
            <w:tcW w:w="1026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1</w:t>
            </w:r>
            <w:r w:rsidR="00A4161C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997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2EF8" w:rsidRPr="00256116" w:rsidTr="004E629C">
        <w:tc>
          <w:tcPr>
            <w:tcW w:w="4492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Поголовье МРС</w:t>
            </w:r>
          </w:p>
        </w:tc>
        <w:tc>
          <w:tcPr>
            <w:tcW w:w="997" w:type="dxa"/>
          </w:tcPr>
          <w:p w:rsidR="00B52EF8" w:rsidRPr="00256116" w:rsidRDefault="00A4161C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40,5</w:t>
            </w:r>
          </w:p>
        </w:tc>
        <w:tc>
          <w:tcPr>
            <w:tcW w:w="1098" w:type="dxa"/>
          </w:tcPr>
          <w:p w:rsidR="00B52EF8" w:rsidRPr="00256116" w:rsidRDefault="00A4161C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36,3</w:t>
            </w:r>
          </w:p>
        </w:tc>
        <w:tc>
          <w:tcPr>
            <w:tcW w:w="1062" w:type="dxa"/>
          </w:tcPr>
          <w:p w:rsidR="00B52EF8" w:rsidRPr="00256116" w:rsidRDefault="00A4161C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23,5</w:t>
            </w:r>
          </w:p>
        </w:tc>
        <w:tc>
          <w:tcPr>
            <w:tcW w:w="1026" w:type="dxa"/>
          </w:tcPr>
          <w:p w:rsidR="00B52EF8" w:rsidRPr="00256116" w:rsidRDefault="00A4161C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997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2EF8" w:rsidRPr="00256116" w:rsidTr="004E629C">
        <w:tc>
          <w:tcPr>
            <w:tcW w:w="4492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Поголовье птицы</w:t>
            </w:r>
          </w:p>
        </w:tc>
        <w:tc>
          <w:tcPr>
            <w:tcW w:w="997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1</w:t>
            </w:r>
            <w:r w:rsidR="00A4161C"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1098" w:type="dxa"/>
          </w:tcPr>
          <w:p w:rsidR="00B52EF8" w:rsidRPr="00256116" w:rsidRDefault="00A4161C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126,9</w:t>
            </w:r>
          </w:p>
        </w:tc>
        <w:tc>
          <w:tcPr>
            <w:tcW w:w="1062" w:type="dxa"/>
          </w:tcPr>
          <w:p w:rsidR="00B52EF8" w:rsidRPr="00256116" w:rsidRDefault="00A4161C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125,8</w:t>
            </w:r>
          </w:p>
        </w:tc>
        <w:tc>
          <w:tcPr>
            <w:tcW w:w="1026" w:type="dxa"/>
          </w:tcPr>
          <w:p w:rsidR="00B52EF8" w:rsidRPr="00256116" w:rsidRDefault="00A4161C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123,2</w:t>
            </w:r>
          </w:p>
        </w:tc>
        <w:tc>
          <w:tcPr>
            <w:tcW w:w="997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52EF8" w:rsidRPr="00256116" w:rsidRDefault="00A4161C" w:rsidP="0025611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Источник: данные </w:t>
      </w:r>
    </w:p>
    <w:p w:rsidR="00B52EF8" w:rsidRPr="00256116" w:rsidRDefault="00B52EF8" w:rsidP="00256116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97953" w:rsidRDefault="00D8101F" w:rsidP="00256116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состоянию на 01.01.15</w:t>
      </w:r>
      <w:r w:rsidR="00B52EF8" w:rsidRPr="00256116">
        <w:rPr>
          <w:rFonts w:ascii="Times New Roman" w:hAnsi="Times New Roman" w:cs="Times New Roman"/>
          <w:sz w:val="26"/>
          <w:szCs w:val="26"/>
        </w:rPr>
        <w:t>г. численность поголовья крупного рог</w:t>
      </w:r>
      <w:r w:rsidR="00A4161C">
        <w:rPr>
          <w:rFonts w:ascii="Times New Roman" w:hAnsi="Times New Roman" w:cs="Times New Roman"/>
          <w:sz w:val="26"/>
          <w:szCs w:val="26"/>
        </w:rPr>
        <w:t>атого скота в  МР  составила –26,0 тыс. голов (2,2</w:t>
      </w:r>
      <w:r w:rsidR="00B52EF8" w:rsidRPr="00256116">
        <w:rPr>
          <w:rFonts w:ascii="Times New Roman" w:hAnsi="Times New Roman" w:cs="Times New Roman"/>
          <w:sz w:val="26"/>
          <w:szCs w:val="26"/>
        </w:rPr>
        <w:t xml:space="preserve"> % от средне</w:t>
      </w:r>
      <w:r w:rsidR="00797953">
        <w:rPr>
          <w:rFonts w:ascii="Times New Roman" w:hAnsi="Times New Roman" w:cs="Times New Roman"/>
          <w:sz w:val="26"/>
          <w:szCs w:val="26"/>
        </w:rPr>
        <w:t>республиканского поголовья КРС).</w:t>
      </w:r>
    </w:p>
    <w:p w:rsidR="00B52EF8" w:rsidRPr="00256116" w:rsidRDefault="00B52EF8" w:rsidP="00256116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В ли</w:t>
      </w:r>
      <w:r w:rsidR="00797953">
        <w:rPr>
          <w:rFonts w:ascii="Times New Roman" w:hAnsi="Times New Roman" w:cs="Times New Roman"/>
          <w:sz w:val="26"/>
          <w:szCs w:val="26"/>
        </w:rPr>
        <w:t>чных хозяйствах населения в 2014</w:t>
      </w:r>
      <w:r w:rsidRPr="00256116">
        <w:rPr>
          <w:rFonts w:ascii="Times New Roman" w:hAnsi="Times New Roman" w:cs="Times New Roman"/>
          <w:sz w:val="26"/>
          <w:szCs w:val="26"/>
        </w:rPr>
        <w:t xml:space="preserve">г. было сосредоточено </w:t>
      </w:r>
      <w:r w:rsidR="00797953">
        <w:rPr>
          <w:rFonts w:ascii="Times New Roman" w:hAnsi="Times New Roman" w:cs="Times New Roman"/>
          <w:sz w:val="26"/>
          <w:szCs w:val="26"/>
        </w:rPr>
        <w:t>100</w:t>
      </w:r>
      <w:r w:rsidRPr="00256116">
        <w:rPr>
          <w:rFonts w:ascii="Times New Roman" w:hAnsi="Times New Roman" w:cs="Times New Roman"/>
          <w:sz w:val="26"/>
          <w:szCs w:val="26"/>
        </w:rPr>
        <w:t xml:space="preserve">% поголовья КРС, </w:t>
      </w:r>
      <w:r w:rsidR="00797953">
        <w:rPr>
          <w:rFonts w:ascii="Times New Roman" w:hAnsi="Times New Roman" w:cs="Times New Roman"/>
          <w:sz w:val="26"/>
          <w:szCs w:val="26"/>
        </w:rPr>
        <w:t>100</w:t>
      </w:r>
      <w:r w:rsidRPr="00256116">
        <w:rPr>
          <w:rFonts w:ascii="Times New Roman" w:hAnsi="Times New Roman" w:cs="Times New Roman"/>
          <w:sz w:val="26"/>
          <w:szCs w:val="26"/>
        </w:rPr>
        <w:t>% поголов</w:t>
      </w:r>
      <w:r w:rsidR="00797953">
        <w:rPr>
          <w:rFonts w:ascii="Times New Roman" w:hAnsi="Times New Roman" w:cs="Times New Roman"/>
          <w:sz w:val="26"/>
          <w:szCs w:val="26"/>
        </w:rPr>
        <w:t>ья коров, и 100% поголовья МРС.</w:t>
      </w:r>
      <w:r w:rsidRPr="00256116">
        <w:rPr>
          <w:rFonts w:ascii="Times New Roman" w:hAnsi="Times New Roman" w:cs="Times New Roman"/>
          <w:sz w:val="26"/>
          <w:szCs w:val="26"/>
        </w:rPr>
        <w:t>В сельскохозяйственных о</w:t>
      </w:r>
      <w:r w:rsidRPr="00256116">
        <w:rPr>
          <w:rFonts w:ascii="Times New Roman" w:hAnsi="Times New Roman" w:cs="Times New Roman"/>
          <w:sz w:val="26"/>
          <w:szCs w:val="26"/>
        </w:rPr>
        <w:t>р</w:t>
      </w:r>
      <w:r w:rsidRPr="00256116">
        <w:rPr>
          <w:rFonts w:ascii="Times New Roman" w:hAnsi="Times New Roman" w:cs="Times New Roman"/>
          <w:sz w:val="26"/>
          <w:szCs w:val="26"/>
        </w:rPr>
        <w:t>га</w:t>
      </w:r>
      <w:r w:rsidR="00797953">
        <w:rPr>
          <w:rFonts w:ascii="Times New Roman" w:hAnsi="Times New Roman" w:cs="Times New Roman"/>
          <w:sz w:val="26"/>
          <w:szCs w:val="26"/>
        </w:rPr>
        <w:t>низациях в 2014</w:t>
      </w:r>
      <w:r w:rsidRPr="00256116">
        <w:rPr>
          <w:rFonts w:ascii="Times New Roman" w:hAnsi="Times New Roman" w:cs="Times New Roman"/>
          <w:sz w:val="26"/>
          <w:szCs w:val="26"/>
        </w:rPr>
        <w:t xml:space="preserve"> г. скот не содержался.</w:t>
      </w:r>
    </w:p>
    <w:p w:rsidR="00B52EF8" w:rsidRPr="00256116" w:rsidRDefault="00797953" w:rsidP="00256116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2014</w:t>
      </w:r>
      <w:r w:rsidR="00B52EF8" w:rsidRPr="00256116">
        <w:rPr>
          <w:rFonts w:ascii="Times New Roman" w:hAnsi="Times New Roman" w:cs="Times New Roman"/>
          <w:sz w:val="26"/>
          <w:szCs w:val="26"/>
        </w:rPr>
        <w:t xml:space="preserve"> г. в муниципаль</w:t>
      </w:r>
      <w:r>
        <w:rPr>
          <w:rFonts w:ascii="Times New Roman" w:hAnsi="Times New Roman" w:cs="Times New Roman"/>
          <w:sz w:val="26"/>
          <w:szCs w:val="26"/>
        </w:rPr>
        <w:t>ном районе было произведено 4,2</w:t>
      </w:r>
      <w:r w:rsidR="00B52EF8" w:rsidRPr="00256116">
        <w:rPr>
          <w:rFonts w:ascii="Times New Roman" w:hAnsi="Times New Roman" w:cs="Times New Roman"/>
          <w:sz w:val="26"/>
          <w:szCs w:val="26"/>
        </w:rPr>
        <w:t xml:space="preserve"> тыс. тонн мяса в ж</w:t>
      </w:r>
      <w:r w:rsidR="00B52EF8" w:rsidRPr="00256116">
        <w:rPr>
          <w:rFonts w:ascii="Times New Roman" w:hAnsi="Times New Roman" w:cs="Times New Roman"/>
          <w:sz w:val="26"/>
          <w:szCs w:val="26"/>
        </w:rPr>
        <w:t>и</w:t>
      </w:r>
      <w:r w:rsidR="00B52EF8" w:rsidRPr="00256116">
        <w:rPr>
          <w:rFonts w:ascii="Times New Roman" w:hAnsi="Times New Roman" w:cs="Times New Roman"/>
          <w:sz w:val="26"/>
          <w:szCs w:val="26"/>
        </w:rPr>
        <w:t>вом весе</w:t>
      </w:r>
      <w:r>
        <w:rPr>
          <w:rFonts w:ascii="Times New Roman" w:hAnsi="Times New Roman" w:cs="Times New Roman"/>
          <w:sz w:val="26"/>
          <w:szCs w:val="26"/>
        </w:rPr>
        <w:t>,молока – 12,8тыс. тонн,  шерсти – 0,02</w:t>
      </w:r>
      <w:r w:rsidR="00B52EF8" w:rsidRPr="00256116">
        <w:rPr>
          <w:rFonts w:ascii="Times New Roman" w:hAnsi="Times New Roman" w:cs="Times New Roman"/>
          <w:sz w:val="26"/>
          <w:szCs w:val="26"/>
        </w:rPr>
        <w:t xml:space="preserve"> тыс. т</w:t>
      </w:r>
      <w:r>
        <w:rPr>
          <w:rFonts w:ascii="Times New Roman" w:hAnsi="Times New Roman" w:cs="Times New Roman"/>
          <w:sz w:val="26"/>
          <w:szCs w:val="26"/>
        </w:rPr>
        <w:t>онн</w:t>
      </w:r>
      <w:r w:rsidR="00B52EF8" w:rsidRPr="00256116">
        <w:rPr>
          <w:rFonts w:ascii="Times New Roman" w:hAnsi="Times New Roman" w:cs="Times New Roman"/>
          <w:sz w:val="26"/>
          <w:szCs w:val="26"/>
        </w:rPr>
        <w:t>.</w:t>
      </w:r>
    </w:p>
    <w:p w:rsidR="00B52EF8" w:rsidRPr="00256116" w:rsidRDefault="00B52EF8" w:rsidP="00256116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52EF8" w:rsidRPr="00256116" w:rsidRDefault="00B52EF8" w:rsidP="003D2B6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56116">
        <w:rPr>
          <w:rFonts w:ascii="Times New Roman" w:hAnsi="Times New Roman" w:cs="Times New Roman"/>
          <w:b/>
        </w:rPr>
        <w:t>Таблица 5. Объемы производства основных видов продукции животноводства в натурал</w:t>
      </w:r>
      <w:r w:rsidRPr="00256116">
        <w:rPr>
          <w:rFonts w:ascii="Times New Roman" w:hAnsi="Times New Roman" w:cs="Times New Roman"/>
          <w:b/>
        </w:rPr>
        <w:t>ь</w:t>
      </w:r>
      <w:r w:rsidRPr="00256116">
        <w:rPr>
          <w:rFonts w:ascii="Times New Roman" w:hAnsi="Times New Roman" w:cs="Times New Roman"/>
          <w:b/>
        </w:rPr>
        <w:t>ном выражении в МР «Табасаранский район» (</w:t>
      </w:r>
      <w:r w:rsidRPr="00256116">
        <w:rPr>
          <w:rFonts w:ascii="Times New Roman" w:hAnsi="Times New Roman" w:cs="Times New Roman"/>
        </w:rPr>
        <w:t>все категории хозяйств</w:t>
      </w:r>
      <w:r w:rsidRPr="00256116">
        <w:rPr>
          <w:rFonts w:ascii="Times New Roman" w:hAnsi="Times New Roman" w:cs="Times New Roman"/>
          <w:b/>
        </w:rPr>
        <w:t xml:space="preserve">)  </w:t>
      </w:r>
    </w:p>
    <w:p w:rsidR="00B52EF8" w:rsidRPr="00256116" w:rsidRDefault="00B52EF8" w:rsidP="00256116">
      <w:pPr>
        <w:spacing w:after="0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256116">
        <w:rPr>
          <w:rFonts w:ascii="Times New Roman" w:hAnsi="Times New Roman" w:cs="Times New Roman"/>
        </w:rPr>
        <w:t>тонн</w:t>
      </w:r>
    </w:p>
    <w:tbl>
      <w:tblPr>
        <w:tblW w:w="9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92"/>
        <w:gridCol w:w="997"/>
        <w:gridCol w:w="1098"/>
        <w:gridCol w:w="1062"/>
        <w:gridCol w:w="1026"/>
        <w:gridCol w:w="997"/>
      </w:tblGrid>
      <w:tr w:rsidR="008F4270" w:rsidRPr="00256116" w:rsidTr="004E629C">
        <w:tc>
          <w:tcPr>
            <w:tcW w:w="4492" w:type="dxa"/>
          </w:tcPr>
          <w:p w:rsidR="008F4270" w:rsidRPr="00256116" w:rsidRDefault="008F4270" w:rsidP="002561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6116">
              <w:rPr>
                <w:rFonts w:ascii="Times New Roman" w:hAnsi="Times New Roman" w:cs="Times New Roman"/>
                <w:b/>
              </w:rPr>
              <w:t>Наименование показателей</w:t>
            </w:r>
          </w:p>
        </w:tc>
        <w:tc>
          <w:tcPr>
            <w:tcW w:w="997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2011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98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2012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62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2013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26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2014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997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2015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B52EF8" w:rsidRPr="00256116" w:rsidTr="004E629C">
        <w:tc>
          <w:tcPr>
            <w:tcW w:w="4492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Мясо в живом весе</w:t>
            </w:r>
          </w:p>
        </w:tc>
        <w:tc>
          <w:tcPr>
            <w:tcW w:w="997" w:type="dxa"/>
          </w:tcPr>
          <w:p w:rsidR="00B52EF8" w:rsidRPr="00256116" w:rsidRDefault="00797953" w:rsidP="0025611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3320</w:t>
            </w:r>
          </w:p>
        </w:tc>
        <w:tc>
          <w:tcPr>
            <w:tcW w:w="1098" w:type="dxa"/>
          </w:tcPr>
          <w:p w:rsidR="00B52EF8" w:rsidRPr="00256116" w:rsidRDefault="00797953" w:rsidP="0025611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3280</w:t>
            </w:r>
          </w:p>
        </w:tc>
        <w:tc>
          <w:tcPr>
            <w:tcW w:w="1062" w:type="dxa"/>
          </w:tcPr>
          <w:p w:rsidR="00B52EF8" w:rsidRPr="00256116" w:rsidRDefault="00797953" w:rsidP="0025611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4110</w:t>
            </w:r>
          </w:p>
        </w:tc>
        <w:tc>
          <w:tcPr>
            <w:tcW w:w="1026" w:type="dxa"/>
          </w:tcPr>
          <w:p w:rsidR="00B52EF8" w:rsidRPr="00256116" w:rsidRDefault="00797953" w:rsidP="0025611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4207</w:t>
            </w:r>
          </w:p>
        </w:tc>
        <w:tc>
          <w:tcPr>
            <w:tcW w:w="997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52EF8" w:rsidRPr="00256116" w:rsidTr="003D2B60">
        <w:trPr>
          <w:trHeight w:val="60"/>
        </w:trPr>
        <w:tc>
          <w:tcPr>
            <w:tcW w:w="4492" w:type="dxa"/>
          </w:tcPr>
          <w:p w:rsidR="00B52EF8" w:rsidRPr="00256116" w:rsidRDefault="00B52EF8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997" w:type="dxa"/>
          </w:tcPr>
          <w:p w:rsidR="00B52EF8" w:rsidRPr="00256116" w:rsidRDefault="00797953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15960</w:t>
            </w:r>
          </w:p>
        </w:tc>
        <w:tc>
          <w:tcPr>
            <w:tcW w:w="1098" w:type="dxa"/>
          </w:tcPr>
          <w:p w:rsidR="00B52EF8" w:rsidRPr="00256116" w:rsidRDefault="00797953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17500</w:t>
            </w:r>
          </w:p>
        </w:tc>
        <w:tc>
          <w:tcPr>
            <w:tcW w:w="1062" w:type="dxa"/>
          </w:tcPr>
          <w:p w:rsidR="00B52EF8" w:rsidRPr="00256116" w:rsidRDefault="00797953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13975</w:t>
            </w:r>
          </w:p>
        </w:tc>
        <w:tc>
          <w:tcPr>
            <w:tcW w:w="1026" w:type="dxa"/>
          </w:tcPr>
          <w:p w:rsidR="00B52EF8" w:rsidRPr="00256116" w:rsidRDefault="00797953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12840</w:t>
            </w:r>
          </w:p>
        </w:tc>
        <w:tc>
          <w:tcPr>
            <w:tcW w:w="997" w:type="dxa"/>
          </w:tcPr>
          <w:p w:rsidR="00B52EF8" w:rsidRPr="00256116" w:rsidRDefault="00B52EF8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52EF8" w:rsidRPr="00256116" w:rsidTr="004E629C">
        <w:tc>
          <w:tcPr>
            <w:tcW w:w="4492" w:type="dxa"/>
          </w:tcPr>
          <w:p w:rsidR="00B52EF8" w:rsidRPr="00256116" w:rsidRDefault="00B52EF8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Яйцо  (тыс.шт.)</w:t>
            </w:r>
          </w:p>
        </w:tc>
        <w:tc>
          <w:tcPr>
            <w:tcW w:w="997" w:type="dxa"/>
          </w:tcPr>
          <w:p w:rsidR="00B52EF8" w:rsidRPr="00256116" w:rsidRDefault="00797953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11000</w:t>
            </w:r>
          </w:p>
        </w:tc>
        <w:tc>
          <w:tcPr>
            <w:tcW w:w="1098" w:type="dxa"/>
          </w:tcPr>
          <w:p w:rsidR="00B52EF8" w:rsidRPr="00256116" w:rsidRDefault="00797953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9500</w:t>
            </w:r>
          </w:p>
        </w:tc>
        <w:tc>
          <w:tcPr>
            <w:tcW w:w="1062" w:type="dxa"/>
          </w:tcPr>
          <w:p w:rsidR="00B52EF8" w:rsidRPr="00256116" w:rsidRDefault="00797953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8634</w:t>
            </w:r>
          </w:p>
        </w:tc>
        <w:tc>
          <w:tcPr>
            <w:tcW w:w="1026" w:type="dxa"/>
          </w:tcPr>
          <w:p w:rsidR="00B52EF8" w:rsidRPr="00256116" w:rsidRDefault="00797953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8581</w:t>
            </w:r>
          </w:p>
        </w:tc>
        <w:tc>
          <w:tcPr>
            <w:tcW w:w="997" w:type="dxa"/>
          </w:tcPr>
          <w:p w:rsidR="00B52EF8" w:rsidRPr="00256116" w:rsidRDefault="00B52EF8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52EF8" w:rsidRPr="00256116" w:rsidTr="004E629C">
        <w:tc>
          <w:tcPr>
            <w:tcW w:w="4492" w:type="dxa"/>
          </w:tcPr>
          <w:p w:rsidR="00B52EF8" w:rsidRPr="00256116" w:rsidRDefault="00B52EF8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Шерсть</w:t>
            </w:r>
          </w:p>
        </w:tc>
        <w:tc>
          <w:tcPr>
            <w:tcW w:w="997" w:type="dxa"/>
          </w:tcPr>
          <w:p w:rsidR="00B52EF8" w:rsidRPr="00256116" w:rsidRDefault="00797953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098" w:type="dxa"/>
          </w:tcPr>
          <w:p w:rsidR="00B52EF8" w:rsidRPr="00256116" w:rsidRDefault="00797953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062" w:type="dxa"/>
          </w:tcPr>
          <w:p w:rsidR="00B52EF8" w:rsidRPr="00256116" w:rsidRDefault="00797953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25,9</w:t>
            </w:r>
          </w:p>
        </w:tc>
        <w:tc>
          <w:tcPr>
            <w:tcW w:w="1026" w:type="dxa"/>
          </w:tcPr>
          <w:p w:rsidR="00B52EF8" w:rsidRPr="00256116" w:rsidRDefault="00797953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997" w:type="dxa"/>
          </w:tcPr>
          <w:p w:rsidR="00B52EF8" w:rsidRPr="00256116" w:rsidRDefault="00B52EF8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B52EF8" w:rsidRPr="00256116" w:rsidRDefault="00B52EF8" w:rsidP="003D2B60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lastRenderedPageBreak/>
        <w:t>В динамике п</w:t>
      </w:r>
      <w:r w:rsidR="00D8101F">
        <w:rPr>
          <w:rFonts w:ascii="Times New Roman" w:hAnsi="Times New Roman" w:cs="Times New Roman"/>
          <w:sz w:val="26"/>
          <w:szCs w:val="26"/>
        </w:rPr>
        <w:t>оголо</w:t>
      </w:r>
      <w:r w:rsidR="00797953">
        <w:rPr>
          <w:rFonts w:ascii="Times New Roman" w:hAnsi="Times New Roman" w:cs="Times New Roman"/>
          <w:sz w:val="26"/>
          <w:szCs w:val="26"/>
        </w:rPr>
        <w:t>вья животных за период 2011-2014</w:t>
      </w:r>
      <w:r w:rsidR="003D2B60">
        <w:rPr>
          <w:rFonts w:ascii="Times New Roman" w:hAnsi="Times New Roman" w:cs="Times New Roman"/>
          <w:sz w:val="26"/>
          <w:szCs w:val="26"/>
        </w:rPr>
        <w:t xml:space="preserve"> г</w:t>
      </w:r>
      <w:r w:rsidRPr="00256116">
        <w:rPr>
          <w:rFonts w:ascii="Times New Roman" w:hAnsi="Times New Roman" w:cs="Times New Roman"/>
          <w:sz w:val="26"/>
          <w:szCs w:val="26"/>
        </w:rPr>
        <w:t xml:space="preserve">г. в целом действует тенденция снижения: </w:t>
      </w:r>
    </w:p>
    <w:p w:rsidR="00B52EF8" w:rsidRPr="00256116" w:rsidRDefault="00B52EF8" w:rsidP="003D2B60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-поголо</w:t>
      </w:r>
      <w:r w:rsidR="00797953">
        <w:rPr>
          <w:rFonts w:ascii="Times New Roman" w:hAnsi="Times New Roman" w:cs="Times New Roman"/>
          <w:sz w:val="26"/>
          <w:szCs w:val="26"/>
        </w:rPr>
        <w:t>вье овец и коз снизилось на 49,4% ( с 40,5 тыс. голов до 20,5</w:t>
      </w:r>
      <w:r w:rsidRPr="00256116">
        <w:rPr>
          <w:rFonts w:ascii="Times New Roman" w:hAnsi="Times New Roman" w:cs="Times New Roman"/>
          <w:sz w:val="26"/>
          <w:szCs w:val="26"/>
        </w:rPr>
        <w:t xml:space="preserve"> тыс. г</w:t>
      </w:r>
      <w:r w:rsidRPr="00256116">
        <w:rPr>
          <w:rFonts w:ascii="Times New Roman" w:hAnsi="Times New Roman" w:cs="Times New Roman"/>
          <w:sz w:val="26"/>
          <w:szCs w:val="26"/>
        </w:rPr>
        <w:t>о</w:t>
      </w:r>
      <w:r w:rsidRPr="00256116">
        <w:rPr>
          <w:rFonts w:ascii="Times New Roman" w:hAnsi="Times New Roman" w:cs="Times New Roman"/>
          <w:sz w:val="26"/>
          <w:szCs w:val="26"/>
        </w:rPr>
        <w:t>лов) см.  таблицу 4 и рис. 4.</w:t>
      </w:r>
    </w:p>
    <w:p w:rsidR="00B52EF8" w:rsidRPr="00256116" w:rsidRDefault="00B52EF8" w:rsidP="003D2B60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-п</w:t>
      </w:r>
      <w:r w:rsidR="00797953">
        <w:rPr>
          <w:rFonts w:ascii="Times New Roman" w:hAnsi="Times New Roman" w:cs="Times New Roman"/>
          <w:sz w:val="26"/>
          <w:szCs w:val="26"/>
        </w:rPr>
        <w:t>оголовье КРС – снизилось на 17,4%  (с 31,1 тыс. голов до 26</w:t>
      </w:r>
      <w:r w:rsidRPr="00256116">
        <w:rPr>
          <w:rFonts w:ascii="Times New Roman" w:hAnsi="Times New Roman" w:cs="Times New Roman"/>
          <w:sz w:val="26"/>
          <w:szCs w:val="26"/>
        </w:rPr>
        <w:t>,0 тыс.голов), ко</w:t>
      </w:r>
      <w:r w:rsidR="00797953">
        <w:rPr>
          <w:rFonts w:ascii="Times New Roman" w:hAnsi="Times New Roman" w:cs="Times New Roman"/>
          <w:sz w:val="26"/>
          <w:szCs w:val="26"/>
        </w:rPr>
        <w:t>ров на 23,5% (с 13,8 тыс.гол. до 10,7</w:t>
      </w:r>
      <w:r w:rsidRPr="00256116">
        <w:rPr>
          <w:rFonts w:ascii="Times New Roman" w:hAnsi="Times New Roman" w:cs="Times New Roman"/>
          <w:sz w:val="26"/>
          <w:szCs w:val="26"/>
        </w:rPr>
        <w:t>тыс.гол.)  см.  таблицу 4 и рис. 3.</w:t>
      </w:r>
    </w:p>
    <w:p w:rsidR="00B52EF8" w:rsidRPr="00256116" w:rsidRDefault="00B52EF8" w:rsidP="003D2B60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Поголовье птицы за соот</w:t>
      </w:r>
      <w:r w:rsidR="00797953">
        <w:rPr>
          <w:rFonts w:ascii="Times New Roman" w:hAnsi="Times New Roman" w:cs="Times New Roman"/>
          <w:sz w:val="26"/>
          <w:szCs w:val="26"/>
        </w:rPr>
        <w:t>ветствующий период выросло на 7% (с 115,1 тыс.голов до 123,2</w:t>
      </w:r>
      <w:r w:rsidRPr="00256116">
        <w:rPr>
          <w:rFonts w:ascii="Times New Roman" w:hAnsi="Times New Roman" w:cs="Times New Roman"/>
          <w:sz w:val="26"/>
          <w:szCs w:val="26"/>
        </w:rPr>
        <w:t>тыс.голов) см.  таблицу 4 и рис. 5.</w:t>
      </w:r>
    </w:p>
    <w:p w:rsidR="00B52EF8" w:rsidRPr="00256116" w:rsidRDefault="00B52EF8" w:rsidP="003D2B60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Анализ показателей продуктивности животноводства показывает наличие зн</w:t>
      </w:r>
      <w:r w:rsidRPr="00256116">
        <w:rPr>
          <w:rFonts w:ascii="Times New Roman" w:hAnsi="Times New Roman" w:cs="Times New Roman"/>
          <w:sz w:val="26"/>
          <w:szCs w:val="26"/>
        </w:rPr>
        <w:t>а</w:t>
      </w:r>
      <w:r w:rsidRPr="00256116">
        <w:rPr>
          <w:rFonts w:ascii="Times New Roman" w:hAnsi="Times New Roman" w:cs="Times New Roman"/>
          <w:sz w:val="26"/>
          <w:szCs w:val="26"/>
        </w:rPr>
        <w:t xml:space="preserve">чительного потенциала  в отрасли. </w:t>
      </w:r>
    </w:p>
    <w:p w:rsidR="00B52EF8" w:rsidRPr="00256116" w:rsidRDefault="00B52EF8" w:rsidP="00256116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52EF8" w:rsidRPr="00256116" w:rsidRDefault="00B52EF8" w:rsidP="00256116">
      <w:pPr>
        <w:jc w:val="center"/>
        <w:rPr>
          <w:rFonts w:ascii="Times New Roman" w:hAnsi="Times New Roman" w:cs="Times New Roman"/>
          <w:b/>
        </w:rPr>
      </w:pPr>
      <w:r w:rsidRPr="00256116">
        <w:rPr>
          <w:rFonts w:ascii="Times New Roman" w:hAnsi="Times New Roman" w:cs="Times New Roman"/>
          <w:b/>
        </w:rPr>
        <w:t>Таблица 6.  Показатели продуктивности животноводства во всех категориях хозяйств в м</w:t>
      </w:r>
      <w:r w:rsidRPr="00256116">
        <w:rPr>
          <w:rFonts w:ascii="Times New Roman" w:hAnsi="Times New Roman" w:cs="Times New Roman"/>
          <w:b/>
        </w:rPr>
        <w:t>у</w:t>
      </w:r>
      <w:r w:rsidRPr="00256116">
        <w:rPr>
          <w:rFonts w:ascii="Times New Roman" w:hAnsi="Times New Roman" w:cs="Times New Roman"/>
          <w:b/>
        </w:rPr>
        <w:t>ниципальном районе «Табасаранский район»</w:t>
      </w:r>
    </w:p>
    <w:tbl>
      <w:tblPr>
        <w:tblW w:w="8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44"/>
        <w:gridCol w:w="993"/>
        <w:gridCol w:w="992"/>
        <w:gridCol w:w="1020"/>
        <w:gridCol w:w="1026"/>
      </w:tblGrid>
      <w:tr w:rsidR="003D2B60" w:rsidRPr="00256116" w:rsidTr="003D2B60">
        <w:tc>
          <w:tcPr>
            <w:tcW w:w="4644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6116">
              <w:rPr>
                <w:rFonts w:ascii="Times New Roman" w:hAnsi="Times New Roman" w:cs="Times New Roman"/>
                <w:b/>
              </w:rPr>
              <w:t>Наименование показателей</w:t>
            </w:r>
          </w:p>
        </w:tc>
        <w:tc>
          <w:tcPr>
            <w:tcW w:w="993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2011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992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2012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20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2013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2014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3D2B60" w:rsidRPr="00256116" w:rsidTr="003D2B60">
        <w:tc>
          <w:tcPr>
            <w:tcW w:w="4644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Средний удой на одну корову в год (кг)</w:t>
            </w:r>
          </w:p>
        </w:tc>
        <w:tc>
          <w:tcPr>
            <w:tcW w:w="993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1152</w:t>
            </w:r>
          </w:p>
        </w:tc>
        <w:tc>
          <w:tcPr>
            <w:tcW w:w="992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1230</w:t>
            </w:r>
          </w:p>
        </w:tc>
        <w:tc>
          <w:tcPr>
            <w:tcW w:w="1020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1205</w:t>
            </w: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1260</w:t>
            </w:r>
          </w:p>
        </w:tc>
      </w:tr>
      <w:tr w:rsidR="003D2B60" w:rsidRPr="00256116" w:rsidTr="003D2B60">
        <w:tc>
          <w:tcPr>
            <w:tcW w:w="4644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Средняя яйценоскость кур за год (шт.)</w:t>
            </w:r>
          </w:p>
        </w:tc>
        <w:tc>
          <w:tcPr>
            <w:tcW w:w="993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992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93,5</w:t>
            </w:r>
          </w:p>
        </w:tc>
        <w:tc>
          <w:tcPr>
            <w:tcW w:w="1020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</w:tr>
      <w:tr w:rsidR="003D2B60" w:rsidRPr="00256116" w:rsidTr="003D2B60">
        <w:tc>
          <w:tcPr>
            <w:tcW w:w="4644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Средний настриг шерсти (кг)</w:t>
            </w:r>
          </w:p>
        </w:tc>
        <w:tc>
          <w:tcPr>
            <w:tcW w:w="993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1,05</w:t>
            </w:r>
          </w:p>
        </w:tc>
        <w:tc>
          <w:tcPr>
            <w:tcW w:w="992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020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0,99</w:t>
            </w:r>
          </w:p>
        </w:tc>
      </w:tr>
      <w:tr w:rsidR="003D2B60" w:rsidRPr="00256116" w:rsidTr="003D2B60">
        <w:tc>
          <w:tcPr>
            <w:tcW w:w="4644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Выход приплода на 100 коров (гол)</w:t>
            </w:r>
          </w:p>
        </w:tc>
        <w:tc>
          <w:tcPr>
            <w:tcW w:w="993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020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D2B60" w:rsidRPr="00256116" w:rsidTr="003D2B60">
        <w:tc>
          <w:tcPr>
            <w:tcW w:w="4644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Выход приплода на 100 овцематок (гол)</w:t>
            </w:r>
          </w:p>
        </w:tc>
        <w:tc>
          <w:tcPr>
            <w:tcW w:w="993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0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B52EF8" w:rsidRPr="00256116" w:rsidRDefault="00B52EF8" w:rsidP="00256116">
      <w:pPr>
        <w:rPr>
          <w:rFonts w:ascii="Times New Roman" w:hAnsi="Times New Roman" w:cs="Times New Roman"/>
          <w:sz w:val="20"/>
          <w:szCs w:val="20"/>
        </w:rPr>
      </w:pPr>
      <w:r w:rsidRPr="00256116">
        <w:rPr>
          <w:rFonts w:ascii="Times New Roman" w:hAnsi="Times New Roman" w:cs="Times New Roman"/>
          <w:sz w:val="20"/>
          <w:szCs w:val="20"/>
        </w:rPr>
        <w:t>Источник: данные администрации МО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 xml:space="preserve">Непищевая продукция животноводства </w:t>
      </w:r>
      <w:r w:rsidR="00E85820">
        <w:rPr>
          <w:rFonts w:ascii="Times New Roman" w:hAnsi="Times New Roman" w:cs="Times New Roman"/>
          <w:sz w:val="26"/>
          <w:szCs w:val="26"/>
        </w:rPr>
        <w:t>частично используется внутри МО.</w:t>
      </w:r>
      <w:r w:rsidRPr="00256116">
        <w:rPr>
          <w:rFonts w:ascii="Times New Roman" w:hAnsi="Times New Roman" w:cs="Times New Roman"/>
          <w:sz w:val="26"/>
          <w:szCs w:val="26"/>
        </w:rPr>
        <w:t xml:space="preserve"> Имеющееся поголовье крупного и мелкого рогатого скота в муниципальном районе характеризуется низкими продуктивными качествами, что отражается на себесто</w:t>
      </w:r>
      <w:r w:rsidRPr="00256116">
        <w:rPr>
          <w:rFonts w:ascii="Times New Roman" w:hAnsi="Times New Roman" w:cs="Times New Roman"/>
          <w:sz w:val="26"/>
          <w:szCs w:val="26"/>
        </w:rPr>
        <w:t>и</w:t>
      </w:r>
      <w:r w:rsidRPr="00256116">
        <w:rPr>
          <w:rFonts w:ascii="Times New Roman" w:hAnsi="Times New Roman" w:cs="Times New Roman"/>
          <w:sz w:val="26"/>
          <w:szCs w:val="26"/>
        </w:rPr>
        <w:t xml:space="preserve">мости производимой продукции. 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Факторами, обусловливающими рост объемов производства продукции, я</w:t>
      </w:r>
      <w:r w:rsidRPr="00256116">
        <w:rPr>
          <w:rFonts w:ascii="Times New Roman" w:hAnsi="Times New Roman" w:cs="Times New Roman"/>
          <w:sz w:val="26"/>
          <w:szCs w:val="26"/>
        </w:rPr>
        <w:t>в</w:t>
      </w:r>
      <w:r w:rsidRPr="00256116">
        <w:rPr>
          <w:rFonts w:ascii="Times New Roman" w:hAnsi="Times New Roman" w:cs="Times New Roman"/>
          <w:sz w:val="26"/>
          <w:szCs w:val="26"/>
        </w:rPr>
        <w:t>ляются: эффективное использование  пастбищ, значительное увеличение показат</w:t>
      </w:r>
      <w:r w:rsidRPr="00256116">
        <w:rPr>
          <w:rFonts w:ascii="Times New Roman" w:hAnsi="Times New Roman" w:cs="Times New Roman"/>
          <w:sz w:val="26"/>
          <w:szCs w:val="26"/>
        </w:rPr>
        <w:t>е</w:t>
      </w:r>
      <w:r w:rsidRPr="00256116">
        <w:rPr>
          <w:rFonts w:ascii="Times New Roman" w:hAnsi="Times New Roman" w:cs="Times New Roman"/>
          <w:sz w:val="26"/>
          <w:szCs w:val="26"/>
        </w:rPr>
        <w:t>лей продуктивности поголовья за счет улучшения условий содержания животных, породных характеристик стада и качества кормления, применения новых технол</w:t>
      </w:r>
      <w:r w:rsidRPr="00256116">
        <w:rPr>
          <w:rFonts w:ascii="Times New Roman" w:hAnsi="Times New Roman" w:cs="Times New Roman"/>
          <w:sz w:val="26"/>
          <w:szCs w:val="26"/>
        </w:rPr>
        <w:t>о</w:t>
      </w:r>
      <w:r w:rsidRPr="00256116">
        <w:rPr>
          <w:rFonts w:ascii="Times New Roman" w:hAnsi="Times New Roman" w:cs="Times New Roman"/>
          <w:sz w:val="26"/>
          <w:szCs w:val="26"/>
        </w:rPr>
        <w:t>гий выращивания скота и производства кормов.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 xml:space="preserve">Значительный потенциал в МР имеет птицеводство, которое в последние годы наращивает темпы развития и обладает быстротой оборачиваемости капитала, обеспечивает высокую рентабельность и окупаемость капиталовложений, а также высокий спрос на готовую продукцию. </w:t>
      </w:r>
      <w:r w:rsidR="00E85820">
        <w:rPr>
          <w:rFonts w:ascii="Times New Roman" w:hAnsi="Times New Roman" w:cs="Times New Roman"/>
          <w:sz w:val="26"/>
          <w:szCs w:val="26"/>
        </w:rPr>
        <w:t>Р</w:t>
      </w:r>
      <w:r w:rsidRPr="00256116">
        <w:rPr>
          <w:rFonts w:ascii="Times New Roman" w:hAnsi="Times New Roman" w:cs="Times New Roman"/>
          <w:sz w:val="26"/>
          <w:szCs w:val="26"/>
        </w:rPr>
        <w:t>ост показателей птицеводства в МР пр</w:t>
      </w:r>
      <w:r w:rsidRPr="00256116">
        <w:rPr>
          <w:rFonts w:ascii="Times New Roman" w:hAnsi="Times New Roman" w:cs="Times New Roman"/>
          <w:sz w:val="26"/>
          <w:szCs w:val="26"/>
        </w:rPr>
        <w:t>о</w:t>
      </w:r>
      <w:r w:rsidRPr="00256116">
        <w:rPr>
          <w:rFonts w:ascii="Times New Roman" w:hAnsi="Times New Roman" w:cs="Times New Roman"/>
          <w:sz w:val="26"/>
          <w:szCs w:val="26"/>
        </w:rPr>
        <w:t>исходит за счет личных хозяйств населения.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Низкий уровень технического и технологического оснащения, неразвитость племенной, зоотехнической, селекционной работы, неудовлетворительное состо</w:t>
      </w:r>
      <w:r w:rsidRPr="00256116">
        <w:rPr>
          <w:rFonts w:ascii="Times New Roman" w:hAnsi="Times New Roman" w:cs="Times New Roman"/>
          <w:sz w:val="26"/>
          <w:szCs w:val="26"/>
        </w:rPr>
        <w:t>я</w:t>
      </w:r>
      <w:r w:rsidRPr="00256116">
        <w:rPr>
          <w:rFonts w:ascii="Times New Roman" w:hAnsi="Times New Roman" w:cs="Times New Roman"/>
          <w:sz w:val="26"/>
          <w:szCs w:val="26"/>
        </w:rPr>
        <w:t>ние и использование естественных кормовых угодий, низкие показатели проду</w:t>
      </w:r>
      <w:r w:rsidRPr="00256116">
        <w:rPr>
          <w:rFonts w:ascii="Times New Roman" w:hAnsi="Times New Roman" w:cs="Times New Roman"/>
          <w:sz w:val="26"/>
          <w:szCs w:val="26"/>
        </w:rPr>
        <w:t>к</w:t>
      </w:r>
      <w:r w:rsidRPr="00256116">
        <w:rPr>
          <w:rFonts w:ascii="Times New Roman" w:hAnsi="Times New Roman" w:cs="Times New Roman"/>
          <w:sz w:val="26"/>
          <w:szCs w:val="26"/>
        </w:rPr>
        <w:t>тивности, отсутствие необходимой логистики,  привели к тому, что продукция ж</w:t>
      </w:r>
      <w:r w:rsidRPr="00256116">
        <w:rPr>
          <w:rFonts w:ascii="Times New Roman" w:hAnsi="Times New Roman" w:cs="Times New Roman"/>
          <w:sz w:val="26"/>
          <w:szCs w:val="26"/>
        </w:rPr>
        <w:t>и</w:t>
      </w:r>
      <w:r w:rsidRPr="00256116">
        <w:rPr>
          <w:rFonts w:ascii="Times New Roman" w:hAnsi="Times New Roman" w:cs="Times New Roman"/>
          <w:sz w:val="26"/>
          <w:szCs w:val="26"/>
        </w:rPr>
        <w:t>вотноводства в муниципальном районе отличается высоким уровнем затрат на ее производство. Это в свою очередь привело к отсутствию интереса у инвесторов в создании предприятий переработки молока, мяса, шкур, шерсти.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Доля</w:t>
      </w:r>
      <w:r w:rsidRPr="00256116">
        <w:rPr>
          <w:rFonts w:ascii="Times New Roman" w:hAnsi="Times New Roman" w:cs="Times New Roman"/>
          <w:b/>
          <w:sz w:val="26"/>
          <w:szCs w:val="26"/>
        </w:rPr>
        <w:t xml:space="preserve"> растениеводства</w:t>
      </w:r>
      <w:r w:rsidRPr="00256116">
        <w:rPr>
          <w:rFonts w:ascii="Times New Roman" w:hAnsi="Times New Roman" w:cs="Times New Roman"/>
          <w:sz w:val="26"/>
          <w:szCs w:val="26"/>
        </w:rPr>
        <w:t xml:space="preserve"> в структуре выпуска продукции сель</w:t>
      </w:r>
      <w:r w:rsidR="00E85820">
        <w:rPr>
          <w:rFonts w:ascii="Times New Roman" w:hAnsi="Times New Roman" w:cs="Times New Roman"/>
          <w:sz w:val="26"/>
          <w:szCs w:val="26"/>
        </w:rPr>
        <w:t>ского хозяйства МР составляет 39</w:t>
      </w:r>
      <w:r w:rsidRPr="00256116">
        <w:rPr>
          <w:rFonts w:ascii="Times New Roman" w:hAnsi="Times New Roman" w:cs="Times New Roman"/>
          <w:sz w:val="26"/>
          <w:szCs w:val="26"/>
        </w:rPr>
        <w:t>,9%. Площадь исп</w:t>
      </w:r>
      <w:r w:rsidR="00E85820">
        <w:rPr>
          <w:rFonts w:ascii="Times New Roman" w:hAnsi="Times New Roman" w:cs="Times New Roman"/>
          <w:sz w:val="26"/>
          <w:szCs w:val="26"/>
        </w:rPr>
        <w:t>ользуемой пашни составила в 2014 г. – 1,5 тыс.га (20,8</w:t>
      </w:r>
      <w:r w:rsidRPr="00256116">
        <w:rPr>
          <w:rFonts w:ascii="Times New Roman" w:hAnsi="Times New Roman" w:cs="Times New Roman"/>
          <w:sz w:val="26"/>
          <w:szCs w:val="26"/>
        </w:rPr>
        <w:t xml:space="preserve">% от общей пашни МР). В структуре посевных площадей по видам </w:t>
      </w:r>
      <w:r w:rsidRPr="00256116">
        <w:rPr>
          <w:rFonts w:ascii="Times New Roman" w:hAnsi="Times New Roman" w:cs="Times New Roman"/>
          <w:sz w:val="26"/>
          <w:szCs w:val="26"/>
        </w:rPr>
        <w:lastRenderedPageBreak/>
        <w:t>сельскохозяйственных культур основн</w:t>
      </w:r>
      <w:r w:rsidR="00E85820">
        <w:rPr>
          <w:rFonts w:ascii="Times New Roman" w:hAnsi="Times New Roman" w:cs="Times New Roman"/>
          <w:sz w:val="26"/>
          <w:szCs w:val="26"/>
        </w:rPr>
        <w:t>ую долю занимают зерновые – 48,8%, овощи – 16,6</w:t>
      </w:r>
      <w:r w:rsidRPr="00256116">
        <w:rPr>
          <w:rFonts w:ascii="Times New Roman" w:hAnsi="Times New Roman" w:cs="Times New Roman"/>
          <w:sz w:val="26"/>
          <w:szCs w:val="26"/>
        </w:rPr>
        <w:t xml:space="preserve">%, картофель – </w:t>
      </w:r>
      <w:r w:rsidR="00E85820">
        <w:rPr>
          <w:rFonts w:ascii="Times New Roman" w:hAnsi="Times New Roman" w:cs="Times New Roman"/>
          <w:sz w:val="26"/>
          <w:szCs w:val="26"/>
        </w:rPr>
        <w:t>29,4%, кормовые культуры – 2,9</w:t>
      </w:r>
      <w:r w:rsidRPr="00256116">
        <w:rPr>
          <w:rFonts w:ascii="Times New Roman" w:hAnsi="Times New Roman" w:cs="Times New Roman"/>
          <w:sz w:val="26"/>
          <w:szCs w:val="26"/>
        </w:rPr>
        <w:t>%.</w:t>
      </w:r>
    </w:p>
    <w:p w:rsidR="009B5C34" w:rsidRPr="00256116" w:rsidRDefault="009B5C34" w:rsidP="00256116">
      <w:pPr>
        <w:rPr>
          <w:rFonts w:ascii="Times New Roman" w:hAnsi="Times New Roman" w:cs="Times New Roman"/>
          <w:b/>
          <w:sz w:val="26"/>
          <w:szCs w:val="26"/>
        </w:rPr>
      </w:pPr>
    </w:p>
    <w:p w:rsidR="00B52EF8" w:rsidRPr="00256116" w:rsidRDefault="00B52EF8" w:rsidP="00256116">
      <w:pPr>
        <w:jc w:val="center"/>
        <w:rPr>
          <w:rFonts w:ascii="Times New Roman" w:hAnsi="Times New Roman" w:cs="Times New Roman"/>
          <w:b/>
        </w:rPr>
      </w:pPr>
      <w:r w:rsidRPr="00256116">
        <w:rPr>
          <w:rFonts w:ascii="Times New Roman" w:hAnsi="Times New Roman" w:cs="Times New Roman"/>
          <w:b/>
        </w:rPr>
        <w:t xml:space="preserve">Таблица 7. Структура используемых посевных площадей сельскохозяйственных культур в хозяйствах всех категорий в муниципальном образовании «Табасаранский район» </w:t>
      </w:r>
    </w:p>
    <w:p w:rsidR="00B52EF8" w:rsidRPr="00256116" w:rsidRDefault="00B52EF8" w:rsidP="003D2B60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256116">
        <w:rPr>
          <w:rFonts w:ascii="Times New Roman" w:hAnsi="Times New Roman" w:cs="Times New Roman"/>
        </w:rPr>
        <w:t>га</w:t>
      </w:r>
    </w:p>
    <w:tbl>
      <w:tblPr>
        <w:tblW w:w="9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53"/>
        <w:gridCol w:w="992"/>
        <w:gridCol w:w="1098"/>
        <w:gridCol w:w="1062"/>
        <w:gridCol w:w="1026"/>
      </w:tblGrid>
      <w:tr w:rsidR="003D2B60" w:rsidRPr="00256116" w:rsidTr="003D2B60">
        <w:tc>
          <w:tcPr>
            <w:tcW w:w="5353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6116">
              <w:rPr>
                <w:rFonts w:ascii="Times New Roman" w:hAnsi="Times New Roman" w:cs="Times New Roman"/>
                <w:b/>
              </w:rPr>
              <w:t>Наименование показателей</w:t>
            </w:r>
          </w:p>
        </w:tc>
        <w:tc>
          <w:tcPr>
            <w:tcW w:w="992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2011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98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2012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62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2013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2014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3D2B60" w:rsidRPr="00256116" w:rsidTr="003D2B60">
        <w:tc>
          <w:tcPr>
            <w:tcW w:w="5353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Площадь пашни</w:t>
            </w:r>
          </w:p>
        </w:tc>
        <w:tc>
          <w:tcPr>
            <w:tcW w:w="992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7216</w:t>
            </w:r>
          </w:p>
        </w:tc>
        <w:tc>
          <w:tcPr>
            <w:tcW w:w="1098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7216</w:t>
            </w:r>
          </w:p>
        </w:tc>
        <w:tc>
          <w:tcPr>
            <w:tcW w:w="1062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7216</w:t>
            </w: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7238</w:t>
            </w:r>
          </w:p>
        </w:tc>
      </w:tr>
      <w:tr w:rsidR="003D2B60" w:rsidRPr="00256116" w:rsidTr="003D2B60">
        <w:tc>
          <w:tcPr>
            <w:tcW w:w="5353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Вся посевная площадь под урожай</w:t>
            </w:r>
          </w:p>
        </w:tc>
        <w:tc>
          <w:tcPr>
            <w:tcW w:w="992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2442</w:t>
            </w:r>
          </w:p>
        </w:tc>
        <w:tc>
          <w:tcPr>
            <w:tcW w:w="1098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2949</w:t>
            </w:r>
          </w:p>
        </w:tc>
        <w:tc>
          <w:tcPr>
            <w:tcW w:w="1062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1525</w:t>
            </w: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1555</w:t>
            </w:r>
          </w:p>
        </w:tc>
      </w:tr>
      <w:tr w:rsidR="003D2B60" w:rsidRPr="00256116" w:rsidTr="003D2B60">
        <w:tc>
          <w:tcPr>
            <w:tcW w:w="5353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 xml:space="preserve">   в т.ч. зерновые</w:t>
            </w:r>
          </w:p>
        </w:tc>
        <w:tc>
          <w:tcPr>
            <w:tcW w:w="992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831</w:t>
            </w:r>
          </w:p>
        </w:tc>
        <w:tc>
          <w:tcPr>
            <w:tcW w:w="1098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1062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434</w:t>
            </w: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759</w:t>
            </w:r>
          </w:p>
        </w:tc>
      </w:tr>
      <w:tr w:rsidR="003D2B60" w:rsidRPr="00256116" w:rsidTr="003D2B60">
        <w:tc>
          <w:tcPr>
            <w:tcW w:w="5353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картофель</w:t>
            </w:r>
          </w:p>
        </w:tc>
        <w:tc>
          <w:tcPr>
            <w:tcW w:w="992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554</w:t>
            </w:r>
          </w:p>
        </w:tc>
        <w:tc>
          <w:tcPr>
            <w:tcW w:w="1098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582</w:t>
            </w:r>
          </w:p>
        </w:tc>
        <w:tc>
          <w:tcPr>
            <w:tcW w:w="1062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517</w:t>
            </w: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457</w:t>
            </w:r>
          </w:p>
        </w:tc>
      </w:tr>
      <w:tr w:rsidR="003D2B60" w:rsidRPr="00256116" w:rsidTr="003D2B60">
        <w:tc>
          <w:tcPr>
            <w:tcW w:w="5353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овощи</w:t>
            </w:r>
          </w:p>
        </w:tc>
        <w:tc>
          <w:tcPr>
            <w:tcW w:w="992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687</w:t>
            </w:r>
          </w:p>
        </w:tc>
        <w:tc>
          <w:tcPr>
            <w:tcW w:w="1098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767</w:t>
            </w:r>
          </w:p>
        </w:tc>
        <w:tc>
          <w:tcPr>
            <w:tcW w:w="1062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556</w:t>
            </w: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258</w:t>
            </w:r>
          </w:p>
        </w:tc>
      </w:tr>
      <w:tr w:rsidR="003D2B60" w:rsidRPr="00256116" w:rsidTr="003D2B60">
        <w:tc>
          <w:tcPr>
            <w:tcW w:w="5353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кормовые</w:t>
            </w:r>
          </w:p>
        </w:tc>
        <w:tc>
          <w:tcPr>
            <w:tcW w:w="992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098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62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</w:tr>
      <w:tr w:rsidR="003D2B60" w:rsidRPr="00256116" w:rsidTr="003D2B60">
        <w:tc>
          <w:tcPr>
            <w:tcW w:w="5353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Многолетние насаждения всего</w:t>
            </w:r>
          </w:p>
        </w:tc>
        <w:tc>
          <w:tcPr>
            <w:tcW w:w="992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4657</w:t>
            </w:r>
          </w:p>
        </w:tc>
        <w:tc>
          <w:tcPr>
            <w:tcW w:w="1098" w:type="dxa"/>
          </w:tcPr>
          <w:p w:rsidR="003D2B60" w:rsidRDefault="003D2B60" w:rsidP="003D2B60">
            <w:pPr>
              <w:spacing w:after="0" w:line="240" w:lineRule="auto"/>
              <w:jc w:val="center"/>
            </w:pPr>
            <w:r w:rsidRPr="00B51086">
              <w:rPr>
                <w:rFonts w:ascii="Times New Roman" w:hAnsi="Times New Roman" w:cs="Times New Roman"/>
              </w:rPr>
              <w:t>4657</w:t>
            </w:r>
          </w:p>
        </w:tc>
        <w:tc>
          <w:tcPr>
            <w:tcW w:w="1062" w:type="dxa"/>
          </w:tcPr>
          <w:p w:rsidR="003D2B60" w:rsidRDefault="003D2B60" w:rsidP="003D2B60">
            <w:pPr>
              <w:spacing w:after="0" w:line="240" w:lineRule="auto"/>
              <w:jc w:val="center"/>
            </w:pPr>
            <w:r w:rsidRPr="00B51086">
              <w:rPr>
                <w:rFonts w:ascii="Times New Roman" w:hAnsi="Times New Roman" w:cs="Times New Roman"/>
              </w:rPr>
              <w:t>4657</w:t>
            </w:r>
          </w:p>
        </w:tc>
        <w:tc>
          <w:tcPr>
            <w:tcW w:w="1026" w:type="dxa"/>
          </w:tcPr>
          <w:p w:rsidR="003D2B60" w:rsidRDefault="003D2B60" w:rsidP="003D2B60">
            <w:pPr>
              <w:spacing w:after="0" w:line="240" w:lineRule="auto"/>
              <w:jc w:val="center"/>
            </w:pPr>
            <w:r w:rsidRPr="00B51086">
              <w:rPr>
                <w:rFonts w:ascii="Times New Roman" w:hAnsi="Times New Roman" w:cs="Times New Roman"/>
              </w:rPr>
              <w:t>4657</w:t>
            </w:r>
          </w:p>
        </w:tc>
      </w:tr>
      <w:tr w:rsidR="003D2B60" w:rsidRPr="00256116" w:rsidTr="003D2B60">
        <w:tc>
          <w:tcPr>
            <w:tcW w:w="5353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в т.ч.  сады</w:t>
            </w:r>
          </w:p>
        </w:tc>
        <w:tc>
          <w:tcPr>
            <w:tcW w:w="992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2736</w:t>
            </w:r>
          </w:p>
        </w:tc>
        <w:tc>
          <w:tcPr>
            <w:tcW w:w="1098" w:type="dxa"/>
          </w:tcPr>
          <w:p w:rsidR="003D2B60" w:rsidRDefault="003D2B60" w:rsidP="003D2B60">
            <w:pPr>
              <w:spacing w:after="0" w:line="240" w:lineRule="auto"/>
              <w:jc w:val="center"/>
            </w:pPr>
            <w:r w:rsidRPr="00CA7110">
              <w:rPr>
                <w:rFonts w:ascii="Times New Roman" w:hAnsi="Times New Roman" w:cs="Times New Roman"/>
              </w:rPr>
              <w:t>2736</w:t>
            </w:r>
          </w:p>
        </w:tc>
        <w:tc>
          <w:tcPr>
            <w:tcW w:w="1062" w:type="dxa"/>
          </w:tcPr>
          <w:p w:rsidR="003D2B60" w:rsidRDefault="003D2B60" w:rsidP="003D2B60">
            <w:pPr>
              <w:spacing w:after="0" w:line="240" w:lineRule="auto"/>
              <w:jc w:val="center"/>
            </w:pPr>
            <w:r w:rsidRPr="00CA7110">
              <w:rPr>
                <w:rFonts w:ascii="Times New Roman" w:hAnsi="Times New Roman" w:cs="Times New Roman"/>
              </w:rPr>
              <w:t>2736</w:t>
            </w:r>
          </w:p>
        </w:tc>
        <w:tc>
          <w:tcPr>
            <w:tcW w:w="1026" w:type="dxa"/>
          </w:tcPr>
          <w:p w:rsidR="003D2B60" w:rsidRDefault="003D2B60" w:rsidP="003D2B60">
            <w:pPr>
              <w:spacing w:after="0" w:line="240" w:lineRule="auto"/>
              <w:jc w:val="center"/>
            </w:pPr>
            <w:r w:rsidRPr="00CA7110">
              <w:rPr>
                <w:rFonts w:ascii="Times New Roman" w:hAnsi="Times New Roman" w:cs="Times New Roman"/>
              </w:rPr>
              <w:t>2736</w:t>
            </w:r>
          </w:p>
        </w:tc>
      </w:tr>
      <w:tr w:rsidR="003D2B60" w:rsidRPr="00256116" w:rsidTr="003D2B60">
        <w:tc>
          <w:tcPr>
            <w:tcW w:w="5353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 xml:space="preserve">           виноградники</w:t>
            </w:r>
          </w:p>
        </w:tc>
        <w:tc>
          <w:tcPr>
            <w:tcW w:w="992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1921</w:t>
            </w:r>
          </w:p>
        </w:tc>
        <w:tc>
          <w:tcPr>
            <w:tcW w:w="1098" w:type="dxa"/>
          </w:tcPr>
          <w:p w:rsidR="003D2B60" w:rsidRDefault="003D2B60" w:rsidP="003D2B60">
            <w:pPr>
              <w:spacing w:after="0" w:line="240" w:lineRule="auto"/>
              <w:jc w:val="center"/>
            </w:pPr>
            <w:r w:rsidRPr="00A6242B">
              <w:rPr>
                <w:rFonts w:ascii="Times New Roman" w:hAnsi="Times New Roman" w:cs="Times New Roman"/>
              </w:rPr>
              <w:t>1921</w:t>
            </w:r>
          </w:p>
        </w:tc>
        <w:tc>
          <w:tcPr>
            <w:tcW w:w="1062" w:type="dxa"/>
          </w:tcPr>
          <w:p w:rsidR="003D2B60" w:rsidRDefault="003D2B60" w:rsidP="003D2B60">
            <w:pPr>
              <w:spacing w:after="0" w:line="240" w:lineRule="auto"/>
              <w:jc w:val="center"/>
            </w:pPr>
            <w:r w:rsidRPr="00A6242B">
              <w:rPr>
                <w:rFonts w:ascii="Times New Roman" w:hAnsi="Times New Roman" w:cs="Times New Roman"/>
              </w:rPr>
              <w:t>1921</w:t>
            </w: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1987</w:t>
            </w:r>
          </w:p>
        </w:tc>
      </w:tr>
    </w:tbl>
    <w:p w:rsidR="00B52EF8" w:rsidRPr="00256116" w:rsidRDefault="00B52EF8" w:rsidP="00256116">
      <w:pPr>
        <w:rPr>
          <w:rFonts w:ascii="Times New Roman" w:hAnsi="Times New Roman" w:cs="Times New Roman"/>
          <w:sz w:val="20"/>
          <w:szCs w:val="20"/>
        </w:rPr>
      </w:pPr>
      <w:r w:rsidRPr="00256116">
        <w:rPr>
          <w:rFonts w:ascii="Times New Roman" w:hAnsi="Times New Roman" w:cs="Times New Roman"/>
          <w:sz w:val="20"/>
          <w:szCs w:val="20"/>
        </w:rPr>
        <w:t>Источник: данные администрации МР</w:t>
      </w:r>
    </w:p>
    <w:p w:rsidR="00B52EF8" w:rsidRPr="00256116" w:rsidRDefault="009C3B03" w:rsidP="00256116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период 2011-2014</w:t>
      </w:r>
      <w:r w:rsidR="00B52EF8" w:rsidRPr="00256116">
        <w:rPr>
          <w:rFonts w:ascii="Times New Roman" w:hAnsi="Times New Roman" w:cs="Times New Roman"/>
          <w:sz w:val="26"/>
          <w:szCs w:val="26"/>
        </w:rPr>
        <w:t xml:space="preserve"> гг. среднегодовое прои</w:t>
      </w:r>
      <w:r w:rsidR="004577BE">
        <w:rPr>
          <w:rFonts w:ascii="Times New Roman" w:hAnsi="Times New Roman" w:cs="Times New Roman"/>
          <w:sz w:val="26"/>
          <w:szCs w:val="26"/>
        </w:rPr>
        <w:t>зводство картофеля составило 6,6 тыс.тонн, зерновых – 1,9 тыс. тонн, овощей – 9,7 тыс.тонн, плодов – 7,7</w:t>
      </w:r>
      <w:r w:rsidR="00B52EF8" w:rsidRPr="00256116">
        <w:rPr>
          <w:rFonts w:ascii="Times New Roman" w:hAnsi="Times New Roman" w:cs="Times New Roman"/>
          <w:sz w:val="26"/>
          <w:szCs w:val="26"/>
        </w:rPr>
        <w:t xml:space="preserve"> тыс. тонн, вин</w:t>
      </w:r>
      <w:r w:rsidR="00C43F73">
        <w:rPr>
          <w:rFonts w:ascii="Times New Roman" w:hAnsi="Times New Roman" w:cs="Times New Roman"/>
          <w:sz w:val="26"/>
          <w:szCs w:val="26"/>
        </w:rPr>
        <w:t>ограда – 3,0</w:t>
      </w:r>
      <w:r w:rsidR="00D8101F">
        <w:rPr>
          <w:rFonts w:ascii="Times New Roman" w:hAnsi="Times New Roman" w:cs="Times New Roman"/>
          <w:sz w:val="26"/>
          <w:szCs w:val="26"/>
        </w:rPr>
        <w:t xml:space="preserve"> тыс. тонн.   </w:t>
      </w:r>
    </w:p>
    <w:p w:rsidR="00B52EF8" w:rsidRPr="00256116" w:rsidRDefault="00B52EF8" w:rsidP="00256116">
      <w:pPr>
        <w:jc w:val="center"/>
        <w:rPr>
          <w:rFonts w:ascii="Times New Roman" w:hAnsi="Times New Roman" w:cs="Times New Roman"/>
          <w:b/>
        </w:rPr>
      </w:pPr>
      <w:r w:rsidRPr="00256116">
        <w:rPr>
          <w:rFonts w:ascii="Times New Roman" w:hAnsi="Times New Roman" w:cs="Times New Roman"/>
          <w:b/>
        </w:rPr>
        <w:t>Таблица 8. Динамика валового сбора и урожайности основных сельскохозяйственных кул</w:t>
      </w:r>
      <w:r w:rsidRPr="00256116">
        <w:rPr>
          <w:rFonts w:ascii="Times New Roman" w:hAnsi="Times New Roman" w:cs="Times New Roman"/>
          <w:b/>
        </w:rPr>
        <w:t>ь</w:t>
      </w:r>
      <w:r w:rsidRPr="00256116">
        <w:rPr>
          <w:rFonts w:ascii="Times New Roman" w:hAnsi="Times New Roman" w:cs="Times New Roman"/>
          <w:b/>
        </w:rPr>
        <w:t xml:space="preserve">тур в муниципальном районе «Табасаранский район»  </w:t>
      </w:r>
      <w:r w:rsidRPr="00256116">
        <w:rPr>
          <w:rFonts w:ascii="Times New Roman" w:hAnsi="Times New Roman" w:cs="Times New Roman"/>
        </w:rPr>
        <w:t>(хозяйства всех категорий)</w:t>
      </w:r>
    </w:p>
    <w:p w:rsidR="00B52EF8" w:rsidRPr="00256116" w:rsidRDefault="00B52EF8" w:rsidP="00256116">
      <w:pPr>
        <w:rPr>
          <w:rFonts w:ascii="Times New Roman" w:hAnsi="Times New Roman" w:cs="Times New Roman"/>
          <w:sz w:val="26"/>
          <w:szCs w:val="26"/>
        </w:rPr>
      </w:pPr>
    </w:p>
    <w:tbl>
      <w:tblPr>
        <w:tblW w:w="8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92"/>
        <w:gridCol w:w="997"/>
        <w:gridCol w:w="1098"/>
        <w:gridCol w:w="1062"/>
        <w:gridCol w:w="1026"/>
      </w:tblGrid>
      <w:tr w:rsidR="003D2B60" w:rsidRPr="00256116" w:rsidTr="003D2B60">
        <w:tc>
          <w:tcPr>
            <w:tcW w:w="4492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6116">
              <w:rPr>
                <w:rFonts w:ascii="Times New Roman" w:hAnsi="Times New Roman" w:cs="Times New Roman"/>
                <w:b/>
              </w:rPr>
              <w:t>Наименование показателей</w:t>
            </w:r>
          </w:p>
        </w:tc>
        <w:tc>
          <w:tcPr>
            <w:tcW w:w="997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2011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98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2012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62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2013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2014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3D2B60" w:rsidRPr="00256116" w:rsidTr="003D2B60">
        <w:tc>
          <w:tcPr>
            <w:tcW w:w="4492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56116">
              <w:rPr>
                <w:rFonts w:ascii="Times New Roman" w:hAnsi="Times New Roman" w:cs="Times New Roman"/>
                <w:b/>
              </w:rPr>
              <w:t>Валовой сбор  (тонн)</w:t>
            </w:r>
          </w:p>
        </w:tc>
        <w:tc>
          <w:tcPr>
            <w:tcW w:w="997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D2B60" w:rsidRPr="00256116" w:rsidTr="003D2B60">
        <w:tc>
          <w:tcPr>
            <w:tcW w:w="4492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зерновые</w:t>
            </w:r>
          </w:p>
        </w:tc>
        <w:tc>
          <w:tcPr>
            <w:tcW w:w="997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2061</w:t>
            </w:r>
          </w:p>
        </w:tc>
        <w:tc>
          <w:tcPr>
            <w:tcW w:w="1098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2725</w:t>
            </w:r>
          </w:p>
        </w:tc>
        <w:tc>
          <w:tcPr>
            <w:tcW w:w="1062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984,8</w:t>
            </w: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1680</w:t>
            </w:r>
          </w:p>
        </w:tc>
      </w:tr>
      <w:tr w:rsidR="003D2B60" w:rsidRPr="00256116" w:rsidTr="003D2B60">
        <w:tc>
          <w:tcPr>
            <w:tcW w:w="4492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картофель</w:t>
            </w:r>
          </w:p>
        </w:tc>
        <w:tc>
          <w:tcPr>
            <w:tcW w:w="997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7560</w:t>
            </w:r>
          </w:p>
        </w:tc>
        <w:tc>
          <w:tcPr>
            <w:tcW w:w="1098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5238</w:t>
            </w:r>
          </w:p>
        </w:tc>
        <w:tc>
          <w:tcPr>
            <w:tcW w:w="1062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7569</w:t>
            </w: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9000</w:t>
            </w:r>
          </w:p>
        </w:tc>
      </w:tr>
      <w:tr w:rsidR="003D2B60" w:rsidRPr="00256116" w:rsidTr="003D2B60">
        <w:tc>
          <w:tcPr>
            <w:tcW w:w="4492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овощи</w:t>
            </w:r>
          </w:p>
        </w:tc>
        <w:tc>
          <w:tcPr>
            <w:tcW w:w="997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10120</w:t>
            </w:r>
          </w:p>
        </w:tc>
        <w:tc>
          <w:tcPr>
            <w:tcW w:w="1098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11544</w:t>
            </w:r>
          </w:p>
        </w:tc>
        <w:tc>
          <w:tcPr>
            <w:tcW w:w="1062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8666,2</w:t>
            </w: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8753,1</w:t>
            </w:r>
          </w:p>
        </w:tc>
      </w:tr>
      <w:tr w:rsidR="003D2B60" w:rsidRPr="00256116" w:rsidTr="003D2B60">
        <w:tc>
          <w:tcPr>
            <w:tcW w:w="4492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плоды</w:t>
            </w:r>
          </w:p>
        </w:tc>
        <w:tc>
          <w:tcPr>
            <w:tcW w:w="997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8150</w:t>
            </w:r>
          </w:p>
        </w:tc>
        <w:tc>
          <w:tcPr>
            <w:tcW w:w="1098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8550</w:t>
            </w:r>
          </w:p>
        </w:tc>
        <w:tc>
          <w:tcPr>
            <w:tcW w:w="1062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6585</w:t>
            </w: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6640</w:t>
            </w:r>
          </w:p>
        </w:tc>
      </w:tr>
      <w:tr w:rsidR="003D2B60" w:rsidRPr="00256116" w:rsidTr="003D2B60">
        <w:tc>
          <w:tcPr>
            <w:tcW w:w="4492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виноград</w:t>
            </w:r>
          </w:p>
        </w:tc>
        <w:tc>
          <w:tcPr>
            <w:tcW w:w="997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3560</w:t>
            </w:r>
          </w:p>
        </w:tc>
        <w:tc>
          <w:tcPr>
            <w:tcW w:w="1098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1271</w:t>
            </w:r>
          </w:p>
        </w:tc>
        <w:tc>
          <w:tcPr>
            <w:tcW w:w="1062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3064,4</w:t>
            </w: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4285</w:t>
            </w:r>
          </w:p>
        </w:tc>
      </w:tr>
      <w:tr w:rsidR="003D2B60" w:rsidRPr="00256116" w:rsidTr="003D2B60">
        <w:tc>
          <w:tcPr>
            <w:tcW w:w="4492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56116">
              <w:rPr>
                <w:rFonts w:ascii="Times New Roman" w:hAnsi="Times New Roman" w:cs="Times New Roman"/>
                <w:b/>
              </w:rPr>
              <w:t>Урожайность (ц/га)</w:t>
            </w:r>
          </w:p>
        </w:tc>
        <w:tc>
          <w:tcPr>
            <w:tcW w:w="997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62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D2B60" w:rsidRPr="00256116" w:rsidTr="003D2B60">
        <w:tc>
          <w:tcPr>
            <w:tcW w:w="4492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Зерновые</w:t>
            </w:r>
          </w:p>
        </w:tc>
        <w:tc>
          <w:tcPr>
            <w:tcW w:w="997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24,8</w:t>
            </w:r>
          </w:p>
        </w:tc>
        <w:tc>
          <w:tcPr>
            <w:tcW w:w="1098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62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22,7</w:t>
            </w: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</w:tr>
      <w:tr w:rsidR="003D2B60" w:rsidRPr="00256116" w:rsidTr="003D2B60">
        <w:tc>
          <w:tcPr>
            <w:tcW w:w="4492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Картофель</w:t>
            </w:r>
          </w:p>
        </w:tc>
        <w:tc>
          <w:tcPr>
            <w:tcW w:w="997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136,5</w:t>
            </w:r>
          </w:p>
        </w:tc>
        <w:tc>
          <w:tcPr>
            <w:tcW w:w="1098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90,0</w:t>
            </w:r>
          </w:p>
        </w:tc>
        <w:tc>
          <w:tcPr>
            <w:tcW w:w="1062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129,0</w:t>
            </w: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140,0</w:t>
            </w:r>
          </w:p>
        </w:tc>
      </w:tr>
      <w:tr w:rsidR="003D2B60" w:rsidRPr="00256116" w:rsidTr="003D2B60">
        <w:tc>
          <w:tcPr>
            <w:tcW w:w="4492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овощи</w:t>
            </w:r>
          </w:p>
        </w:tc>
        <w:tc>
          <w:tcPr>
            <w:tcW w:w="997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147,3</w:t>
            </w:r>
          </w:p>
        </w:tc>
        <w:tc>
          <w:tcPr>
            <w:tcW w:w="1098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150,7</w:t>
            </w:r>
          </w:p>
        </w:tc>
        <w:tc>
          <w:tcPr>
            <w:tcW w:w="1062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155,9</w:t>
            </w: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165,3</w:t>
            </w:r>
          </w:p>
        </w:tc>
      </w:tr>
      <w:tr w:rsidR="003D2B60" w:rsidRPr="00256116" w:rsidTr="003D2B60">
        <w:tc>
          <w:tcPr>
            <w:tcW w:w="4492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плоды</w:t>
            </w:r>
          </w:p>
        </w:tc>
        <w:tc>
          <w:tcPr>
            <w:tcW w:w="997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38,4</w:t>
            </w:r>
          </w:p>
        </w:tc>
        <w:tc>
          <w:tcPr>
            <w:tcW w:w="1098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1062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31,0</w:t>
            </w: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32,0</w:t>
            </w:r>
          </w:p>
        </w:tc>
      </w:tr>
      <w:tr w:rsidR="003D2B60" w:rsidRPr="00256116" w:rsidTr="003D2B60">
        <w:tc>
          <w:tcPr>
            <w:tcW w:w="4492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виноград</w:t>
            </w:r>
          </w:p>
        </w:tc>
        <w:tc>
          <w:tcPr>
            <w:tcW w:w="997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89,6</w:t>
            </w:r>
          </w:p>
        </w:tc>
        <w:tc>
          <w:tcPr>
            <w:tcW w:w="1098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256116"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1062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026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4,5</w:t>
            </w:r>
          </w:p>
        </w:tc>
      </w:tr>
    </w:tbl>
    <w:p w:rsidR="00B52EF8" w:rsidRPr="00256116" w:rsidRDefault="00B52EF8" w:rsidP="00256116">
      <w:pPr>
        <w:rPr>
          <w:rFonts w:ascii="Times New Roman" w:hAnsi="Times New Roman" w:cs="Times New Roman"/>
          <w:sz w:val="20"/>
          <w:szCs w:val="20"/>
        </w:rPr>
      </w:pPr>
      <w:r w:rsidRPr="00256116">
        <w:rPr>
          <w:rFonts w:ascii="Times New Roman" w:hAnsi="Times New Roman" w:cs="Times New Roman"/>
          <w:sz w:val="20"/>
          <w:szCs w:val="20"/>
        </w:rPr>
        <w:t>Источник: данные администрации МР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Объемы производства зерна из года в год растут. Урожа</w:t>
      </w:r>
      <w:r w:rsidR="00D8101F">
        <w:rPr>
          <w:rFonts w:ascii="Times New Roman" w:hAnsi="Times New Roman" w:cs="Times New Roman"/>
          <w:sz w:val="26"/>
          <w:szCs w:val="26"/>
        </w:rPr>
        <w:t>йность зерновых с</w:t>
      </w:r>
      <w:r w:rsidR="00D8101F">
        <w:rPr>
          <w:rFonts w:ascii="Times New Roman" w:hAnsi="Times New Roman" w:cs="Times New Roman"/>
          <w:sz w:val="26"/>
          <w:szCs w:val="26"/>
        </w:rPr>
        <w:t>о</w:t>
      </w:r>
      <w:r w:rsidR="0041708E">
        <w:rPr>
          <w:rFonts w:ascii="Times New Roman" w:hAnsi="Times New Roman" w:cs="Times New Roman"/>
          <w:sz w:val="26"/>
          <w:szCs w:val="26"/>
        </w:rPr>
        <w:t>ставила в 2014</w:t>
      </w:r>
      <w:r w:rsidRPr="00256116">
        <w:rPr>
          <w:rFonts w:ascii="Times New Roman" w:hAnsi="Times New Roman" w:cs="Times New Roman"/>
          <w:sz w:val="26"/>
          <w:szCs w:val="26"/>
        </w:rPr>
        <w:t>г. 26,5</w:t>
      </w:r>
      <w:r w:rsidR="0041708E">
        <w:rPr>
          <w:rFonts w:ascii="Times New Roman" w:hAnsi="Times New Roman" w:cs="Times New Roman"/>
          <w:sz w:val="26"/>
          <w:szCs w:val="26"/>
        </w:rPr>
        <w:t xml:space="preserve"> ц/га. </w:t>
      </w:r>
      <w:r w:rsidRPr="00256116">
        <w:rPr>
          <w:rFonts w:ascii="Times New Roman" w:hAnsi="Times New Roman" w:cs="Times New Roman"/>
          <w:sz w:val="26"/>
          <w:szCs w:val="26"/>
        </w:rPr>
        <w:t>Однако существующие в МР объёмы производства ф</w:t>
      </w:r>
      <w:r w:rsidRPr="00256116">
        <w:rPr>
          <w:rFonts w:ascii="Times New Roman" w:hAnsi="Times New Roman" w:cs="Times New Roman"/>
          <w:sz w:val="26"/>
          <w:szCs w:val="26"/>
        </w:rPr>
        <w:t>у</w:t>
      </w:r>
      <w:r w:rsidRPr="00256116">
        <w:rPr>
          <w:rFonts w:ascii="Times New Roman" w:hAnsi="Times New Roman" w:cs="Times New Roman"/>
          <w:sz w:val="26"/>
          <w:szCs w:val="26"/>
        </w:rPr>
        <w:t>ражного зерна, недостаточны для полноценного обеспечения кормовой базы ж</w:t>
      </w:r>
      <w:r w:rsidRPr="00256116">
        <w:rPr>
          <w:rFonts w:ascii="Times New Roman" w:hAnsi="Times New Roman" w:cs="Times New Roman"/>
          <w:sz w:val="26"/>
          <w:szCs w:val="26"/>
        </w:rPr>
        <w:t>и</w:t>
      </w:r>
      <w:r w:rsidRPr="00256116">
        <w:rPr>
          <w:rFonts w:ascii="Times New Roman" w:hAnsi="Times New Roman" w:cs="Times New Roman"/>
          <w:sz w:val="26"/>
          <w:szCs w:val="26"/>
        </w:rPr>
        <w:t>вотноводства.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Виноградарство и виноделие является одной из традиционных и инвестиц</w:t>
      </w:r>
      <w:r w:rsidRPr="00256116">
        <w:rPr>
          <w:rFonts w:ascii="Times New Roman" w:hAnsi="Times New Roman" w:cs="Times New Roman"/>
          <w:sz w:val="26"/>
          <w:szCs w:val="26"/>
        </w:rPr>
        <w:t>и</w:t>
      </w:r>
      <w:r w:rsidRPr="00256116">
        <w:rPr>
          <w:rFonts w:ascii="Times New Roman" w:hAnsi="Times New Roman" w:cs="Times New Roman"/>
          <w:sz w:val="26"/>
          <w:szCs w:val="26"/>
        </w:rPr>
        <w:t>онно привлекательных отраслей развития  сельского хозяйства территории мун</w:t>
      </w:r>
      <w:r w:rsidRPr="00256116">
        <w:rPr>
          <w:rFonts w:ascii="Times New Roman" w:hAnsi="Times New Roman" w:cs="Times New Roman"/>
          <w:sz w:val="26"/>
          <w:szCs w:val="26"/>
        </w:rPr>
        <w:t>и</w:t>
      </w:r>
      <w:r w:rsidRPr="00256116">
        <w:rPr>
          <w:rFonts w:ascii="Times New Roman" w:hAnsi="Times New Roman" w:cs="Times New Roman"/>
          <w:sz w:val="26"/>
          <w:szCs w:val="26"/>
        </w:rPr>
        <w:t>ципального района.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 xml:space="preserve">На протяжении анализируемого периода действует устойчивая  тенденция  роста площадей и валовых сборов винограда,но рост  производства достигается за </w:t>
      </w:r>
      <w:r w:rsidRPr="00256116">
        <w:rPr>
          <w:rFonts w:ascii="Times New Roman" w:hAnsi="Times New Roman" w:cs="Times New Roman"/>
          <w:sz w:val="26"/>
          <w:szCs w:val="26"/>
        </w:rPr>
        <w:lastRenderedPageBreak/>
        <w:t>счёт экстенсивных факторов. Виноградарство МР характеризуется низкими показ</w:t>
      </w:r>
      <w:r w:rsidRPr="00256116">
        <w:rPr>
          <w:rFonts w:ascii="Times New Roman" w:hAnsi="Times New Roman" w:cs="Times New Roman"/>
          <w:sz w:val="26"/>
          <w:szCs w:val="26"/>
        </w:rPr>
        <w:t>а</w:t>
      </w:r>
      <w:r w:rsidRPr="00256116">
        <w:rPr>
          <w:rFonts w:ascii="Times New Roman" w:hAnsi="Times New Roman" w:cs="Times New Roman"/>
          <w:sz w:val="26"/>
          <w:szCs w:val="26"/>
        </w:rPr>
        <w:t>те</w:t>
      </w:r>
      <w:r w:rsidR="0041708E">
        <w:rPr>
          <w:rFonts w:ascii="Times New Roman" w:hAnsi="Times New Roman" w:cs="Times New Roman"/>
          <w:sz w:val="26"/>
          <w:szCs w:val="26"/>
        </w:rPr>
        <w:t>лями урожайности, которая в 2014г. составила только 54,5</w:t>
      </w:r>
      <w:r w:rsidRPr="00256116">
        <w:rPr>
          <w:rFonts w:ascii="Times New Roman" w:hAnsi="Times New Roman" w:cs="Times New Roman"/>
          <w:sz w:val="26"/>
          <w:szCs w:val="26"/>
        </w:rPr>
        <w:t>%. Для развития да</w:t>
      </w:r>
      <w:r w:rsidRPr="00256116">
        <w:rPr>
          <w:rFonts w:ascii="Times New Roman" w:hAnsi="Times New Roman" w:cs="Times New Roman"/>
          <w:sz w:val="26"/>
          <w:szCs w:val="26"/>
        </w:rPr>
        <w:t>н</w:t>
      </w:r>
      <w:r w:rsidRPr="00256116">
        <w:rPr>
          <w:rFonts w:ascii="Times New Roman" w:hAnsi="Times New Roman" w:cs="Times New Roman"/>
          <w:sz w:val="26"/>
          <w:szCs w:val="26"/>
        </w:rPr>
        <w:t>ной отрасли в районе предполагается реконструкция и восстановление утраченных виноградников.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</w:rPr>
        <w:t>Низкие показатели урожайности основных видов продукции растениеводства, выявляют проблемы состояния мелиоративных систем, я машино-тракторного па</w:t>
      </w:r>
      <w:r w:rsidRPr="00256116">
        <w:rPr>
          <w:rFonts w:ascii="Times New Roman" w:hAnsi="Times New Roman" w:cs="Times New Roman"/>
          <w:sz w:val="26"/>
          <w:szCs w:val="26"/>
        </w:rPr>
        <w:t>р</w:t>
      </w:r>
      <w:r w:rsidRPr="00256116">
        <w:rPr>
          <w:rFonts w:ascii="Times New Roman" w:hAnsi="Times New Roman" w:cs="Times New Roman"/>
          <w:sz w:val="26"/>
          <w:szCs w:val="26"/>
        </w:rPr>
        <w:t>ка, отсутствия питомниководческой базы, удобрений для повышения плодородия почв,  внедрения новых технологий и прочее.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В силу благоприятных климатических условий, наличия трудовых ресурсов и др., значительный потенциал на территории МР имеет овощеводство закрытого грунта, развитие которого позволит производить относительно недорогую конк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у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рентоспособную продукцию круглый год. Перспективы развития  имеет интенси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в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ное  садоводство. 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МР «Табасаранский район» в целом имеет потенциал для развития сельскох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о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зяйственного производства, с  учетом располагаемых земель на плоскости, ситу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а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ция с земельными ресурсами относительно благоприятна (при условии развития мелиорации).</w:t>
      </w: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b/>
        </w:rPr>
      </w:pPr>
    </w:p>
    <w:p w:rsidR="00B52EF8" w:rsidRPr="00256116" w:rsidRDefault="00B52EF8" w:rsidP="00256116">
      <w:pPr>
        <w:spacing w:after="0"/>
        <w:ind w:left="360"/>
        <w:rPr>
          <w:rFonts w:ascii="Times New Roman" w:hAnsi="Times New Roman" w:cs="Times New Roman"/>
          <w:b/>
          <w:sz w:val="26"/>
          <w:szCs w:val="26"/>
        </w:rPr>
      </w:pPr>
      <w:r w:rsidRPr="00256116">
        <w:rPr>
          <w:rFonts w:ascii="Times New Roman" w:hAnsi="Times New Roman" w:cs="Times New Roman"/>
          <w:b/>
          <w:sz w:val="26"/>
          <w:szCs w:val="26"/>
        </w:rPr>
        <w:t>1.2. Промышленность</w:t>
      </w:r>
    </w:p>
    <w:p w:rsidR="00B52EF8" w:rsidRPr="00256116" w:rsidRDefault="00B52EF8" w:rsidP="00256116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Экономика Табасаранского района специализирована (наряду с производс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т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вом сельскохозяйственной продукции) на производстве промышленной продукции: пищевой отрасли, производстве строительных материалов.</w:t>
      </w: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Промышленные функции на территории муниципального района в значител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ь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ной степени утрачены. На территории МР были развиты электронная промышле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н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ность, художественные промыслы, переработка сельскохозяйственного сырья. </w:t>
      </w: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b/>
        </w:rPr>
      </w:pPr>
      <w:r w:rsidRPr="00256116">
        <w:rPr>
          <w:rFonts w:ascii="Times New Roman" w:hAnsi="Times New Roman" w:cs="Times New Roman"/>
          <w:b/>
        </w:rPr>
        <w:t>Таблица 9.  Динамика объёмов промышленного производства  (тыс.руб.)</w:t>
      </w: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8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503"/>
        <w:gridCol w:w="992"/>
        <w:gridCol w:w="1098"/>
        <w:gridCol w:w="1062"/>
        <w:gridCol w:w="1026"/>
      </w:tblGrid>
      <w:tr w:rsidR="003D2B60" w:rsidRPr="00256116" w:rsidTr="003D2B60">
        <w:tc>
          <w:tcPr>
            <w:tcW w:w="4503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6116">
              <w:rPr>
                <w:rFonts w:ascii="Times New Roman" w:hAnsi="Times New Roman" w:cs="Times New Roman"/>
                <w:b/>
              </w:rPr>
              <w:t>Показатели</w:t>
            </w:r>
          </w:p>
        </w:tc>
        <w:tc>
          <w:tcPr>
            <w:tcW w:w="992" w:type="dxa"/>
          </w:tcPr>
          <w:p w:rsidR="003D2B60" w:rsidRPr="00256116" w:rsidRDefault="003D2B6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2011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98" w:type="dxa"/>
          </w:tcPr>
          <w:p w:rsidR="003D2B60" w:rsidRPr="00256116" w:rsidRDefault="003D2B6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2012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62" w:type="dxa"/>
          </w:tcPr>
          <w:p w:rsidR="003D2B60" w:rsidRPr="00256116" w:rsidRDefault="003D2B6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2013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26" w:type="dxa"/>
          </w:tcPr>
          <w:p w:rsidR="003D2B60" w:rsidRPr="00256116" w:rsidRDefault="003D2B6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2014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3D2B60" w:rsidRPr="00256116" w:rsidTr="003D2B60">
        <w:tc>
          <w:tcPr>
            <w:tcW w:w="4503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Объём промышленного производства всего</w:t>
            </w:r>
          </w:p>
        </w:tc>
        <w:tc>
          <w:tcPr>
            <w:tcW w:w="992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22100</w:t>
            </w:r>
          </w:p>
        </w:tc>
        <w:tc>
          <w:tcPr>
            <w:tcW w:w="1098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6300</w:t>
            </w:r>
          </w:p>
        </w:tc>
        <w:tc>
          <w:tcPr>
            <w:tcW w:w="1062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17440</w:t>
            </w:r>
          </w:p>
        </w:tc>
        <w:tc>
          <w:tcPr>
            <w:tcW w:w="1026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18924,0</w:t>
            </w:r>
          </w:p>
        </w:tc>
      </w:tr>
      <w:tr w:rsidR="003D2B60" w:rsidRPr="00256116" w:rsidTr="003D2B60">
        <w:tc>
          <w:tcPr>
            <w:tcW w:w="4503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в т.ч. производство пищевых продуктов</w:t>
            </w:r>
          </w:p>
        </w:tc>
        <w:tc>
          <w:tcPr>
            <w:tcW w:w="992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13400</w:t>
            </w:r>
          </w:p>
        </w:tc>
        <w:tc>
          <w:tcPr>
            <w:tcW w:w="1098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2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6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2741</w:t>
            </w:r>
          </w:p>
        </w:tc>
      </w:tr>
      <w:tr w:rsidR="003D2B60" w:rsidRPr="00256116" w:rsidTr="003D2B60">
        <w:tc>
          <w:tcPr>
            <w:tcW w:w="4503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 xml:space="preserve"> производство строительных  материалов</w:t>
            </w:r>
          </w:p>
        </w:tc>
        <w:tc>
          <w:tcPr>
            <w:tcW w:w="992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8700</w:t>
            </w:r>
          </w:p>
        </w:tc>
        <w:tc>
          <w:tcPr>
            <w:tcW w:w="1098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6300</w:t>
            </w:r>
          </w:p>
        </w:tc>
        <w:tc>
          <w:tcPr>
            <w:tcW w:w="1062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17400</w:t>
            </w:r>
          </w:p>
        </w:tc>
        <w:tc>
          <w:tcPr>
            <w:tcW w:w="1026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16180</w:t>
            </w:r>
          </w:p>
        </w:tc>
      </w:tr>
      <w:tr w:rsidR="003D2B60" w:rsidRPr="00256116" w:rsidTr="003D2B60">
        <w:tc>
          <w:tcPr>
            <w:tcW w:w="4503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 xml:space="preserve"> производство прочей продукции</w:t>
            </w:r>
          </w:p>
        </w:tc>
        <w:tc>
          <w:tcPr>
            <w:tcW w:w="992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8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2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B52EF8" w:rsidRPr="00256116" w:rsidRDefault="00B52EF8" w:rsidP="0025611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56116">
        <w:rPr>
          <w:rFonts w:ascii="Times New Roman" w:hAnsi="Times New Roman" w:cs="Times New Roman"/>
          <w:sz w:val="20"/>
          <w:szCs w:val="20"/>
        </w:rPr>
        <w:t>Источник: данные  администрации МР</w:t>
      </w: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В настоящее время промышленность МР «Таба</w:t>
      </w:r>
      <w:r w:rsidR="00AB7333">
        <w:rPr>
          <w:rFonts w:ascii="Times New Roman" w:hAnsi="Times New Roman" w:cs="Times New Roman"/>
          <w:sz w:val="26"/>
          <w:szCs w:val="26"/>
          <w:lang w:eastAsia="ar-SA"/>
        </w:rPr>
        <w:t>саранский район» представлена 5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 предприятиями, из которых функционирует только 2, это: ООО «Агропродукт» (производство соков и виноматериалов) и ООО «Кирпичный завод» (пр</w:t>
      </w:r>
      <w:r w:rsidR="001C3170">
        <w:rPr>
          <w:rFonts w:ascii="Times New Roman" w:hAnsi="Times New Roman" w:cs="Times New Roman"/>
          <w:sz w:val="26"/>
          <w:szCs w:val="26"/>
          <w:lang w:eastAsia="ar-SA"/>
        </w:rPr>
        <w:t>оизводство кирпича) – с. Сиртич .</w:t>
      </w: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Утраченные предприятия: </w:t>
      </w: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ООО «КПО Табасаран» - легкая промышленность – с. Хучни,</w:t>
      </w: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ЗАО «Халаг» - легкая промышленность – с. Халаг,</w:t>
      </w: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ЗАО «Аркит» - легкая промышленность – с. Аркит,</w:t>
      </w: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Завод «Ватан» - электронная промышленность – с. Хучни.</w:t>
      </w: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lastRenderedPageBreak/>
        <w:t>Промышленное производство на территории муниципального района,  не п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о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лучило достаточного развития, при этом многие промышленные предприятия были утрачены в том числе предприятие электронной промышленности и ценные худ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о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жественные промыслы (ковровые производства).</w:t>
      </w: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B52EF8" w:rsidRPr="00256116" w:rsidRDefault="00B52EF8" w:rsidP="00256116">
      <w:pPr>
        <w:spacing w:after="0"/>
        <w:ind w:left="360"/>
        <w:rPr>
          <w:rFonts w:ascii="Times New Roman" w:hAnsi="Times New Roman" w:cs="Times New Roman"/>
          <w:b/>
          <w:sz w:val="26"/>
          <w:szCs w:val="26"/>
        </w:rPr>
      </w:pPr>
      <w:r w:rsidRPr="00256116">
        <w:rPr>
          <w:rFonts w:ascii="Times New Roman" w:hAnsi="Times New Roman" w:cs="Times New Roman"/>
          <w:b/>
          <w:sz w:val="26"/>
          <w:szCs w:val="26"/>
        </w:rPr>
        <w:t>1.3. Инвестиции, строительство и ЖКХ</w:t>
      </w: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Объем инвестиций в основной капитал  в строительстве за счёт всех </w:t>
      </w:r>
      <w:r w:rsidR="00D8101F">
        <w:rPr>
          <w:rFonts w:ascii="Times New Roman" w:hAnsi="Times New Roman" w:cs="Times New Roman"/>
          <w:sz w:val="26"/>
          <w:szCs w:val="26"/>
          <w:lang w:eastAsia="ar-SA"/>
        </w:rPr>
        <w:t>источн</w:t>
      </w:r>
      <w:r w:rsidR="00D8101F">
        <w:rPr>
          <w:rFonts w:ascii="Times New Roman" w:hAnsi="Times New Roman" w:cs="Times New Roman"/>
          <w:sz w:val="26"/>
          <w:szCs w:val="26"/>
          <w:lang w:eastAsia="ar-SA"/>
        </w:rPr>
        <w:t>и</w:t>
      </w:r>
      <w:r w:rsidR="00D8101F">
        <w:rPr>
          <w:rFonts w:ascii="Times New Roman" w:hAnsi="Times New Roman" w:cs="Times New Roman"/>
          <w:sz w:val="26"/>
          <w:szCs w:val="26"/>
          <w:lang w:eastAsia="ar-SA"/>
        </w:rPr>
        <w:t>ков финансиров</w:t>
      </w:r>
      <w:r w:rsidR="001C3170">
        <w:rPr>
          <w:rFonts w:ascii="Times New Roman" w:hAnsi="Times New Roman" w:cs="Times New Roman"/>
          <w:sz w:val="26"/>
          <w:szCs w:val="26"/>
          <w:lang w:eastAsia="ar-SA"/>
        </w:rPr>
        <w:t>ания в 2014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г. соста</w:t>
      </w:r>
      <w:r w:rsidR="001C3170">
        <w:rPr>
          <w:rFonts w:ascii="Times New Roman" w:hAnsi="Times New Roman" w:cs="Times New Roman"/>
          <w:sz w:val="26"/>
          <w:szCs w:val="26"/>
          <w:lang w:eastAsia="ar-SA"/>
        </w:rPr>
        <w:t>вил– 828,4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 млн. рублей. </w:t>
      </w: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b/>
        </w:rPr>
      </w:pPr>
      <w:r w:rsidRPr="00256116">
        <w:rPr>
          <w:rFonts w:ascii="Times New Roman" w:hAnsi="Times New Roman" w:cs="Times New Roman"/>
          <w:b/>
        </w:rPr>
        <w:t>Таблица 10. Объём инвестиций в основной капитал за счёт всех источников финансиров</w:t>
      </w:r>
      <w:r w:rsidRPr="00256116">
        <w:rPr>
          <w:rFonts w:ascii="Times New Roman" w:hAnsi="Times New Roman" w:cs="Times New Roman"/>
          <w:b/>
        </w:rPr>
        <w:t>а</w:t>
      </w:r>
      <w:r w:rsidRPr="00256116">
        <w:rPr>
          <w:rFonts w:ascii="Times New Roman" w:hAnsi="Times New Roman" w:cs="Times New Roman"/>
          <w:b/>
        </w:rPr>
        <w:t xml:space="preserve">ния в муниципальном районе «Табасаранский район»  </w:t>
      </w:r>
      <w:r w:rsidRPr="00256116">
        <w:rPr>
          <w:rFonts w:ascii="Times New Roman" w:hAnsi="Times New Roman" w:cs="Times New Roman"/>
        </w:rPr>
        <w:t>(млн.руб.)</w:t>
      </w: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64"/>
        <w:gridCol w:w="1088"/>
        <w:gridCol w:w="1155"/>
        <w:gridCol w:w="1216"/>
        <w:gridCol w:w="1241"/>
      </w:tblGrid>
      <w:tr w:rsidR="003D2B60" w:rsidRPr="00256116" w:rsidTr="004E629C">
        <w:trPr>
          <w:jc w:val="center"/>
        </w:trPr>
        <w:tc>
          <w:tcPr>
            <w:tcW w:w="3664" w:type="dxa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6116">
              <w:rPr>
                <w:rFonts w:ascii="Times New Roman" w:hAnsi="Times New Roman" w:cs="Times New Roman"/>
                <w:b/>
              </w:rPr>
              <w:t>Наименование показателей</w:t>
            </w:r>
          </w:p>
        </w:tc>
        <w:tc>
          <w:tcPr>
            <w:tcW w:w="1088" w:type="dxa"/>
          </w:tcPr>
          <w:p w:rsidR="003D2B60" w:rsidRPr="00256116" w:rsidRDefault="003D2B6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2011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155" w:type="dxa"/>
          </w:tcPr>
          <w:p w:rsidR="003D2B60" w:rsidRPr="00256116" w:rsidRDefault="003D2B6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2012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216" w:type="dxa"/>
          </w:tcPr>
          <w:p w:rsidR="003D2B60" w:rsidRPr="00256116" w:rsidRDefault="003D2B6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2013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241" w:type="dxa"/>
          </w:tcPr>
          <w:p w:rsidR="003D2B60" w:rsidRPr="00256116" w:rsidRDefault="003D2B6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2014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3D2B60" w:rsidRPr="00256116" w:rsidTr="004E629C">
        <w:trPr>
          <w:jc w:val="center"/>
        </w:trPr>
        <w:tc>
          <w:tcPr>
            <w:tcW w:w="3664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Объём инвестиций в основной к</w:t>
            </w:r>
            <w:r w:rsidRPr="00256116">
              <w:rPr>
                <w:rFonts w:ascii="Times New Roman" w:hAnsi="Times New Roman" w:cs="Times New Roman"/>
              </w:rPr>
              <w:t>а</w:t>
            </w:r>
            <w:r w:rsidRPr="00256116">
              <w:rPr>
                <w:rFonts w:ascii="Times New Roman" w:hAnsi="Times New Roman" w:cs="Times New Roman"/>
              </w:rPr>
              <w:t>питал всего</w:t>
            </w:r>
          </w:p>
        </w:tc>
        <w:tc>
          <w:tcPr>
            <w:tcW w:w="1088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496,1</w:t>
            </w:r>
          </w:p>
        </w:tc>
        <w:tc>
          <w:tcPr>
            <w:tcW w:w="1155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470,6</w:t>
            </w:r>
          </w:p>
        </w:tc>
        <w:tc>
          <w:tcPr>
            <w:tcW w:w="1216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503,1</w:t>
            </w:r>
          </w:p>
        </w:tc>
        <w:tc>
          <w:tcPr>
            <w:tcW w:w="124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828,4</w:t>
            </w:r>
          </w:p>
        </w:tc>
      </w:tr>
      <w:tr w:rsidR="003D2B60" w:rsidRPr="00256116" w:rsidTr="004E629C">
        <w:trPr>
          <w:jc w:val="center"/>
        </w:trPr>
        <w:tc>
          <w:tcPr>
            <w:tcW w:w="3664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 xml:space="preserve"> в т.ч. строительство</w:t>
            </w:r>
          </w:p>
        </w:tc>
        <w:tc>
          <w:tcPr>
            <w:tcW w:w="1088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463,0</w:t>
            </w:r>
          </w:p>
        </w:tc>
        <w:tc>
          <w:tcPr>
            <w:tcW w:w="1155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380,0</w:t>
            </w:r>
          </w:p>
        </w:tc>
        <w:tc>
          <w:tcPr>
            <w:tcW w:w="1216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368,8</w:t>
            </w:r>
          </w:p>
        </w:tc>
        <w:tc>
          <w:tcPr>
            <w:tcW w:w="124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821,8</w:t>
            </w:r>
          </w:p>
        </w:tc>
      </w:tr>
      <w:tr w:rsidR="003D2B60" w:rsidRPr="00256116" w:rsidTr="004E629C">
        <w:trPr>
          <w:jc w:val="center"/>
        </w:trPr>
        <w:tc>
          <w:tcPr>
            <w:tcW w:w="3664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Из общего объёма инвестиций</w:t>
            </w:r>
          </w:p>
        </w:tc>
        <w:tc>
          <w:tcPr>
            <w:tcW w:w="1088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2B60" w:rsidRPr="00256116" w:rsidTr="004E629C">
        <w:trPr>
          <w:jc w:val="center"/>
        </w:trPr>
        <w:tc>
          <w:tcPr>
            <w:tcW w:w="3664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 xml:space="preserve">средства бюджета </w:t>
            </w:r>
          </w:p>
        </w:tc>
        <w:tc>
          <w:tcPr>
            <w:tcW w:w="1088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80,1</w:t>
            </w:r>
          </w:p>
        </w:tc>
        <w:tc>
          <w:tcPr>
            <w:tcW w:w="1155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89,5</w:t>
            </w:r>
          </w:p>
        </w:tc>
        <w:tc>
          <w:tcPr>
            <w:tcW w:w="1216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184,7</w:t>
            </w:r>
          </w:p>
        </w:tc>
        <w:tc>
          <w:tcPr>
            <w:tcW w:w="124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97,0</w:t>
            </w:r>
          </w:p>
        </w:tc>
      </w:tr>
      <w:tr w:rsidR="003D2B60" w:rsidRPr="00256116" w:rsidTr="004E629C">
        <w:trPr>
          <w:jc w:val="center"/>
        </w:trPr>
        <w:tc>
          <w:tcPr>
            <w:tcW w:w="3664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средства населения</w:t>
            </w:r>
          </w:p>
        </w:tc>
        <w:tc>
          <w:tcPr>
            <w:tcW w:w="1088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240,0</w:t>
            </w:r>
          </w:p>
        </w:tc>
        <w:tc>
          <w:tcPr>
            <w:tcW w:w="1155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380,0</w:t>
            </w:r>
          </w:p>
        </w:tc>
        <w:tc>
          <w:tcPr>
            <w:tcW w:w="1216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318,3</w:t>
            </w:r>
          </w:p>
        </w:tc>
        <w:tc>
          <w:tcPr>
            <w:tcW w:w="124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731,4</w:t>
            </w:r>
          </w:p>
        </w:tc>
      </w:tr>
      <w:tr w:rsidR="003D2B60" w:rsidRPr="00256116" w:rsidTr="004E629C">
        <w:trPr>
          <w:jc w:val="center"/>
        </w:trPr>
        <w:tc>
          <w:tcPr>
            <w:tcW w:w="3664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прочие источники</w:t>
            </w:r>
          </w:p>
        </w:tc>
        <w:tc>
          <w:tcPr>
            <w:tcW w:w="1088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176,0</w:t>
            </w:r>
          </w:p>
        </w:tc>
        <w:tc>
          <w:tcPr>
            <w:tcW w:w="1155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216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4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-</w:t>
            </w:r>
          </w:p>
        </w:tc>
      </w:tr>
    </w:tbl>
    <w:p w:rsidR="00B52EF8" w:rsidRPr="00256116" w:rsidRDefault="00B52EF8" w:rsidP="0025611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56116">
        <w:rPr>
          <w:rFonts w:ascii="Times New Roman" w:hAnsi="Times New Roman" w:cs="Times New Roman"/>
          <w:sz w:val="20"/>
          <w:szCs w:val="20"/>
        </w:rPr>
        <w:t>Источник: данные администрации МР</w:t>
      </w: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B52EF8" w:rsidRDefault="00C96E61" w:rsidP="00256116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>В 2014</w:t>
      </w:r>
      <w:r w:rsidR="00B52EF8" w:rsidRPr="00256116">
        <w:rPr>
          <w:rFonts w:ascii="Times New Roman" w:hAnsi="Times New Roman" w:cs="Times New Roman"/>
          <w:sz w:val="26"/>
          <w:szCs w:val="26"/>
          <w:lang w:eastAsia="ar-SA"/>
        </w:rPr>
        <w:t> г. общее количест</w:t>
      </w:r>
      <w:r>
        <w:rPr>
          <w:rFonts w:ascii="Times New Roman" w:hAnsi="Times New Roman" w:cs="Times New Roman"/>
          <w:sz w:val="26"/>
          <w:szCs w:val="26"/>
          <w:lang w:eastAsia="ar-SA"/>
        </w:rPr>
        <w:t>во введенного жилья составило 37</w:t>
      </w:r>
      <w:r w:rsidR="00B52EF8" w:rsidRPr="00256116">
        <w:rPr>
          <w:rFonts w:ascii="Times New Roman" w:hAnsi="Times New Roman" w:cs="Times New Roman"/>
          <w:sz w:val="26"/>
          <w:szCs w:val="26"/>
          <w:lang w:eastAsia="ar-SA"/>
        </w:rPr>
        <w:t>,4 тыс. кв. м, кот</w:t>
      </w:r>
      <w:r w:rsidR="00B52EF8" w:rsidRPr="00256116">
        <w:rPr>
          <w:rFonts w:ascii="Times New Roman" w:hAnsi="Times New Roman" w:cs="Times New Roman"/>
          <w:sz w:val="26"/>
          <w:szCs w:val="26"/>
          <w:lang w:eastAsia="ar-SA"/>
        </w:rPr>
        <w:t>о</w:t>
      </w:r>
      <w:r w:rsidR="00B52EF8" w:rsidRPr="00256116">
        <w:rPr>
          <w:rFonts w:ascii="Times New Roman" w:hAnsi="Times New Roman" w:cs="Times New Roman"/>
          <w:sz w:val="26"/>
          <w:szCs w:val="26"/>
          <w:lang w:eastAsia="ar-SA"/>
        </w:rPr>
        <w:t>рые полностью построены за счет средств индивидуальных застройщиков</w:t>
      </w:r>
      <w:r>
        <w:rPr>
          <w:rFonts w:ascii="Times New Roman" w:hAnsi="Times New Roman" w:cs="Times New Roman"/>
          <w:sz w:val="26"/>
          <w:szCs w:val="26"/>
          <w:lang w:eastAsia="ar-SA"/>
        </w:rPr>
        <w:t>.</w:t>
      </w:r>
    </w:p>
    <w:p w:rsidR="00C96E61" w:rsidRPr="00256116" w:rsidRDefault="00C96E61" w:rsidP="00256116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b/>
        </w:rPr>
      </w:pPr>
      <w:r w:rsidRPr="00256116">
        <w:rPr>
          <w:rFonts w:ascii="Times New Roman" w:hAnsi="Times New Roman" w:cs="Times New Roman"/>
          <w:b/>
        </w:rPr>
        <w:t>Таблица 11. Ввод в действие жилых домов в муниципальном районе</w:t>
      </w: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b/>
        </w:rPr>
      </w:pPr>
      <w:r w:rsidRPr="00256116">
        <w:rPr>
          <w:rFonts w:ascii="Times New Roman" w:hAnsi="Times New Roman" w:cs="Times New Roman"/>
          <w:b/>
        </w:rPr>
        <w:t xml:space="preserve"> «Табасаранский район»  </w:t>
      </w:r>
      <w:r w:rsidRPr="00256116">
        <w:rPr>
          <w:rFonts w:ascii="Times New Roman" w:hAnsi="Times New Roman" w:cs="Times New Roman"/>
        </w:rPr>
        <w:t>(тыс. кв. м)</w:t>
      </w: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64"/>
        <w:gridCol w:w="1088"/>
        <w:gridCol w:w="1155"/>
        <w:gridCol w:w="1216"/>
        <w:gridCol w:w="1241"/>
        <w:gridCol w:w="1154"/>
      </w:tblGrid>
      <w:tr w:rsidR="008F4270" w:rsidRPr="00256116" w:rsidTr="004E629C">
        <w:trPr>
          <w:jc w:val="center"/>
        </w:trPr>
        <w:tc>
          <w:tcPr>
            <w:tcW w:w="3664" w:type="dxa"/>
          </w:tcPr>
          <w:p w:rsidR="008F4270" w:rsidRPr="00256116" w:rsidRDefault="008F4270" w:rsidP="002561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6116">
              <w:rPr>
                <w:rFonts w:ascii="Times New Roman" w:hAnsi="Times New Roman" w:cs="Times New Roman"/>
                <w:b/>
              </w:rPr>
              <w:t>Наименование показателей</w:t>
            </w:r>
          </w:p>
        </w:tc>
        <w:tc>
          <w:tcPr>
            <w:tcW w:w="1088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2011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155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2012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216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2013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241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2014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154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2015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B52EF8" w:rsidRPr="00256116" w:rsidTr="004E629C">
        <w:trPr>
          <w:jc w:val="center"/>
        </w:trPr>
        <w:tc>
          <w:tcPr>
            <w:tcW w:w="3664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Объем ввода в действие жилых д</w:t>
            </w:r>
            <w:r w:rsidRPr="00256116">
              <w:rPr>
                <w:rFonts w:ascii="Times New Roman" w:hAnsi="Times New Roman" w:cs="Times New Roman"/>
              </w:rPr>
              <w:t>о</w:t>
            </w:r>
            <w:r w:rsidRPr="00256116">
              <w:rPr>
                <w:rFonts w:ascii="Times New Roman" w:hAnsi="Times New Roman" w:cs="Times New Roman"/>
              </w:rPr>
              <w:t>мов по МР, всего</w:t>
            </w:r>
          </w:p>
        </w:tc>
        <w:tc>
          <w:tcPr>
            <w:tcW w:w="1088" w:type="dxa"/>
            <w:vAlign w:val="center"/>
          </w:tcPr>
          <w:p w:rsidR="00B52EF8" w:rsidRPr="00256116" w:rsidRDefault="00C96E61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31,1</w:t>
            </w:r>
          </w:p>
        </w:tc>
        <w:tc>
          <w:tcPr>
            <w:tcW w:w="1155" w:type="dxa"/>
            <w:vAlign w:val="center"/>
          </w:tcPr>
          <w:p w:rsidR="00B52EF8" w:rsidRPr="00256116" w:rsidRDefault="00C96E61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33,2</w:t>
            </w:r>
          </w:p>
        </w:tc>
        <w:tc>
          <w:tcPr>
            <w:tcW w:w="1216" w:type="dxa"/>
            <w:vAlign w:val="center"/>
          </w:tcPr>
          <w:p w:rsidR="00B52EF8" w:rsidRPr="00256116" w:rsidRDefault="00C96E61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28,9</w:t>
            </w:r>
          </w:p>
        </w:tc>
        <w:tc>
          <w:tcPr>
            <w:tcW w:w="1241" w:type="dxa"/>
            <w:vAlign w:val="center"/>
          </w:tcPr>
          <w:p w:rsidR="00B52EF8" w:rsidRPr="00256116" w:rsidRDefault="00C96E61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37,4</w:t>
            </w:r>
          </w:p>
        </w:tc>
        <w:tc>
          <w:tcPr>
            <w:tcW w:w="1154" w:type="dxa"/>
            <w:vAlign w:val="center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96E61" w:rsidRPr="00256116" w:rsidTr="004E629C">
        <w:trPr>
          <w:jc w:val="center"/>
        </w:trPr>
        <w:tc>
          <w:tcPr>
            <w:tcW w:w="3664" w:type="dxa"/>
          </w:tcPr>
          <w:p w:rsidR="00C96E61" w:rsidRPr="00256116" w:rsidRDefault="00C96E61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в  т.ч. за счёт средств населения</w:t>
            </w:r>
          </w:p>
        </w:tc>
        <w:tc>
          <w:tcPr>
            <w:tcW w:w="1088" w:type="dxa"/>
            <w:vAlign w:val="center"/>
          </w:tcPr>
          <w:p w:rsidR="00C96E61" w:rsidRPr="00256116" w:rsidRDefault="00C96E61" w:rsidP="00D846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31,1</w:t>
            </w:r>
          </w:p>
        </w:tc>
        <w:tc>
          <w:tcPr>
            <w:tcW w:w="1155" w:type="dxa"/>
            <w:vAlign w:val="center"/>
          </w:tcPr>
          <w:p w:rsidR="00C96E61" w:rsidRPr="00256116" w:rsidRDefault="00C96E61" w:rsidP="00D846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33,2</w:t>
            </w:r>
          </w:p>
        </w:tc>
        <w:tc>
          <w:tcPr>
            <w:tcW w:w="1216" w:type="dxa"/>
            <w:vAlign w:val="center"/>
          </w:tcPr>
          <w:p w:rsidR="00C96E61" w:rsidRPr="00256116" w:rsidRDefault="00C96E61" w:rsidP="00D846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28,9</w:t>
            </w:r>
          </w:p>
        </w:tc>
        <w:tc>
          <w:tcPr>
            <w:tcW w:w="1241" w:type="dxa"/>
            <w:vAlign w:val="center"/>
          </w:tcPr>
          <w:p w:rsidR="00C96E61" w:rsidRPr="00256116" w:rsidRDefault="00C96E61" w:rsidP="00D846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37,4</w:t>
            </w:r>
          </w:p>
        </w:tc>
        <w:tc>
          <w:tcPr>
            <w:tcW w:w="1154" w:type="dxa"/>
            <w:vAlign w:val="center"/>
          </w:tcPr>
          <w:p w:rsidR="00C96E61" w:rsidRPr="00256116" w:rsidRDefault="00C96E61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52EF8" w:rsidRPr="00256116" w:rsidRDefault="00B52EF8" w:rsidP="0025611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56116">
        <w:rPr>
          <w:rFonts w:ascii="Times New Roman" w:hAnsi="Times New Roman" w:cs="Times New Roman"/>
          <w:sz w:val="20"/>
          <w:szCs w:val="20"/>
        </w:rPr>
        <w:t>Источник: данные администрации МР</w:t>
      </w:r>
    </w:p>
    <w:p w:rsidR="00B52EF8" w:rsidRPr="00256116" w:rsidRDefault="00B52EF8" w:rsidP="00C96E61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Ввод в действие жилых домов осуществлялся за счет с</w:t>
      </w:r>
      <w:r w:rsidR="00D8101F">
        <w:rPr>
          <w:rFonts w:ascii="Times New Roman" w:hAnsi="Times New Roman" w:cs="Times New Roman"/>
          <w:sz w:val="26"/>
          <w:szCs w:val="26"/>
          <w:lang w:eastAsia="ar-SA"/>
        </w:rPr>
        <w:t xml:space="preserve">редств населения. </w:t>
      </w:r>
    </w:p>
    <w:p w:rsidR="00B52EF8" w:rsidRDefault="00B52EF8" w:rsidP="00256116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Строительство объектов социально-культурного и коммунального назначения осуществляется в основном за счет государственных капитальных вложений.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Проектируемое строительство объектов производственного назначения, пер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е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работки сельскохозяйственной продукции, ремонт и строительство дорог, ремонт и строительство объектов социально-культурного обслуживания населения, стро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и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тельство электросетей и объектов коммунального хозяйства будет способствовать развитию строительной деятельности на территории района, увеличению числе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н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ности занятых в строительстве, снижению уровня безработицы.</w:t>
      </w:r>
    </w:p>
    <w:p w:rsidR="00C96E61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Жилищный фонд МР Та</w:t>
      </w:r>
      <w:r w:rsidR="00D8101F">
        <w:rPr>
          <w:rFonts w:ascii="Times New Roman" w:hAnsi="Times New Roman" w:cs="Times New Roman"/>
          <w:sz w:val="26"/>
          <w:szCs w:val="26"/>
          <w:lang w:eastAsia="ar-SA"/>
        </w:rPr>
        <w:t>басаранский район» на 01.01.</w:t>
      </w:r>
      <w:r w:rsidR="00C96E61">
        <w:rPr>
          <w:rFonts w:ascii="Times New Roman" w:hAnsi="Times New Roman" w:cs="Times New Roman"/>
          <w:sz w:val="26"/>
          <w:szCs w:val="26"/>
          <w:lang w:eastAsia="ar-SA"/>
        </w:rPr>
        <w:t>2014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 составил </w:t>
      </w:r>
      <w:r w:rsidR="00C96E61">
        <w:rPr>
          <w:rFonts w:ascii="Times New Roman" w:hAnsi="Times New Roman" w:cs="Times New Roman"/>
          <w:sz w:val="26"/>
          <w:szCs w:val="26"/>
          <w:lang w:eastAsia="ar-SA"/>
        </w:rPr>
        <w:t>1129,24 тыс. кв. м.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Весь жилищный фонд находится в сельской местности.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lastRenderedPageBreak/>
        <w:t>В районе наблюдается низкая обеспеченность населения о</w:t>
      </w:r>
      <w:r w:rsidR="007732B3">
        <w:rPr>
          <w:rFonts w:ascii="Times New Roman" w:hAnsi="Times New Roman" w:cs="Times New Roman"/>
          <w:sz w:val="26"/>
          <w:szCs w:val="26"/>
          <w:lang w:eastAsia="ar-SA"/>
        </w:rPr>
        <w:t>бщей площадью жилых домов – 17,9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 кв./м на человека. Этот показатель сравним со среднереспу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б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ликанским – 15,9 кв./м на человека, что объясняется высокой численностью нас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е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ления района. 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Весь жилищный фонд находится в капитальных (каменн</w:t>
      </w:r>
      <w:r w:rsidR="007732B3">
        <w:rPr>
          <w:rFonts w:ascii="Times New Roman" w:hAnsi="Times New Roman" w:cs="Times New Roman"/>
          <w:sz w:val="26"/>
          <w:szCs w:val="26"/>
          <w:lang w:eastAsia="ar-SA"/>
        </w:rPr>
        <w:t>ых, кирпичных) строениях (1129,24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 тыс. кв. м). 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По состоянию на 1.01.11г. на учёте</w:t>
      </w:r>
      <w:r w:rsidR="007732B3">
        <w:rPr>
          <w:rFonts w:ascii="Times New Roman" w:hAnsi="Times New Roman" w:cs="Times New Roman"/>
          <w:sz w:val="26"/>
          <w:szCs w:val="26"/>
          <w:lang w:eastAsia="ar-SA"/>
        </w:rPr>
        <w:t xml:space="preserve"> для получения жилья состоит 371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 семей. Удельный вес общей площади жилищного фонда оборудованного природным г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а</w:t>
      </w:r>
      <w:r w:rsidR="007732B3">
        <w:rPr>
          <w:rFonts w:ascii="Times New Roman" w:hAnsi="Times New Roman" w:cs="Times New Roman"/>
          <w:sz w:val="26"/>
          <w:szCs w:val="26"/>
          <w:lang w:eastAsia="ar-SA"/>
        </w:rPr>
        <w:t>зом составляет – 100%,  водоснабжением – 32,4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%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B52EF8" w:rsidRPr="00256116" w:rsidRDefault="00B52EF8" w:rsidP="003D2B60">
      <w:pPr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  <w:r w:rsidRPr="00256116">
        <w:rPr>
          <w:rFonts w:ascii="Times New Roman" w:hAnsi="Times New Roman" w:cs="Times New Roman"/>
          <w:b/>
          <w:sz w:val="26"/>
          <w:szCs w:val="26"/>
        </w:rPr>
        <w:t>1.4. Транспорт и связь</w:t>
      </w:r>
    </w:p>
    <w:p w:rsidR="00B52EF8" w:rsidRPr="00256116" w:rsidRDefault="00B52EF8" w:rsidP="003D2B60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</w:rPr>
        <w:t>1.4.1. Транспортная инфраструктура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Текущее состояние и ограничения развития транспортной сети района пред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о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пределены горным пересеченным рельефом с неблагоприятными геолого-геоморфологическими процессами. 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К положительным чертам транспортной сети района можно отнести: развет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в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ленную сеть автодорог, подходящих ко всем населенным пунктам, а также наличие газотранспортной инфраструктуры,  в северной и западной частях района.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К отрицательным чертам транспортной сети района можно отнести: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- отсутствие всех видов транспорта, кроме автомобильного и трубопроводн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о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го;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- изолированность района от двух из пяти соседних районов республики; 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- низкое качество покрытия многих автодорог, преобладание автодорог ни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з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ших технических категорий (пятой, четвертой и третьей).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- множество лавиноопасных участков дорог, а также прочих природно-географических условий (колебания температур, оползни), ухудшающих качество автодорожной сети.</w:t>
      </w:r>
    </w:p>
    <w:p w:rsidR="00E4316C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На территории Табасаранского района функционирует автомобильный и тр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у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б</w:t>
      </w:r>
      <w:r w:rsidR="00E4316C">
        <w:rPr>
          <w:rFonts w:ascii="Times New Roman" w:hAnsi="Times New Roman" w:cs="Times New Roman"/>
          <w:sz w:val="26"/>
          <w:szCs w:val="26"/>
          <w:lang w:eastAsia="ar-SA"/>
        </w:rPr>
        <w:t>опроводный транспорт. В 2014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г. грузооборот с</w:t>
      </w:r>
      <w:r w:rsidR="00E4316C">
        <w:rPr>
          <w:rFonts w:ascii="Times New Roman" w:hAnsi="Times New Roman" w:cs="Times New Roman"/>
          <w:sz w:val="26"/>
          <w:szCs w:val="26"/>
          <w:lang w:eastAsia="ar-SA"/>
        </w:rPr>
        <w:t xml:space="preserve">оставил  – 41,4 тыс. т-км. 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На пассажирских маршрутах обще</w:t>
      </w:r>
      <w:r w:rsidR="00E4316C">
        <w:rPr>
          <w:rFonts w:ascii="Times New Roman" w:hAnsi="Times New Roman" w:cs="Times New Roman"/>
          <w:sz w:val="26"/>
          <w:szCs w:val="26"/>
          <w:lang w:eastAsia="ar-SA"/>
        </w:rPr>
        <w:t>го пользования задействовано 101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 авт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о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транспорт</w:t>
      </w:r>
      <w:r w:rsidR="00E4316C">
        <w:rPr>
          <w:rFonts w:ascii="Times New Roman" w:hAnsi="Times New Roman" w:cs="Times New Roman"/>
          <w:sz w:val="26"/>
          <w:szCs w:val="26"/>
          <w:lang w:eastAsia="ar-SA"/>
        </w:rPr>
        <w:t>ных единиц, в т.ч. автобусов 49 и маршрутных таксомоторов – 55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 един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и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цы.</w:t>
      </w:r>
    </w:p>
    <w:p w:rsidR="00B52EF8" w:rsidRPr="00256116" w:rsidRDefault="00B52EF8" w:rsidP="003D2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Дорожная сеть района представлена дорогами республиканского, межмун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и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ципального, местного значения и внутрихозяйственными автодорогами. Прот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я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женность автомобильных дорог общего пользован</w:t>
      </w:r>
      <w:r w:rsidR="00D8101F">
        <w:rPr>
          <w:rFonts w:ascii="Times New Roman" w:hAnsi="Times New Roman" w:cs="Times New Roman"/>
          <w:sz w:val="26"/>
          <w:szCs w:val="26"/>
          <w:lang w:eastAsia="ar-SA"/>
        </w:rPr>
        <w:t>ия в границах района на 01.01.15</w:t>
      </w:r>
      <w:r w:rsidR="003B3ADC">
        <w:rPr>
          <w:rFonts w:ascii="Times New Roman" w:hAnsi="Times New Roman" w:cs="Times New Roman"/>
          <w:sz w:val="26"/>
          <w:szCs w:val="26"/>
          <w:lang w:eastAsia="ar-SA"/>
        </w:rPr>
        <w:t>г. составляет 792,6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 км, из которых республиканского значения (3 и 4 кат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е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гория) – </w:t>
      </w:r>
      <w:r w:rsidR="003B3ADC">
        <w:rPr>
          <w:rFonts w:ascii="Times New Roman" w:hAnsi="Times New Roman" w:cs="Times New Roman"/>
          <w:sz w:val="26"/>
          <w:szCs w:val="26"/>
          <w:lang w:eastAsia="ar-SA"/>
        </w:rPr>
        <w:t>120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 км, местного значения – </w:t>
      </w:r>
      <w:r w:rsidR="003B3ADC">
        <w:rPr>
          <w:rFonts w:ascii="Times New Roman" w:hAnsi="Times New Roman" w:cs="Times New Roman"/>
          <w:sz w:val="26"/>
          <w:szCs w:val="26"/>
          <w:lang w:eastAsia="ar-SA"/>
        </w:rPr>
        <w:t>672,6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 км (4 и 5 категории). По типу покрытия: асфаль</w:t>
      </w:r>
      <w:r w:rsidR="003B3ADC">
        <w:rPr>
          <w:rFonts w:ascii="Times New Roman" w:hAnsi="Times New Roman" w:cs="Times New Roman"/>
          <w:sz w:val="26"/>
          <w:szCs w:val="26"/>
          <w:lang w:eastAsia="ar-SA"/>
        </w:rPr>
        <w:t>тобетон – 5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6 км, гравийное покрытие – </w:t>
      </w:r>
      <w:r w:rsidR="003B3ADC">
        <w:rPr>
          <w:rFonts w:ascii="Times New Roman" w:hAnsi="Times New Roman" w:cs="Times New Roman"/>
          <w:sz w:val="26"/>
          <w:szCs w:val="26"/>
          <w:lang w:eastAsia="ar-SA"/>
        </w:rPr>
        <w:t>736,6 км.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В связи с ростом благосостояния жителей района в перспективе будет увел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и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чиваться транспортная подвижность. В первую очередь, это произойдет за счет дальнейшего увеличения парка индивидуального автотранспорта, и в меньшей ст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е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пени – произойдет увеличение межрайонных и внутрирайонных транспортных п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о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токов с использованием общественного транспорта.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Железнодорожных переездов на территории района нет.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При неблагоприятных погодных условиях затруднен проезд к населённым пунктам западной части района.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Развитие и совершенствование в перспективе автодорожной сети района о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п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ределяется развитием как сельскохозяйственного, так и промышленного произво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д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lastRenderedPageBreak/>
        <w:t>ства, изменением системы расселения (неравномерный рост числа жителей бол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ь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шинства населенных пунктов в районе), увеличением, а также диверсификацией транспортируемых грузов, в том числе сельскохозяйственных, строительных, б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ы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товых грузов, продуктов питания. 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Все автодороги, на которых существует или предусматривается регулярное движения автобусов общего пользования (по регулярным маршрутам) должны иметь соответствующую проходимость (не ниже 4 категории, с хорошим или с удовлетворительным состоянием полотна автодороги).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Для улучшения транспортной связанности населенных пунктов в пределах района, а также для обеспечения транзита автотранспорта необходимо, заменить  деревянные мосты на металлические, железобетонные или сталебетонные и не и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с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пользовать при строительстве новых мостов древесные материалы.</w:t>
      </w:r>
    </w:p>
    <w:p w:rsidR="00B52EF8" w:rsidRPr="00256116" w:rsidRDefault="00B52EF8" w:rsidP="003D2B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ab/>
        <w:t>Современный уровень развития транспортной сети муниципального района, несмотря на относительно разветвленную сеть автомобильных дорог  характериз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у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ется как пониженный и в целом не удовлетворяет потребности населения и хозя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й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ства.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Связь транспортными коммуникациями (автомобильным транспортом) с це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н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тром Дагестана – г. Махачкала, с другими районами республики и другими респу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б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ликами Северного Кавказа, субъектами РФ - удовлетворительная. </w:t>
      </w:r>
    </w:p>
    <w:p w:rsidR="00B52EF8" w:rsidRPr="00256116" w:rsidRDefault="00B52EF8" w:rsidP="003D2B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В перспективе в пределах района необходимы следующие мероприятия: строительство и реконструкция автомобильных дорог; создание и поддержание о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п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ределенного набора автобусных маршрутов общего пользования, в т. ч. для обе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с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печения трудовой миграции населения и для обеспечения культурно-бытовых св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я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зей; строительство новых автостанций, автокемпинга, создание сети АГНКС (с учетом увеличения доли газомоторного топлива).</w:t>
      </w:r>
    </w:p>
    <w:p w:rsidR="00B52EF8" w:rsidRDefault="00B52EF8" w:rsidP="003D2B60">
      <w:pPr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3D2B60" w:rsidRPr="00256116" w:rsidRDefault="003D2B60" w:rsidP="003D2B60">
      <w:pPr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B52EF8" w:rsidRPr="00256116" w:rsidRDefault="00B52EF8" w:rsidP="003D2B60">
      <w:pPr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  <w:r w:rsidRPr="00256116">
        <w:rPr>
          <w:rFonts w:ascii="Times New Roman" w:hAnsi="Times New Roman" w:cs="Times New Roman"/>
          <w:b/>
          <w:sz w:val="26"/>
          <w:szCs w:val="26"/>
        </w:rPr>
        <w:t>1.4.2.Связь</w:t>
      </w:r>
    </w:p>
    <w:p w:rsidR="00B52EF8" w:rsidRPr="00256116" w:rsidRDefault="00B52EF8" w:rsidP="003D2B6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Развитие связи способствует удовлетворению потребностей населения района в области получения и обмена информацией, способствует притоку инвестиций в отрасли экономики.</w:t>
      </w:r>
    </w:p>
    <w:p w:rsidR="00B52EF8" w:rsidRPr="00256116" w:rsidRDefault="00B52EF8" w:rsidP="003D2B6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Особенностью района является </w:t>
      </w:r>
      <w:r w:rsidR="00F364C2">
        <w:rPr>
          <w:rFonts w:ascii="Times New Roman" w:hAnsi="Times New Roman" w:cs="Times New Roman"/>
          <w:sz w:val="26"/>
          <w:szCs w:val="26"/>
          <w:lang w:eastAsia="ar-SA"/>
        </w:rPr>
        <w:t>пред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горный рельеф, </w:t>
      </w:r>
      <w:r w:rsidR="00F364C2">
        <w:rPr>
          <w:rFonts w:ascii="Times New Roman" w:hAnsi="Times New Roman" w:cs="Times New Roman"/>
          <w:sz w:val="26"/>
          <w:szCs w:val="26"/>
          <w:lang w:eastAsia="ar-SA"/>
        </w:rPr>
        <w:t xml:space="preserve">где неустойчивое 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распр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о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странение радиосигналов.</w:t>
      </w:r>
    </w:p>
    <w:p w:rsidR="00B52EF8" w:rsidRPr="00256116" w:rsidRDefault="00B52EF8" w:rsidP="003D2B6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В пределах района действует следующие основные виды связи: почтовая, т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е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лефонная (стационарная и мобильная), телеграфная и радиосвязь. </w:t>
      </w:r>
    </w:p>
    <w:p w:rsidR="00B52EF8" w:rsidRPr="00256116" w:rsidRDefault="00B52EF8" w:rsidP="003D2B6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В настоящее время на территории м</w:t>
      </w:r>
      <w:r w:rsidR="00F364C2">
        <w:rPr>
          <w:rFonts w:ascii="Times New Roman" w:hAnsi="Times New Roman" w:cs="Times New Roman"/>
          <w:sz w:val="26"/>
          <w:szCs w:val="26"/>
          <w:lang w:eastAsia="ar-SA"/>
        </w:rPr>
        <w:t>униципального района только в 15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 из 74 населенных пунктов района имеются отделения почтовой связи.</w:t>
      </w:r>
    </w:p>
    <w:p w:rsidR="00B52EF8" w:rsidRPr="00256116" w:rsidRDefault="00B52EF8" w:rsidP="003D2B6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На территории муниципального района присутствует телефонная проводная связь. Число телефонизированных населенных пунктов (проводной</w:t>
      </w:r>
      <w:r w:rsidR="00F364C2">
        <w:rPr>
          <w:rFonts w:ascii="Times New Roman" w:hAnsi="Times New Roman" w:cs="Times New Roman"/>
          <w:sz w:val="26"/>
          <w:szCs w:val="26"/>
          <w:lang w:eastAsia="ar-SA"/>
        </w:rPr>
        <w:t xml:space="preserve"> телефонной связью) составляет 4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. </w:t>
      </w:r>
    </w:p>
    <w:p w:rsidR="00B52EF8" w:rsidRPr="00256116" w:rsidRDefault="00B52EF8" w:rsidP="003D2B6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На территории района действует беспроводная связь 3 операторов мобильной связи. Большая часть территории района находится в зоне уверенного  приема си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г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нала.  </w:t>
      </w:r>
    </w:p>
    <w:p w:rsidR="00B52EF8" w:rsidRPr="00256116" w:rsidRDefault="00B52EF8" w:rsidP="003D2B6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На территории района нет передающих устройств ФГУП «Российская телев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и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зионная и радиовещательная корпорация», что не обеспечивает получение увере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н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ного сигнала телевизионного и радиоэфира для района и для сопредельных терр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и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торий. </w:t>
      </w:r>
    </w:p>
    <w:p w:rsidR="00B52EF8" w:rsidRPr="00256116" w:rsidRDefault="00B52EF8" w:rsidP="003D2B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3D2B60" w:rsidRDefault="00B52EF8" w:rsidP="003D2B6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56116">
        <w:rPr>
          <w:rFonts w:ascii="Times New Roman" w:hAnsi="Times New Roman" w:cs="Times New Roman"/>
          <w:b/>
        </w:rPr>
        <w:lastRenderedPageBreak/>
        <w:t xml:space="preserve">Таблица 13. Показатели развития современных средств связи </w:t>
      </w:r>
    </w:p>
    <w:p w:rsidR="00B52EF8" w:rsidRPr="00256116" w:rsidRDefault="00B52EF8" w:rsidP="003D2B6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56116">
        <w:rPr>
          <w:rFonts w:ascii="Times New Roman" w:hAnsi="Times New Roman" w:cs="Times New Roman"/>
          <w:b/>
        </w:rPr>
        <w:t xml:space="preserve">в муниципальном районе «Табасаранский район»  </w:t>
      </w:r>
      <w:r w:rsidRPr="00256116">
        <w:rPr>
          <w:rFonts w:ascii="Times New Roman" w:hAnsi="Times New Roman" w:cs="Times New Roman"/>
        </w:rPr>
        <w:t>(единиц)</w:t>
      </w:r>
    </w:p>
    <w:p w:rsidR="00B52EF8" w:rsidRPr="00256116" w:rsidRDefault="00B52EF8" w:rsidP="003D2B60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8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36"/>
        <w:gridCol w:w="1017"/>
        <w:gridCol w:w="1017"/>
        <w:gridCol w:w="1017"/>
        <w:gridCol w:w="1017"/>
      </w:tblGrid>
      <w:tr w:rsidR="003D2B60" w:rsidRPr="00256116" w:rsidTr="003D2B60">
        <w:trPr>
          <w:jc w:val="center"/>
        </w:trPr>
        <w:tc>
          <w:tcPr>
            <w:tcW w:w="4236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6116">
              <w:rPr>
                <w:rFonts w:ascii="Times New Roman" w:hAnsi="Times New Roman" w:cs="Times New Roman"/>
                <w:b/>
              </w:rPr>
              <w:t>Наименование показателей</w:t>
            </w:r>
          </w:p>
        </w:tc>
        <w:tc>
          <w:tcPr>
            <w:tcW w:w="1017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2011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17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2012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17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2013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17" w:type="dxa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2014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3D2B60" w:rsidRPr="00256116" w:rsidTr="003D2B60">
        <w:trPr>
          <w:jc w:val="center"/>
        </w:trPr>
        <w:tc>
          <w:tcPr>
            <w:tcW w:w="4236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 xml:space="preserve">Действующие операторы сотовой связи  </w:t>
            </w:r>
          </w:p>
        </w:tc>
        <w:tc>
          <w:tcPr>
            <w:tcW w:w="1017" w:type="dxa"/>
            <w:vAlign w:val="center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17" w:type="dxa"/>
            <w:vAlign w:val="center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17" w:type="dxa"/>
            <w:vAlign w:val="center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17" w:type="dxa"/>
            <w:vAlign w:val="center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3</w:t>
            </w:r>
          </w:p>
        </w:tc>
      </w:tr>
      <w:tr w:rsidR="003D2B60" w:rsidRPr="00256116" w:rsidTr="003D2B60">
        <w:trPr>
          <w:trHeight w:val="310"/>
          <w:jc w:val="center"/>
        </w:trPr>
        <w:tc>
          <w:tcPr>
            <w:tcW w:w="4236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Организован коллективный доступ  к сети Интернет</w:t>
            </w:r>
          </w:p>
        </w:tc>
        <w:tc>
          <w:tcPr>
            <w:tcW w:w="1017" w:type="dxa"/>
            <w:vAlign w:val="center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7" w:type="dxa"/>
            <w:vAlign w:val="center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7" w:type="dxa"/>
            <w:vAlign w:val="center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7" w:type="dxa"/>
            <w:vAlign w:val="center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-</w:t>
            </w:r>
          </w:p>
        </w:tc>
      </w:tr>
      <w:tr w:rsidR="003D2B60" w:rsidRPr="00256116" w:rsidTr="003D2B60">
        <w:trPr>
          <w:trHeight w:val="310"/>
          <w:jc w:val="center"/>
        </w:trPr>
        <w:tc>
          <w:tcPr>
            <w:tcW w:w="4236" w:type="dxa"/>
          </w:tcPr>
          <w:p w:rsidR="003D2B60" w:rsidRPr="00256116" w:rsidRDefault="003D2B60" w:rsidP="003D2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Число населённых пунктов охваченных услугами сотовой связи</w:t>
            </w:r>
          </w:p>
        </w:tc>
        <w:tc>
          <w:tcPr>
            <w:tcW w:w="1017" w:type="dxa"/>
            <w:vAlign w:val="center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017" w:type="dxa"/>
            <w:vAlign w:val="center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017" w:type="dxa"/>
            <w:vAlign w:val="center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017" w:type="dxa"/>
            <w:vAlign w:val="center"/>
          </w:tcPr>
          <w:p w:rsidR="003D2B60" w:rsidRPr="00256116" w:rsidRDefault="003D2B60" w:rsidP="003D2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</w:tr>
    </w:tbl>
    <w:p w:rsidR="00B52EF8" w:rsidRPr="00256116" w:rsidRDefault="00B52EF8" w:rsidP="003D2B60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  <w:r w:rsidRPr="00256116">
        <w:rPr>
          <w:rFonts w:ascii="Times New Roman" w:hAnsi="Times New Roman" w:cs="Times New Roman"/>
          <w:sz w:val="20"/>
          <w:szCs w:val="20"/>
        </w:rPr>
        <w:t>Источник: данные администрации МР</w:t>
      </w:r>
    </w:p>
    <w:p w:rsidR="00B52EF8" w:rsidRPr="00256116" w:rsidRDefault="00B52EF8" w:rsidP="003D2B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B52EF8" w:rsidRPr="00256116" w:rsidRDefault="00B52EF8" w:rsidP="003D2B6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Большая </w:t>
      </w:r>
      <w:r w:rsidR="00070F12">
        <w:rPr>
          <w:rFonts w:ascii="Times New Roman" w:hAnsi="Times New Roman" w:cs="Times New Roman"/>
          <w:sz w:val="26"/>
          <w:szCs w:val="26"/>
          <w:lang w:eastAsia="ar-SA"/>
        </w:rPr>
        <w:t xml:space="preserve">часть района находится в зоне 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уверенного сигнала (из-за технически слабо оснащенного ретранслятора). Для большей части населения доступны лишь </w:t>
      </w:r>
      <w:r w:rsidR="00070F12">
        <w:rPr>
          <w:rFonts w:ascii="Times New Roman" w:hAnsi="Times New Roman" w:cs="Times New Roman"/>
          <w:sz w:val="26"/>
          <w:szCs w:val="26"/>
          <w:lang w:eastAsia="ar-SA"/>
        </w:rPr>
        <w:t>несколько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 федеральных телевизионных канала вещания. Население Табасаранск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о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го района использует всё больше спутниковую связь.</w:t>
      </w:r>
    </w:p>
    <w:p w:rsidR="00B52EF8" w:rsidRPr="00256116" w:rsidRDefault="00B52EF8" w:rsidP="003D2B6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Анализ показывает, что уровень развития и применения современных средств связи</w:t>
      </w:r>
      <w:r w:rsidR="00070F12">
        <w:rPr>
          <w:rFonts w:ascii="Times New Roman" w:hAnsi="Times New Roman" w:cs="Times New Roman"/>
          <w:sz w:val="26"/>
          <w:szCs w:val="26"/>
          <w:lang w:eastAsia="ar-SA"/>
        </w:rPr>
        <w:t xml:space="preserve"> в МР,  можно считать средним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, в т.ч. уровень развития и применения совр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е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менных средств связи (телефонная и спутниковая связь, волоконно-оптические л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и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нии свя</w:t>
      </w:r>
      <w:r w:rsidR="00070F12">
        <w:rPr>
          <w:rFonts w:ascii="Times New Roman" w:hAnsi="Times New Roman" w:cs="Times New Roman"/>
          <w:sz w:val="26"/>
          <w:szCs w:val="26"/>
          <w:lang w:eastAsia="ar-SA"/>
        </w:rPr>
        <w:t>зи).</w:t>
      </w:r>
    </w:p>
    <w:p w:rsidR="00B52EF8" w:rsidRPr="00256116" w:rsidRDefault="00B52EF8" w:rsidP="003D2B6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Основными программными предложениями по развитию связи в муниципал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ь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ном  районе являются:</w:t>
      </w:r>
    </w:p>
    <w:p w:rsidR="00B52EF8" w:rsidRPr="00256116" w:rsidRDefault="00B52EF8" w:rsidP="003D2B6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- повышение уровня телефонизации в результате использования спутниковой связи;</w:t>
      </w:r>
    </w:p>
    <w:p w:rsidR="00B52EF8" w:rsidRPr="00256116" w:rsidRDefault="00B52EF8" w:rsidP="003D2B6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- развитие доступа к сети Интернет, в т. ч. развитие волоконно-оптических л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и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ний связи;</w:t>
      </w:r>
    </w:p>
    <w:p w:rsidR="00B52EF8" w:rsidRPr="00256116" w:rsidRDefault="00B52EF8" w:rsidP="003D2B6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- обеспечение использования сети Интернет во всех общеобразовательных у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ч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реждениях района, что приведет в будущем к улучшению качества образования и доступа к новейшим образовательным технологиям независимо от местонахожд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е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ния учащегося;</w:t>
      </w:r>
    </w:p>
    <w:p w:rsidR="00B52EF8" w:rsidRPr="00256116" w:rsidRDefault="00B52EF8" w:rsidP="003D2B6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- реконструкция сети распространения и трансляции программ центрального телевидения и радио;</w:t>
      </w:r>
    </w:p>
    <w:p w:rsidR="00B52EF8" w:rsidRPr="00256116" w:rsidRDefault="00B52EF8" w:rsidP="003D2B6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- увеличение объема услуг и качества их предоставления на предприятиях – почтовых отделениях ФГУП «Почта России», особенно в населенных пунктах, л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и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шенных прочих торговых предприятий и сферы обслуживания.   </w:t>
      </w:r>
    </w:p>
    <w:p w:rsidR="00B52EF8" w:rsidRPr="00256116" w:rsidRDefault="00B52EF8" w:rsidP="003D2B6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Модернизация морально устаревших аналоговых станций в сельской местн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о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сти значительно повлияет на качество связи.</w:t>
      </w: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B52EF8" w:rsidRPr="00256116" w:rsidRDefault="00B52EF8" w:rsidP="00256116">
      <w:pPr>
        <w:spacing w:after="0"/>
        <w:ind w:left="360"/>
        <w:rPr>
          <w:rFonts w:ascii="Times New Roman" w:hAnsi="Times New Roman" w:cs="Times New Roman"/>
          <w:b/>
          <w:sz w:val="26"/>
          <w:szCs w:val="26"/>
        </w:rPr>
      </w:pPr>
      <w:r w:rsidRPr="00256116">
        <w:rPr>
          <w:rFonts w:ascii="Times New Roman" w:hAnsi="Times New Roman" w:cs="Times New Roman"/>
          <w:b/>
          <w:sz w:val="26"/>
          <w:szCs w:val="26"/>
        </w:rPr>
        <w:t>1.5. Малый и средний бизнес</w:t>
      </w: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Малое предпринимательство, как ключевой фактор социально-экономического развития, приобретает  в  условиях рыночной экономики особое значение.</w:t>
      </w:r>
    </w:p>
    <w:p w:rsidR="00B52EF8" w:rsidRPr="00256116" w:rsidRDefault="00D846CF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>В 2014</w:t>
      </w:r>
      <w:r w:rsidR="00B52EF8"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 г. в муниципальном районе «Табасаран</w:t>
      </w:r>
      <w:r>
        <w:rPr>
          <w:rFonts w:ascii="Times New Roman" w:hAnsi="Times New Roman" w:cs="Times New Roman"/>
          <w:sz w:val="26"/>
          <w:szCs w:val="26"/>
          <w:lang w:eastAsia="ar-SA"/>
        </w:rPr>
        <w:t>ский район» функционировало 75</w:t>
      </w:r>
      <w:r w:rsidR="00774AEA">
        <w:rPr>
          <w:rFonts w:ascii="Times New Roman" w:hAnsi="Times New Roman" w:cs="Times New Roman"/>
          <w:sz w:val="26"/>
          <w:szCs w:val="26"/>
          <w:lang w:eastAsia="ar-SA"/>
        </w:rPr>
        <w:t>5</w:t>
      </w:r>
      <w:r w:rsidR="00B52EF8"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 субъектов ма</w:t>
      </w:r>
      <w:r w:rsidR="00D8101F">
        <w:rPr>
          <w:rFonts w:ascii="Times New Roman" w:hAnsi="Times New Roman" w:cs="Times New Roman"/>
          <w:sz w:val="26"/>
          <w:szCs w:val="26"/>
          <w:lang w:eastAsia="ar-SA"/>
        </w:rPr>
        <w:t>лого предпринимательства (в 2011</w:t>
      </w:r>
      <w:r>
        <w:rPr>
          <w:rFonts w:ascii="Times New Roman" w:hAnsi="Times New Roman" w:cs="Times New Roman"/>
          <w:sz w:val="26"/>
          <w:szCs w:val="26"/>
          <w:lang w:eastAsia="ar-SA"/>
        </w:rPr>
        <w:t>г. – 1169),  в т.ч. 75</w:t>
      </w:r>
      <w:r w:rsidR="00B52EF8" w:rsidRPr="00256116">
        <w:rPr>
          <w:rFonts w:ascii="Times New Roman" w:hAnsi="Times New Roman" w:cs="Times New Roman"/>
          <w:sz w:val="26"/>
          <w:szCs w:val="26"/>
          <w:lang w:eastAsia="ar-SA"/>
        </w:rPr>
        <w:t> малых пред</w:t>
      </w:r>
      <w:r w:rsidR="00D8101F">
        <w:rPr>
          <w:rFonts w:ascii="Times New Roman" w:hAnsi="Times New Roman" w:cs="Times New Roman"/>
          <w:sz w:val="26"/>
          <w:szCs w:val="26"/>
          <w:lang w:eastAsia="ar-SA"/>
        </w:rPr>
        <w:t>приятия (в 2011</w:t>
      </w:r>
      <w:r>
        <w:rPr>
          <w:rFonts w:ascii="Times New Roman" w:hAnsi="Times New Roman" w:cs="Times New Roman"/>
          <w:sz w:val="26"/>
          <w:szCs w:val="26"/>
          <w:lang w:eastAsia="ar-SA"/>
        </w:rPr>
        <w:t xml:space="preserve"> г. – 76) и 680</w:t>
      </w:r>
      <w:r w:rsidR="00B52EF8"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 индивид</w:t>
      </w:r>
      <w:r w:rsidR="00D8101F">
        <w:rPr>
          <w:rFonts w:ascii="Times New Roman" w:hAnsi="Times New Roman" w:cs="Times New Roman"/>
          <w:sz w:val="26"/>
          <w:szCs w:val="26"/>
          <w:lang w:eastAsia="ar-SA"/>
        </w:rPr>
        <w:t>уальных предпринимателей (в 2011</w:t>
      </w:r>
      <w:r>
        <w:rPr>
          <w:rFonts w:ascii="Times New Roman" w:hAnsi="Times New Roman" w:cs="Times New Roman"/>
          <w:sz w:val="26"/>
          <w:szCs w:val="26"/>
          <w:lang w:eastAsia="ar-SA"/>
        </w:rPr>
        <w:t>г. – 1093</w:t>
      </w:r>
      <w:r w:rsidR="00B52EF8" w:rsidRPr="00256116">
        <w:rPr>
          <w:rFonts w:ascii="Times New Roman" w:hAnsi="Times New Roman" w:cs="Times New Roman"/>
          <w:sz w:val="26"/>
          <w:szCs w:val="26"/>
          <w:lang w:eastAsia="ar-SA"/>
        </w:rPr>
        <w:t>). Основными направлениями деятельности предприятий малого и среднего бизнеса в муниципальном районе являются оп</w:t>
      </w:r>
      <w:r w:rsidR="00D8101F">
        <w:rPr>
          <w:rFonts w:ascii="Times New Roman" w:hAnsi="Times New Roman" w:cs="Times New Roman"/>
          <w:sz w:val="26"/>
          <w:szCs w:val="26"/>
          <w:lang w:eastAsia="ar-SA"/>
        </w:rPr>
        <w:t>товая и розничная торговля</w:t>
      </w:r>
      <w:r>
        <w:rPr>
          <w:rFonts w:ascii="Times New Roman" w:hAnsi="Times New Roman" w:cs="Times New Roman"/>
          <w:sz w:val="26"/>
          <w:szCs w:val="26"/>
          <w:lang w:eastAsia="ar-SA"/>
        </w:rPr>
        <w:t>.</w:t>
      </w:r>
    </w:p>
    <w:p w:rsidR="00B52EF8" w:rsidRPr="00256116" w:rsidRDefault="00B52EF8" w:rsidP="00256116">
      <w:pPr>
        <w:pStyle w:val="a9"/>
        <w:spacing w:after="0" w:line="276" w:lineRule="auto"/>
        <w:rPr>
          <w:rFonts w:ascii="Times New Roman" w:hAnsi="Times New Roman"/>
          <w:sz w:val="26"/>
          <w:szCs w:val="26"/>
        </w:rPr>
      </w:pP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b/>
        </w:rPr>
      </w:pPr>
      <w:r w:rsidRPr="00256116">
        <w:rPr>
          <w:rFonts w:ascii="Times New Roman" w:hAnsi="Times New Roman" w:cs="Times New Roman"/>
          <w:b/>
        </w:rPr>
        <w:lastRenderedPageBreak/>
        <w:t>Таблица 14. Динамика основных экономических показателей развития  малого предприн</w:t>
      </w:r>
      <w:r w:rsidRPr="00256116">
        <w:rPr>
          <w:rFonts w:ascii="Times New Roman" w:hAnsi="Times New Roman" w:cs="Times New Roman"/>
          <w:b/>
        </w:rPr>
        <w:t>и</w:t>
      </w:r>
      <w:r w:rsidRPr="00256116">
        <w:rPr>
          <w:rFonts w:ascii="Times New Roman" w:hAnsi="Times New Roman" w:cs="Times New Roman"/>
          <w:b/>
        </w:rPr>
        <w:t>мательства в МР «Табасаранский район»</w:t>
      </w: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W w:w="8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8"/>
        <w:gridCol w:w="1071"/>
        <w:gridCol w:w="1071"/>
        <w:gridCol w:w="1072"/>
        <w:gridCol w:w="1071"/>
      </w:tblGrid>
      <w:tr w:rsidR="003D2B60" w:rsidRPr="00256116" w:rsidTr="003D2B60">
        <w:trPr>
          <w:jc w:val="center"/>
        </w:trPr>
        <w:tc>
          <w:tcPr>
            <w:tcW w:w="4508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6116">
              <w:rPr>
                <w:rFonts w:ascii="Times New Roman" w:hAnsi="Times New Roman" w:cs="Times New Roman"/>
                <w:b/>
              </w:rPr>
              <w:t>Наименование показателей</w:t>
            </w:r>
          </w:p>
        </w:tc>
        <w:tc>
          <w:tcPr>
            <w:tcW w:w="1071" w:type="dxa"/>
          </w:tcPr>
          <w:p w:rsidR="003D2B60" w:rsidRPr="00256116" w:rsidRDefault="003D2B6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2011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71" w:type="dxa"/>
          </w:tcPr>
          <w:p w:rsidR="003D2B60" w:rsidRPr="00256116" w:rsidRDefault="003D2B6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2012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72" w:type="dxa"/>
          </w:tcPr>
          <w:p w:rsidR="003D2B60" w:rsidRPr="00256116" w:rsidRDefault="003D2B6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2013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71" w:type="dxa"/>
          </w:tcPr>
          <w:p w:rsidR="003D2B60" w:rsidRPr="00256116" w:rsidRDefault="003D2B6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2014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3D2B60" w:rsidRPr="00256116" w:rsidTr="003D2B60">
        <w:trPr>
          <w:jc w:val="center"/>
        </w:trPr>
        <w:tc>
          <w:tcPr>
            <w:tcW w:w="4508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Количество субъектов малого предприним</w:t>
            </w:r>
            <w:r w:rsidRPr="00256116">
              <w:rPr>
                <w:rFonts w:ascii="Times New Roman" w:hAnsi="Times New Roman" w:cs="Times New Roman"/>
              </w:rPr>
              <w:t>а</w:t>
            </w:r>
            <w:r w:rsidRPr="00256116">
              <w:rPr>
                <w:rFonts w:ascii="Times New Roman" w:hAnsi="Times New Roman" w:cs="Times New Roman"/>
              </w:rPr>
              <w:t>тельства – всего     (единиц) в т.ч.:</w:t>
            </w:r>
          </w:p>
        </w:tc>
        <w:tc>
          <w:tcPr>
            <w:tcW w:w="107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1169</w:t>
            </w:r>
          </w:p>
        </w:tc>
        <w:tc>
          <w:tcPr>
            <w:tcW w:w="107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1234</w:t>
            </w:r>
          </w:p>
        </w:tc>
        <w:tc>
          <w:tcPr>
            <w:tcW w:w="1072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804</w:t>
            </w:r>
          </w:p>
        </w:tc>
        <w:tc>
          <w:tcPr>
            <w:tcW w:w="107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755</w:t>
            </w:r>
          </w:p>
        </w:tc>
      </w:tr>
      <w:tr w:rsidR="003D2B60" w:rsidRPr="00256116" w:rsidTr="003D2B60">
        <w:trPr>
          <w:jc w:val="center"/>
        </w:trPr>
        <w:tc>
          <w:tcPr>
            <w:tcW w:w="4508" w:type="dxa"/>
          </w:tcPr>
          <w:p w:rsidR="003D2B60" w:rsidRPr="00256116" w:rsidRDefault="003D2B60" w:rsidP="00256116">
            <w:pPr>
              <w:spacing w:after="0"/>
              <w:ind w:left="289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 xml:space="preserve">-малых предприятий </w:t>
            </w:r>
          </w:p>
        </w:tc>
        <w:tc>
          <w:tcPr>
            <w:tcW w:w="107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07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072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07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</w:tr>
      <w:tr w:rsidR="003D2B60" w:rsidRPr="00256116" w:rsidTr="003D2B60">
        <w:trPr>
          <w:trHeight w:val="310"/>
          <w:jc w:val="center"/>
        </w:trPr>
        <w:tc>
          <w:tcPr>
            <w:tcW w:w="4508" w:type="dxa"/>
          </w:tcPr>
          <w:p w:rsidR="003D2B60" w:rsidRPr="00256116" w:rsidRDefault="003D2B60" w:rsidP="00256116">
            <w:pPr>
              <w:spacing w:after="0"/>
              <w:ind w:left="289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 xml:space="preserve">-зарегистрированных индивидуальных предпринимателей </w:t>
            </w:r>
          </w:p>
        </w:tc>
        <w:tc>
          <w:tcPr>
            <w:tcW w:w="107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1093</w:t>
            </w:r>
          </w:p>
        </w:tc>
        <w:tc>
          <w:tcPr>
            <w:tcW w:w="107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1161</w:t>
            </w:r>
          </w:p>
        </w:tc>
        <w:tc>
          <w:tcPr>
            <w:tcW w:w="1072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730</w:t>
            </w:r>
          </w:p>
        </w:tc>
        <w:tc>
          <w:tcPr>
            <w:tcW w:w="107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680</w:t>
            </w:r>
          </w:p>
        </w:tc>
      </w:tr>
      <w:tr w:rsidR="003D2B60" w:rsidRPr="00256116" w:rsidTr="003D2B60">
        <w:trPr>
          <w:trHeight w:val="310"/>
          <w:jc w:val="center"/>
        </w:trPr>
        <w:tc>
          <w:tcPr>
            <w:tcW w:w="4508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Число субъектов малого предпринимател</w:t>
            </w:r>
            <w:r w:rsidRPr="00256116">
              <w:rPr>
                <w:rFonts w:ascii="Times New Roman" w:hAnsi="Times New Roman" w:cs="Times New Roman"/>
              </w:rPr>
              <w:t>ь</w:t>
            </w:r>
            <w:r w:rsidRPr="00256116">
              <w:rPr>
                <w:rFonts w:ascii="Times New Roman" w:hAnsi="Times New Roman" w:cs="Times New Roman"/>
              </w:rPr>
              <w:t>ства в расчёте на 10000 человек населения (единиц)</w:t>
            </w:r>
          </w:p>
        </w:tc>
        <w:tc>
          <w:tcPr>
            <w:tcW w:w="107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200,7</w:t>
            </w:r>
          </w:p>
        </w:tc>
        <w:tc>
          <w:tcPr>
            <w:tcW w:w="107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201,5</w:t>
            </w:r>
          </w:p>
        </w:tc>
        <w:tc>
          <w:tcPr>
            <w:tcW w:w="1072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158,5</w:t>
            </w:r>
          </w:p>
        </w:tc>
        <w:tc>
          <w:tcPr>
            <w:tcW w:w="107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99,8</w:t>
            </w:r>
          </w:p>
        </w:tc>
      </w:tr>
      <w:tr w:rsidR="003D2B60" w:rsidRPr="00256116" w:rsidTr="003D2B60">
        <w:trPr>
          <w:trHeight w:val="310"/>
          <w:jc w:val="center"/>
        </w:trPr>
        <w:tc>
          <w:tcPr>
            <w:tcW w:w="4508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Среднесписочная численность работников занятых в малом предпринимательстве (чел)</w:t>
            </w:r>
          </w:p>
        </w:tc>
        <w:tc>
          <w:tcPr>
            <w:tcW w:w="107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1348</w:t>
            </w:r>
          </w:p>
        </w:tc>
        <w:tc>
          <w:tcPr>
            <w:tcW w:w="107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1409</w:t>
            </w:r>
          </w:p>
        </w:tc>
        <w:tc>
          <w:tcPr>
            <w:tcW w:w="1072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967</w:t>
            </w:r>
          </w:p>
        </w:tc>
        <w:tc>
          <w:tcPr>
            <w:tcW w:w="107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926</w:t>
            </w:r>
          </w:p>
        </w:tc>
      </w:tr>
      <w:tr w:rsidR="003D2B60" w:rsidRPr="00256116" w:rsidTr="003D2B60">
        <w:trPr>
          <w:trHeight w:val="310"/>
          <w:jc w:val="center"/>
        </w:trPr>
        <w:tc>
          <w:tcPr>
            <w:tcW w:w="4508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Оборот субъектов малого предпринимател</w:t>
            </w:r>
            <w:r w:rsidRPr="00256116">
              <w:rPr>
                <w:rFonts w:ascii="Times New Roman" w:hAnsi="Times New Roman" w:cs="Times New Roman"/>
              </w:rPr>
              <w:t>ь</w:t>
            </w:r>
            <w:r w:rsidRPr="00256116">
              <w:rPr>
                <w:rFonts w:ascii="Times New Roman" w:hAnsi="Times New Roman" w:cs="Times New Roman"/>
              </w:rPr>
              <w:t>ства (млн.руб.)</w:t>
            </w:r>
          </w:p>
        </w:tc>
        <w:tc>
          <w:tcPr>
            <w:tcW w:w="107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76,4</w:t>
            </w:r>
          </w:p>
        </w:tc>
        <w:tc>
          <w:tcPr>
            <w:tcW w:w="107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96,0</w:t>
            </w:r>
          </w:p>
        </w:tc>
        <w:tc>
          <w:tcPr>
            <w:tcW w:w="1072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850,0</w:t>
            </w:r>
          </w:p>
        </w:tc>
        <w:tc>
          <w:tcPr>
            <w:tcW w:w="107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992,4</w:t>
            </w:r>
          </w:p>
        </w:tc>
      </w:tr>
      <w:tr w:rsidR="003D2B60" w:rsidRPr="00256116" w:rsidTr="003D2B60">
        <w:trPr>
          <w:trHeight w:val="310"/>
          <w:jc w:val="center"/>
        </w:trPr>
        <w:tc>
          <w:tcPr>
            <w:tcW w:w="4508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Объём налоговых поступлений (млн.руб.)</w:t>
            </w:r>
          </w:p>
        </w:tc>
        <w:tc>
          <w:tcPr>
            <w:tcW w:w="107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107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1072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107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4,2</w:t>
            </w:r>
          </w:p>
        </w:tc>
      </w:tr>
      <w:tr w:rsidR="003D2B60" w:rsidRPr="00256116" w:rsidTr="003D2B60">
        <w:trPr>
          <w:trHeight w:val="310"/>
          <w:jc w:val="center"/>
        </w:trPr>
        <w:tc>
          <w:tcPr>
            <w:tcW w:w="4508" w:type="dxa"/>
          </w:tcPr>
          <w:p w:rsidR="003D2B60" w:rsidRPr="00256116" w:rsidRDefault="003D2B60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в т.ч. в местный бюджет  (млн.руб.)</w:t>
            </w:r>
          </w:p>
        </w:tc>
        <w:tc>
          <w:tcPr>
            <w:tcW w:w="107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07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072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1071" w:type="dxa"/>
            <w:vAlign w:val="center"/>
          </w:tcPr>
          <w:p w:rsidR="003D2B60" w:rsidRPr="00256116" w:rsidRDefault="003D2B60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</w:t>
            </w:r>
          </w:p>
        </w:tc>
      </w:tr>
    </w:tbl>
    <w:p w:rsidR="00B52EF8" w:rsidRPr="00256116" w:rsidRDefault="00B52EF8" w:rsidP="0025611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56116">
        <w:rPr>
          <w:rFonts w:ascii="Times New Roman" w:hAnsi="Times New Roman" w:cs="Times New Roman"/>
          <w:sz w:val="20"/>
          <w:szCs w:val="20"/>
        </w:rPr>
        <w:t>Источник: данные администрации МР</w:t>
      </w: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Деятельность субъектов малого предпринимательства в основном направлена на удовлетворение локальных потребностей  муниципального образования.</w:t>
      </w:r>
    </w:p>
    <w:p w:rsidR="009B5C34" w:rsidRPr="00036755" w:rsidRDefault="009B5C34" w:rsidP="00547BC6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B52EF8" w:rsidRPr="005F462F" w:rsidRDefault="00B52EF8" w:rsidP="003D2B60">
      <w:pPr>
        <w:spacing w:after="0"/>
        <w:ind w:firstLine="540"/>
        <w:rPr>
          <w:rFonts w:ascii="Times New Roman" w:hAnsi="Times New Roman" w:cs="Times New Roman"/>
          <w:b/>
          <w:sz w:val="26"/>
          <w:szCs w:val="26"/>
          <w:lang w:eastAsia="ar-SA"/>
        </w:rPr>
      </w:pPr>
      <w:r w:rsidRPr="005F462F">
        <w:rPr>
          <w:rFonts w:ascii="Times New Roman" w:hAnsi="Times New Roman" w:cs="Times New Roman"/>
          <w:b/>
          <w:sz w:val="26"/>
          <w:szCs w:val="26"/>
          <w:lang w:eastAsia="ar-SA"/>
        </w:rPr>
        <w:t>1.6. Здравоохранение</w:t>
      </w:r>
    </w:p>
    <w:p w:rsidR="005F462F" w:rsidRPr="003D2B60" w:rsidRDefault="005F462F" w:rsidP="00EE69DA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5F462F">
        <w:rPr>
          <w:rFonts w:ascii="Times New Roman" w:hAnsi="Times New Roman" w:cs="Times New Roman"/>
          <w:sz w:val="26"/>
          <w:szCs w:val="26"/>
          <w:lang w:eastAsia="ar-SA"/>
        </w:rPr>
        <w:t>В целях реализации майского 2012 года Указа Президента РФ № 598 « О с</w:t>
      </w:r>
      <w:r w:rsidRPr="005F462F">
        <w:rPr>
          <w:rFonts w:ascii="Times New Roman" w:hAnsi="Times New Roman" w:cs="Times New Roman"/>
          <w:sz w:val="26"/>
          <w:szCs w:val="26"/>
          <w:lang w:eastAsia="ar-SA"/>
        </w:rPr>
        <w:t>о</w:t>
      </w:r>
      <w:r w:rsidRPr="005F462F">
        <w:rPr>
          <w:rFonts w:ascii="Times New Roman" w:hAnsi="Times New Roman" w:cs="Times New Roman"/>
          <w:sz w:val="26"/>
          <w:szCs w:val="26"/>
          <w:lang w:eastAsia="ar-SA"/>
        </w:rPr>
        <w:t>вершенствовании государственной политики в сфере здравоохранения» и приор</w:t>
      </w:r>
      <w:r w:rsidRPr="005F462F">
        <w:rPr>
          <w:rFonts w:ascii="Times New Roman" w:hAnsi="Times New Roman" w:cs="Times New Roman"/>
          <w:sz w:val="26"/>
          <w:szCs w:val="26"/>
          <w:lang w:eastAsia="ar-SA"/>
        </w:rPr>
        <w:t>и</w:t>
      </w:r>
      <w:r w:rsidRPr="005F462F">
        <w:rPr>
          <w:rFonts w:ascii="Times New Roman" w:hAnsi="Times New Roman" w:cs="Times New Roman"/>
          <w:sz w:val="26"/>
          <w:szCs w:val="26"/>
          <w:lang w:eastAsia="ar-SA"/>
        </w:rPr>
        <w:t>тетного проекта развития Республики Дагестан «Человеческий капитал» (подпр</w:t>
      </w:r>
      <w:r w:rsidRPr="005F462F">
        <w:rPr>
          <w:rFonts w:ascii="Times New Roman" w:hAnsi="Times New Roman" w:cs="Times New Roman"/>
          <w:sz w:val="26"/>
          <w:szCs w:val="26"/>
          <w:lang w:eastAsia="ar-SA"/>
        </w:rPr>
        <w:t>о</w:t>
      </w:r>
      <w:r w:rsidRPr="005F462F">
        <w:rPr>
          <w:rFonts w:ascii="Times New Roman" w:hAnsi="Times New Roman" w:cs="Times New Roman"/>
          <w:sz w:val="26"/>
          <w:szCs w:val="26"/>
          <w:lang w:eastAsia="ar-SA"/>
        </w:rPr>
        <w:t>ект «Здоровый Дагестан»), а также в соответствии с принятой  Программой «Охр</w:t>
      </w:r>
      <w:r w:rsidRPr="005F462F">
        <w:rPr>
          <w:rFonts w:ascii="Times New Roman" w:hAnsi="Times New Roman" w:cs="Times New Roman"/>
          <w:sz w:val="26"/>
          <w:szCs w:val="26"/>
          <w:lang w:eastAsia="ar-SA"/>
        </w:rPr>
        <w:t>а</w:t>
      </w:r>
      <w:r w:rsidRPr="005F462F">
        <w:rPr>
          <w:rFonts w:ascii="Times New Roman" w:hAnsi="Times New Roman" w:cs="Times New Roman"/>
          <w:sz w:val="26"/>
          <w:szCs w:val="26"/>
          <w:lang w:eastAsia="ar-SA"/>
        </w:rPr>
        <w:t>на здоровья населения» во исполнение приказа Министерства здравоохране</w:t>
      </w:r>
      <w:r w:rsidRPr="003D2B60">
        <w:rPr>
          <w:rFonts w:ascii="Times New Roman" w:hAnsi="Times New Roman" w:cs="Times New Roman"/>
          <w:sz w:val="26"/>
          <w:szCs w:val="26"/>
          <w:lang w:eastAsia="ar-SA"/>
        </w:rPr>
        <w:t>ния Республики Дагестан № 340-Л от 20.05.2013 года "Об исполнении постановления Правительства РД от 30.04.2013г за № 114-Р"  Центральная районная больница Т</w:t>
      </w:r>
      <w:r w:rsidRPr="003D2B60">
        <w:rPr>
          <w:rFonts w:ascii="Times New Roman" w:hAnsi="Times New Roman" w:cs="Times New Roman"/>
          <w:sz w:val="26"/>
          <w:szCs w:val="26"/>
          <w:lang w:eastAsia="ar-SA"/>
        </w:rPr>
        <w:t>а</w:t>
      </w:r>
      <w:r w:rsidRPr="003D2B60">
        <w:rPr>
          <w:rFonts w:ascii="Times New Roman" w:hAnsi="Times New Roman" w:cs="Times New Roman"/>
          <w:sz w:val="26"/>
          <w:szCs w:val="26"/>
          <w:lang w:eastAsia="ar-SA"/>
        </w:rPr>
        <w:t xml:space="preserve">басаранского района по итогам  2014 года обеспечила следующие показатели своей работы: </w:t>
      </w:r>
    </w:p>
    <w:p w:rsidR="005F462F" w:rsidRPr="003D2B60" w:rsidRDefault="005F462F" w:rsidP="005A69C8">
      <w:pPr>
        <w:pStyle w:val="ad"/>
        <w:numPr>
          <w:ilvl w:val="0"/>
          <w:numId w:val="3"/>
        </w:numPr>
        <w:ind w:left="993" w:hanging="567"/>
        <w:contextualSpacing/>
        <w:jc w:val="both"/>
        <w:rPr>
          <w:rFonts w:ascii="Times New Roman" w:hAnsi="Times New Roman"/>
          <w:sz w:val="26"/>
          <w:szCs w:val="26"/>
        </w:rPr>
      </w:pPr>
      <w:r w:rsidRPr="003D2B60">
        <w:rPr>
          <w:rFonts w:ascii="Times New Roman" w:hAnsi="Times New Roman"/>
          <w:sz w:val="26"/>
          <w:szCs w:val="26"/>
        </w:rPr>
        <w:t>Ожидаемая продолжительность жизни при рождении был предусмотрен - 75,3лет, по итогам 2014года стало – 76,6года, в 2013году этот показатель по району был на уровне - 76,2 года.</w:t>
      </w:r>
    </w:p>
    <w:p w:rsidR="005F462F" w:rsidRPr="003D2B60" w:rsidRDefault="005F462F" w:rsidP="005A69C8">
      <w:pPr>
        <w:pStyle w:val="ad"/>
        <w:numPr>
          <w:ilvl w:val="0"/>
          <w:numId w:val="3"/>
        </w:numPr>
        <w:ind w:left="993" w:hanging="567"/>
        <w:contextualSpacing/>
        <w:jc w:val="both"/>
        <w:rPr>
          <w:rFonts w:ascii="Times New Roman" w:hAnsi="Times New Roman"/>
          <w:sz w:val="26"/>
          <w:szCs w:val="26"/>
        </w:rPr>
      </w:pPr>
      <w:r w:rsidRPr="003D2B60">
        <w:rPr>
          <w:rFonts w:ascii="Times New Roman" w:hAnsi="Times New Roman"/>
          <w:sz w:val="26"/>
          <w:szCs w:val="26"/>
        </w:rPr>
        <w:t xml:space="preserve">Смертность от всех причин был предусмотрен - 5,61, по итогам 2014года- 7,0, а в 2013году по району был на уровне - 6,9. </w:t>
      </w:r>
    </w:p>
    <w:p w:rsidR="005F462F" w:rsidRPr="003D2B60" w:rsidRDefault="005F462F" w:rsidP="005A69C8">
      <w:pPr>
        <w:pStyle w:val="ad"/>
        <w:numPr>
          <w:ilvl w:val="0"/>
          <w:numId w:val="3"/>
        </w:numPr>
        <w:ind w:left="993" w:hanging="567"/>
        <w:contextualSpacing/>
        <w:jc w:val="both"/>
        <w:rPr>
          <w:rFonts w:ascii="Times New Roman" w:hAnsi="Times New Roman"/>
          <w:sz w:val="26"/>
          <w:szCs w:val="26"/>
        </w:rPr>
      </w:pPr>
      <w:r w:rsidRPr="003D2B60">
        <w:rPr>
          <w:rFonts w:ascii="Times New Roman" w:hAnsi="Times New Roman"/>
          <w:sz w:val="26"/>
          <w:szCs w:val="26"/>
        </w:rPr>
        <w:t>Материнской смертности по району за 2013 и 2014 год нет.</w:t>
      </w:r>
    </w:p>
    <w:p w:rsidR="005F462F" w:rsidRPr="003D2B60" w:rsidRDefault="005F462F" w:rsidP="005A69C8">
      <w:pPr>
        <w:pStyle w:val="ad"/>
        <w:numPr>
          <w:ilvl w:val="0"/>
          <w:numId w:val="3"/>
        </w:numPr>
        <w:ind w:left="993" w:hanging="567"/>
        <w:contextualSpacing/>
        <w:jc w:val="both"/>
        <w:rPr>
          <w:rFonts w:ascii="Times New Roman" w:hAnsi="Times New Roman"/>
          <w:sz w:val="26"/>
          <w:szCs w:val="26"/>
        </w:rPr>
      </w:pPr>
      <w:r w:rsidRPr="003D2B60">
        <w:rPr>
          <w:rFonts w:ascii="Times New Roman" w:hAnsi="Times New Roman"/>
          <w:sz w:val="26"/>
          <w:szCs w:val="26"/>
        </w:rPr>
        <w:t>По младенческой смертности индикатор предусмотрен на 2013 год - 14,5, в 2013году наш показатель - 13,2, а за 2014г.  – 10,4.</w:t>
      </w:r>
    </w:p>
    <w:p w:rsidR="005F462F" w:rsidRPr="003D2B60" w:rsidRDefault="005F462F" w:rsidP="005A69C8">
      <w:pPr>
        <w:pStyle w:val="ad"/>
        <w:numPr>
          <w:ilvl w:val="0"/>
          <w:numId w:val="3"/>
        </w:numPr>
        <w:ind w:left="993" w:hanging="567"/>
        <w:contextualSpacing/>
        <w:jc w:val="both"/>
        <w:rPr>
          <w:rFonts w:ascii="Times New Roman" w:hAnsi="Times New Roman"/>
          <w:sz w:val="26"/>
          <w:szCs w:val="26"/>
        </w:rPr>
      </w:pPr>
      <w:r w:rsidRPr="003D2B60">
        <w:rPr>
          <w:rFonts w:ascii="Times New Roman" w:hAnsi="Times New Roman"/>
          <w:sz w:val="26"/>
          <w:szCs w:val="26"/>
        </w:rPr>
        <w:t>Перинатальная смертность детей предусмотрен на 2013год - 15,5 ,  по ра</w:t>
      </w:r>
      <w:r w:rsidRPr="003D2B60">
        <w:rPr>
          <w:rFonts w:ascii="Times New Roman" w:hAnsi="Times New Roman"/>
          <w:sz w:val="26"/>
          <w:szCs w:val="26"/>
        </w:rPr>
        <w:t>й</w:t>
      </w:r>
      <w:r w:rsidRPr="003D2B60">
        <w:rPr>
          <w:rFonts w:ascii="Times New Roman" w:hAnsi="Times New Roman"/>
          <w:sz w:val="26"/>
          <w:szCs w:val="26"/>
        </w:rPr>
        <w:t>ону в 2013году, с учетом регистрации детей прописанных, но не прож</w:t>
      </w:r>
      <w:r w:rsidRPr="003D2B60">
        <w:rPr>
          <w:rFonts w:ascii="Times New Roman" w:hAnsi="Times New Roman"/>
          <w:sz w:val="26"/>
          <w:szCs w:val="26"/>
        </w:rPr>
        <w:t>и</w:t>
      </w:r>
      <w:r w:rsidRPr="003D2B60">
        <w:rPr>
          <w:rFonts w:ascii="Times New Roman" w:hAnsi="Times New Roman"/>
          <w:sz w:val="26"/>
          <w:szCs w:val="26"/>
        </w:rPr>
        <w:t>вающих по району - 16,1, а за 2014г. – 9,6.</w:t>
      </w:r>
    </w:p>
    <w:p w:rsidR="005F462F" w:rsidRPr="003D2B60" w:rsidRDefault="005F462F" w:rsidP="005A69C8">
      <w:pPr>
        <w:pStyle w:val="ad"/>
        <w:numPr>
          <w:ilvl w:val="0"/>
          <w:numId w:val="3"/>
        </w:numPr>
        <w:ind w:left="993" w:hanging="567"/>
        <w:contextualSpacing/>
        <w:jc w:val="both"/>
        <w:rPr>
          <w:rFonts w:ascii="Times New Roman" w:hAnsi="Times New Roman"/>
          <w:sz w:val="26"/>
          <w:szCs w:val="26"/>
        </w:rPr>
      </w:pPr>
      <w:r w:rsidRPr="003D2B60">
        <w:rPr>
          <w:rFonts w:ascii="Times New Roman" w:hAnsi="Times New Roman"/>
          <w:sz w:val="26"/>
          <w:szCs w:val="26"/>
        </w:rPr>
        <w:lastRenderedPageBreak/>
        <w:t>Смертность от болезней системы кровообращения  определен индикатор – 260,50,  за 2013г.  по району – 221,2, за 2014г.-</w:t>
      </w:r>
    </w:p>
    <w:p w:rsidR="005F462F" w:rsidRPr="003D2B60" w:rsidRDefault="005F462F" w:rsidP="005A69C8">
      <w:pPr>
        <w:pStyle w:val="ad"/>
        <w:numPr>
          <w:ilvl w:val="0"/>
          <w:numId w:val="3"/>
        </w:numPr>
        <w:ind w:left="993" w:hanging="567"/>
        <w:contextualSpacing/>
        <w:jc w:val="both"/>
        <w:rPr>
          <w:rFonts w:ascii="Times New Roman" w:hAnsi="Times New Roman"/>
          <w:sz w:val="26"/>
          <w:szCs w:val="26"/>
        </w:rPr>
      </w:pPr>
      <w:r w:rsidRPr="003D2B60">
        <w:rPr>
          <w:rFonts w:ascii="Times New Roman" w:hAnsi="Times New Roman"/>
          <w:sz w:val="26"/>
          <w:szCs w:val="26"/>
        </w:rPr>
        <w:t xml:space="preserve">225,3. </w:t>
      </w:r>
    </w:p>
    <w:p w:rsidR="005F462F" w:rsidRPr="003D2B60" w:rsidRDefault="005F462F" w:rsidP="005A69C8">
      <w:pPr>
        <w:pStyle w:val="ad"/>
        <w:numPr>
          <w:ilvl w:val="0"/>
          <w:numId w:val="3"/>
        </w:numPr>
        <w:ind w:left="993" w:hanging="567"/>
        <w:contextualSpacing/>
        <w:jc w:val="both"/>
        <w:rPr>
          <w:rFonts w:ascii="Times New Roman" w:hAnsi="Times New Roman"/>
          <w:sz w:val="26"/>
          <w:szCs w:val="26"/>
        </w:rPr>
      </w:pPr>
      <w:r w:rsidRPr="003D2B60">
        <w:rPr>
          <w:rFonts w:ascii="Times New Roman" w:hAnsi="Times New Roman"/>
          <w:sz w:val="26"/>
          <w:szCs w:val="26"/>
        </w:rPr>
        <w:t>Смертность от дорожно- транспортных происшествий предусмотрен 16,50, за 2013г., за 2013г., по району - 5,8 за 2013г.,  по итогам 2014г – 3,8.</w:t>
      </w:r>
    </w:p>
    <w:p w:rsidR="005F462F" w:rsidRPr="003D2B60" w:rsidRDefault="005F462F" w:rsidP="005A69C8">
      <w:pPr>
        <w:pStyle w:val="ad"/>
        <w:numPr>
          <w:ilvl w:val="0"/>
          <w:numId w:val="3"/>
        </w:numPr>
        <w:ind w:left="993" w:hanging="567"/>
        <w:contextualSpacing/>
        <w:jc w:val="both"/>
        <w:rPr>
          <w:rFonts w:ascii="Times New Roman" w:hAnsi="Times New Roman"/>
          <w:sz w:val="26"/>
          <w:szCs w:val="26"/>
        </w:rPr>
      </w:pPr>
      <w:r w:rsidRPr="003D2B60">
        <w:rPr>
          <w:rFonts w:ascii="Times New Roman" w:hAnsi="Times New Roman"/>
          <w:sz w:val="26"/>
          <w:szCs w:val="26"/>
        </w:rPr>
        <w:t>Смертность от новообразований ( том числе от злокачественных ) опред</w:t>
      </w:r>
      <w:r w:rsidRPr="003D2B60">
        <w:rPr>
          <w:rFonts w:ascii="Times New Roman" w:hAnsi="Times New Roman"/>
          <w:sz w:val="26"/>
          <w:szCs w:val="26"/>
        </w:rPr>
        <w:t>е</w:t>
      </w:r>
      <w:r w:rsidRPr="003D2B60">
        <w:rPr>
          <w:rFonts w:ascii="Times New Roman" w:hAnsi="Times New Roman"/>
          <w:sz w:val="26"/>
          <w:szCs w:val="26"/>
        </w:rPr>
        <w:t>лен – 70,0, за 2013г., по району – 36,8,  по итогам 2014г. – 45,1.</w:t>
      </w:r>
    </w:p>
    <w:p w:rsidR="005F462F" w:rsidRPr="003D2B60" w:rsidRDefault="005F462F" w:rsidP="005A69C8">
      <w:pPr>
        <w:pStyle w:val="ad"/>
        <w:numPr>
          <w:ilvl w:val="0"/>
          <w:numId w:val="3"/>
        </w:numPr>
        <w:ind w:left="993" w:hanging="567"/>
        <w:contextualSpacing/>
        <w:jc w:val="both"/>
        <w:rPr>
          <w:rFonts w:ascii="Times New Roman" w:hAnsi="Times New Roman"/>
          <w:sz w:val="26"/>
          <w:szCs w:val="26"/>
        </w:rPr>
      </w:pPr>
      <w:r w:rsidRPr="003D2B60">
        <w:rPr>
          <w:rFonts w:ascii="Times New Roman" w:hAnsi="Times New Roman"/>
          <w:sz w:val="26"/>
          <w:szCs w:val="26"/>
        </w:rPr>
        <w:t>Смертность от туберкулеза, согласно индикаторам – 5,90,  по району за 2013 год нет случаев смерти по туберкулезу,  за 2014г. – 2,0.</w:t>
      </w:r>
    </w:p>
    <w:p w:rsidR="005F462F" w:rsidRPr="003D2B60" w:rsidRDefault="005F462F" w:rsidP="005A69C8">
      <w:pPr>
        <w:pStyle w:val="ad"/>
        <w:numPr>
          <w:ilvl w:val="0"/>
          <w:numId w:val="3"/>
        </w:numPr>
        <w:ind w:left="993" w:hanging="567"/>
        <w:contextualSpacing/>
        <w:jc w:val="both"/>
        <w:rPr>
          <w:rFonts w:ascii="Times New Roman" w:hAnsi="Times New Roman"/>
          <w:sz w:val="26"/>
          <w:szCs w:val="26"/>
        </w:rPr>
      </w:pPr>
      <w:r w:rsidRPr="003D2B60">
        <w:rPr>
          <w:rFonts w:ascii="Times New Roman" w:hAnsi="Times New Roman"/>
          <w:sz w:val="26"/>
          <w:szCs w:val="26"/>
        </w:rPr>
        <w:t>Заболеваемость по туберкулезу предусмотрен 30,0, за 2013г.  по району достигнут показатель – 9,7 , по итогам 2014г. – 23,5.</w:t>
      </w:r>
    </w:p>
    <w:p w:rsidR="00B52EF8" w:rsidRPr="00256116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b/>
        </w:rPr>
      </w:pPr>
      <w:r w:rsidRPr="00256116">
        <w:rPr>
          <w:rFonts w:ascii="Times New Roman" w:hAnsi="Times New Roman" w:cs="Times New Roman"/>
          <w:b/>
        </w:rPr>
        <w:t>Таблица 15. Динамика основных показателей развития здравоохранения в муниципальном районе «Табасаранский район»</w:t>
      </w: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67"/>
        <w:gridCol w:w="1080"/>
        <w:gridCol w:w="1080"/>
        <w:gridCol w:w="1080"/>
        <w:gridCol w:w="1080"/>
        <w:gridCol w:w="1080"/>
      </w:tblGrid>
      <w:tr w:rsidR="008F4270" w:rsidRPr="00256116" w:rsidTr="004E629C">
        <w:trPr>
          <w:jc w:val="center"/>
        </w:trPr>
        <w:tc>
          <w:tcPr>
            <w:tcW w:w="4267" w:type="dxa"/>
          </w:tcPr>
          <w:p w:rsidR="008F4270" w:rsidRPr="00256116" w:rsidRDefault="008F4270" w:rsidP="002561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6116">
              <w:rPr>
                <w:rFonts w:ascii="Times New Roman" w:hAnsi="Times New Roman" w:cs="Times New Roman"/>
                <w:b/>
              </w:rPr>
              <w:t>Наименование показателей</w:t>
            </w:r>
          </w:p>
        </w:tc>
        <w:tc>
          <w:tcPr>
            <w:tcW w:w="1080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2011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80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2012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80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2013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80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2014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80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2015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B52EF8" w:rsidRPr="00256116" w:rsidTr="004E629C">
        <w:trPr>
          <w:jc w:val="center"/>
        </w:trPr>
        <w:tc>
          <w:tcPr>
            <w:tcW w:w="4267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Районные больницы (единиц)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2EF8" w:rsidRPr="00256116" w:rsidTr="004E629C">
        <w:trPr>
          <w:jc w:val="center"/>
        </w:trPr>
        <w:tc>
          <w:tcPr>
            <w:tcW w:w="4267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Участковые больницы (единиц)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2EF8" w:rsidRPr="00256116" w:rsidTr="004E629C">
        <w:trPr>
          <w:trHeight w:val="48"/>
          <w:jc w:val="center"/>
        </w:trPr>
        <w:tc>
          <w:tcPr>
            <w:tcW w:w="4267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Число  больничных коек (единиц)</w:t>
            </w:r>
          </w:p>
        </w:tc>
        <w:tc>
          <w:tcPr>
            <w:tcW w:w="1080" w:type="dxa"/>
          </w:tcPr>
          <w:p w:rsidR="00B52EF8" w:rsidRPr="00256116" w:rsidRDefault="00547BC6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B52EF8" w:rsidRPr="0025611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</w:tcPr>
          <w:p w:rsidR="00B52EF8" w:rsidRPr="00256116" w:rsidRDefault="00547BC6" w:rsidP="0025611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B52EF8" w:rsidRPr="0025611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</w:tcPr>
          <w:p w:rsidR="00B52EF8" w:rsidRPr="00256116" w:rsidRDefault="00547BC6" w:rsidP="0025611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B52EF8" w:rsidRPr="0025611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</w:tcPr>
          <w:p w:rsidR="00B52EF8" w:rsidRPr="00256116" w:rsidRDefault="00547BC6" w:rsidP="0025611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52EF8" w:rsidRPr="00256116" w:rsidTr="004E629C">
        <w:trPr>
          <w:trHeight w:val="48"/>
          <w:jc w:val="center"/>
        </w:trPr>
        <w:tc>
          <w:tcPr>
            <w:tcW w:w="4267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Число амбулаторных учреждений  (ед</w:t>
            </w:r>
            <w:r w:rsidRPr="00256116">
              <w:rPr>
                <w:rFonts w:ascii="Times New Roman" w:hAnsi="Times New Roman" w:cs="Times New Roman"/>
              </w:rPr>
              <w:t>и</w:t>
            </w:r>
            <w:r w:rsidRPr="00256116">
              <w:rPr>
                <w:rFonts w:ascii="Times New Roman" w:hAnsi="Times New Roman" w:cs="Times New Roman"/>
              </w:rPr>
              <w:t>ниц)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2EF8" w:rsidRPr="00256116" w:rsidTr="004E629C">
        <w:trPr>
          <w:trHeight w:val="48"/>
          <w:jc w:val="center"/>
        </w:trPr>
        <w:tc>
          <w:tcPr>
            <w:tcW w:w="4267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из них требующие капитального ремонта (единиц)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4270" w:rsidRPr="00256116" w:rsidTr="004E629C">
        <w:trPr>
          <w:jc w:val="center"/>
        </w:trPr>
        <w:tc>
          <w:tcPr>
            <w:tcW w:w="4267" w:type="dxa"/>
          </w:tcPr>
          <w:p w:rsidR="008F4270" w:rsidRPr="00256116" w:rsidRDefault="008F4270" w:rsidP="002561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6116">
              <w:rPr>
                <w:rFonts w:ascii="Times New Roman" w:hAnsi="Times New Roman" w:cs="Times New Roman"/>
                <w:b/>
              </w:rPr>
              <w:t>Наименование показателей</w:t>
            </w:r>
          </w:p>
        </w:tc>
        <w:tc>
          <w:tcPr>
            <w:tcW w:w="1080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2011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80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2012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80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2013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80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2014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80" w:type="dxa"/>
          </w:tcPr>
          <w:p w:rsidR="008F4270" w:rsidRPr="00256116" w:rsidRDefault="008F4270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52EF8" w:rsidRPr="00256116" w:rsidTr="004E629C">
        <w:trPr>
          <w:trHeight w:val="310"/>
          <w:jc w:val="center"/>
        </w:trPr>
        <w:tc>
          <w:tcPr>
            <w:tcW w:w="4267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Фактическая мощность амбулаторно-поликлинических учреждений (посещений  в  смену)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52EF8" w:rsidRPr="00256116" w:rsidRDefault="00547BC6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  <w:r w:rsidR="00B52EF8" w:rsidRPr="0025611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52EF8" w:rsidRPr="00256116" w:rsidRDefault="00547BC6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52EF8" w:rsidRPr="00256116" w:rsidRDefault="00547BC6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52EF8" w:rsidRPr="00256116" w:rsidRDefault="00547BC6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2EF8" w:rsidRPr="00256116" w:rsidTr="004E629C">
        <w:trPr>
          <w:trHeight w:val="48"/>
          <w:jc w:val="center"/>
        </w:trPr>
        <w:tc>
          <w:tcPr>
            <w:tcW w:w="4267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Число фельдшерско-акушерских пунктов (единиц)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52EF8" w:rsidRPr="00256116" w:rsidTr="004E629C">
        <w:trPr>
          <w:trHeight w:val="48"/>
          <w:jc w:val="center"/>
        </w:trPr>
        <w:tc>
          <w:tcPr>
            <w:tcW w:w="4267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Численность врачей (человек)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8</w:t>
            </w:r>
            <w:r w:rsidR="00547BC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80" w:type="dxa"/>
          </w:tcPr>
          <w:p w:rsidR="00B52EF8" w:rsidRPr="00256116" w:rsidRDefault="00547BC6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080" w:type="dxa"/>
          </w:tcPr>
          <w:p w:rsidR="00B52EF8" w:rsidRPr="00256116" w:rsidRDefault="00547BC6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</w:tcPr>
          <w:p w:rsidR="00B52EF8" w:rsidRPr="00256116" w:rsidRDefault="00547BC6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2EF8" w:rsidRPr="00256116" w:rsidTr="004E629C">
        <w:trPr>
          <w:trHeight w:val="48"/>
          <w:jc w:val="center"/>
        </w:trPr>
        <w:tc>
          <w:tcPr>
            <w:tcW w:w="4267" w:type="dxa"/>
          </w:tcPr>
          <w:p w:rsidR="00B52EF8" w:rsidRPr="00256116" w:rsidRDefault="00B52EF8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Численность среднего медицинского пе</w:t>
            </w:r>
            <w:r w:rsidRPr="00256116">
              <w:rPr>
                <w:rFonts w:ascii="Times New Roman" w:hAnsi="Times New Roman" w:cs="Times New Roman"/>
              </w:rPr>
              <w:t>р</w:t>
            </w:r>
            <w:r w:rsidRPr="00256116">
              <w:rPr>
                <w:rFonts w:ascii="Times New Roman" w:hAnsi="Times New Roman" w:cs="Times New Roman"/>
              </w:rPr>
              <w:t>сонала (человек)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52EF8" w:rsidRPr="00256116" w:rsidRDefault="00547BC6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419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52EF8" w:rsidRPr="00256116" w:rsidRDefault="00547BC6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414</w:t>
            </w:r>
          </w:p>
        </w:tc>
        <w:tc>
          <w:tcPr>
            <w:tcW w:w="1080" w:type="dxa"/>
          </w:tcPr>
          <w:p w:rsidR="00B52EF8" w:rsidRPr="00256116" w:rsidRDefault="00547BC6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</w:tcPr>
          <w:p w:rsidR="00B52EF8" w:rsidRPr="00256116" w:rsidRDefault="00547BC6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</w:tcPr>
          <w:p w:rsidR="00B52EF8" w:rsidRPr="00256116" w:rsidRDefault="00B52EF8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52EF8" w:rsidRPr="00256116" w:rsidRDefault="00B52EF8" w:rsidP="0025611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56116">
        <w:rPr>
          <w:rFonts w:ascii="Times New Roman" w:hAnsi="Times New Roman" w:cs="Times New Roman"/>
          <w:sz w:val="20"/>
          <w:szCs w:val="20"/>
        </w:rPr>
        <w:t>Источник: данные администрации МР</w:t>
      </w:r>
    </w:p>
    <w:p w:rsidR="00B52EF8" w:rsidRPr="00256116" w:rsidRDefault="00B52EF8" w:rsidP="00256116">
      <w:pPr>
        <w:spacing w:after="0"/>
        <w:rPr>
          <w:rFonts w:ascii="Times New Roman" w:hAnsi="Times New Roman" w:cs="Times New Roman"/>
        </w:rPr>
      </w:pPr>
    </w:p>
    <w:p w:rsidR="009B5C34" w:rsidRPr="00256116" w:rsidRDefault="009B5C34" w:rsidP="001B2FB7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B52EF8" w:rsidRPr="003D2B60" w:rsidRDefault="00B52EF8" w:rsidP="003D2B60">
      <w:pPr>
        <w:pStyle w:val="aff6"/>
        <w:ind w:firstLine="567"/>
        <w:rPr>
          <w:b/>
          <w:sz w:val="26"/>
          <w:szCs w:val="26"/>
        </w:rPr>
      </w:pPr>
      <w:r w:rsidRPr="003D2B60">
        <w:rPr>
          <w:b/>
          <w:sz w:val="26"/>
          <w:szCs w:val="26"/>
        </w:rPr>
        <w:t>1.7. Образование</w:t>
      </w:r>
    </w:p>
    <w:p w:rsidR="00EE69DA" w:rsidRPr="003D2B60" w:rsidRDefault="00EE69DA" w:rsidP="00D33A92">
      <w:pPr>
        <w:pStyle w:val="aff6"/>
        <w:ind w:firstLine="567"/>
        <w:jc w:val="both"/>
        <w:rPr>
          <w:sz w:val="26"/>
          <w:szCs w:val="26"/>
        </w:rPr>
      </w:pPr>
      <w:r w:rsidRPr="003D2B60">
        <w:rPr>
          <w:sz w:val="26"/>
          <w:szCs w:val="26"/>
        </w:rPr>
        <w:t>Образование  в районе   представляют:  60   общеобразовательные  школы, в которых   обучаются  8427 детей и 35 дошкольных  учреждений,  в которых   с</w:t>
      </w:r>
      <w:r w:rsidRPr="003D2B60">
        <w:rPr>
          <w:sz w:val="26"/>
          <w:szCs w:val="26"/>
        </w:rPr>
        <w:t>о</w:t>
      </w:r>
      <w:r w:rsidRPr="003D2B60">
        <w:rPr>
          <w:sz w:val="26"/>
          <w:szCs w:val="26"/>
        </w:rPr>
        <w:t xml:space="preserve">держатся 1520 детей и дом  детского  творчества, где охвачено   дополнительным образованием  3053 детей.  </w:t>
      </w:r>
    </w:p>
    <w:p w:rsidR="00D33A92" w:rsidRPr="003D2B60" w:rsidRDefault="00D33A92" w:rsidP="00D33A92">
      <w:pPr>
        <w:pStyle w:val="aff6"/>
        <w:ind w:firstLine="567"/>
        <w:jc w:val="both"/>
        <w:rPr>
          <w:sz w:val="26"/>
          <w:szCs w:val="26"/>
        </w:rPr>
      </w:pPr>
      <w:r w:rsidRPr="003D2B60">
        <w:rPr>
          <w:sz w:val="26"/>
          <w:szCs w:val="26"/>
        </w:rPr>
        <w:t>В первую смену занимаются 71% учащихся общеобразовательных учрежд</w:t>
      </w:r>
      <w:r w:rsidRPr="003D2B60">
        <w:rPr>
          <w:sz w:val="26"/>
          <w:szCs w:val="26"/>
        </w:rPr>
        <w:t>е</w:t>
      </w:r>
      <w:r w:rsidRPr="003D2B60">
        <w:rPr>
          <w:sz w:val="26"/>
          <w:szCs w:val="26"/>
        </w:rPr>
        <w:t xml:space="preserve">ний района (по республике - 73,4%).  </w:t>
      </w:r>
    </w:p>
    <w:p w:rsidR="00D33A92" w:rsidRPr="003D2B60" w:rsidRDefault="00D33A92" w:rsidP="00D33A92">
      <w:pPr>
        <w:pStyle w:val="aff6"/>
        <w:ind w:firstLine="567"/>
        <w:jc w:val="both"/>
        <w:rPr>
          <w:sz w:val="26"/>
          <w:szCs w:val="26"/>
        </w:rPr>
      </w:pPr>
      <w:r w:rsidRPr="003D2B60">
        <w:rPr>
          <w:sz w:val="26"/>
          <w:szCs w:val="26"/>
        </w:rPr>
        <w:t>В 2014 учебном году удельный вес лиц, сдавших единый государственный э</w:t>
      </w:r>
      <w:r w:rsidRPr="003D2B60">
        <w:rPr>
          <w:sz w:val="26"/>
          <w:szCs w:val="26"/>
        </w:rPr>
        <w:t>к</w:t>
      </w:r>
      <w:r w:rsidRPr="003D2B60">
        <w:rPr>
          <w:sz w:val="26"/>
          <w:szCs w:val="26"/>
        </w:rPr>
        <w:t>замен, в числе выпускников общеобразовательных муниципальных учреждений составил 78 %.</w:t>
      </w:r>
    </w:p>
    <w:p w:rsidR="00D33A92" w:rsidRPr="003D2B60" w:rsidRDefault="00D33A92" w:rsidP="00D33A92">
      <w:pPr>
        <w:pStyle w:val="aff6"/>
        <w:ind w:firstLine="567"/>
        <w:jc w:val="both"/>
        <w:rPr>
          <w:sz w:val="26"/>
          <w:szCs w:val="26"/>
        </w:rPr>
      </w:pPr>
      <w:r w:rsidRPr="003D2B60">
        <w:rPr>
          <w:sz w:val="26"/>
          <w:szCs w:val="26"/>
        </w:rPr>
        <w:lastRenderedPageBreak/>
        <w:t>В 2014 учебном году золотой медалью «За особые успехи в учении» награ</w:t>
      </w:r>
      <w:r w:rsidRPr="003D2B60">
        <w:rPr>
          <w:sz w:val="26"/>
          <w:szCs w:val="26"/>
        </w:rPr>
        <w:t>ж</w:t>
      </w:r>
      <w:r w:rsidRPr="003D2B60">
        <w:rPr>
          <w:sz w:val="26"/>
          <w:szCs w:val="26"/>
        </w:rPr>
        <w:t>дены - 33 выпускника.</w:t>
      </w:r>
    </w:p>
    <w:p w:rsidR="00D33A92" w:rsidRPr="003D2B60" w:rsidRDefault="00D33A92" w:rsidP="00D33A92">
      <w:pPr>
        <w:pStyle w:val="aff6"/>
        <w:ind w:firstLine="567"/>
        <w:jc w:val="both"/>
        <w:rPr>
          <w:sz w:val="26"/>
          <w:szCs w:val="26"/>
        </w:rPr>
      </w:pPr>
      <w:r w:rsidRPr="003D2B60">
        <w:rPr>
          <w:sz w:val="26"/>
          <w:szCs w:val="26"/>
        </w:rPr>
        <w:t>Из общего числа общеобразовательных учреждений, 5 школ размещаются в типовых помещениях, 27 – в приспособленных, 25 помещений требуют капитал</w:t>
      </w:r>
      <w:r w:rsidRPr="003D2B60">
        <w:rPr>
          <w:sz w:val="26"/>
          <w:szCs w:val="26"/>
        </w:rPr>
        <w:t>ь</w:t>
      </w:r>
      <w:r w:rsidRPr="003D2B60">
        <w:rPr>
          <w:sz w:val="26"/>
          <w:szCs w:val="26"/>
        </w:rPr>
        <w:t>ного ремонта, 5 помещений находятся  в аварийном состоянии.</w:t>
      </w:r>
    </w:p>
    <w:p w:rsidR="00EE69DA" w:rsidRPr="003D2B60" w:rsidRDefault="00EE69DA" w:rsidP="00EE69DA">
      <w:pPr>
        <w:pStyle w:val="aff6"/>
        <w:jc w:val="both"/>
        <w:rPr>
          <w:sz w:val="26"/>
          <w:szCs w:val="26"/>
        </w:rPr>
      </w:pPr>
    </w:p>
    <w:p w:rsidR="00B52EF8" w:rsidRPr="003D2B60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B52EF8" w:rsidRPr="003D2B60" w:rsidRDefault="00B52EF8" w:rsidP="0025611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D2B60">
        <w:rPr>
          <w:rFonts w:ascii="Times New Roman" w:hAnsi="Times New Roman" w:cs="Times New Roman"/>
          <w:b/>
          <w:sz w:val="26"/>
          <w:szCs w:val="26"/>
        </w:rPr>
        <w:t>Таблица 16. Динамика основных показателей развития образования в мун</w:t>
      </w:r>
      <w:r w:rsidRPr="003D2B60">
        <w:rPr>
          <w:rFonts w:ascii="Times New Roman" w:hAnsi="Times New Roman" w:cs="Times New Roman"/>
          <w:b/>
          <w:sz w:val="26"/>
          <w:szCs w:val="26"/>
        </w:rPr>
        <w:t>и</w:t>
      </w:r>
      <w:r w:rsidRPr="003D2B60">
        <w:rPr>
          <w:rFonts w:ascii="Times New Roman" w:hAnsi="Times New Roman" w:cs="Times New Roman"/>
          <w:b/>
          <w:sz w:val="26"/>
          <w:szCs w:val="26"/>
        </w:rPr>
        <w:t>ципальном районе «Табасаранский район»</w:t>
      </w:r>
    </w:p>
    <w:p w:rsidR="00B52EF8" w:rsidRPr="003D2B60" w:rsidRDefault="00B52EF8" w:rsidP="0025611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10"/>
        <w:gridCol w:w="1068"/>
        <w:gridCol w:w="1069"/>
        <w:gridCol w:w="1068"/>
        <w:gridCol w:w="1069"/>
      </w:tblGrid>
      <w:tr w:rsidR="00D33A92" w:rsidRPr="00D33A92" w:rsidTr="00D33A92">
        <w:trPr>
          <w:jc w:val="center"/>
        </w:trPr>
        <w:tc>
          <w:tcPr>
            <w:tcW w:w="4810" w:type="dxa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33A92">
              <w:rPr>
                <w:rFonts w:ascii="Times New Roman" w:hAnsi="Times New Roman" w:cs="Times New Roman"/>
                <w:b/>
              </w:rPr>
              <w:t>Наименование показателей</w:t>
            </w:r>
          </w:p>
        </w:tc>
        <w:tc>
          <w:tcPr>
            <w:tcW w:w="1068" w:type="dxa"/>
          </w:tcPr>
          <w:p w:rsidR="00D33A92" w:rsidRPr="00D33A92" w:rsidRDefault="00D33A92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33A92">
              <w:rPr>
                <w:rFonts w:ascii="Times New Roman" w:hAnsi="Times New Roman" w:cs="Times New Roman"/>
                <w:b/>
              </w:rPr>
              <w:t>2011 г.</w:t>
            </w:r>
          </w:p>
        </w:tc>
        <w:tc>
          <w:tcPr>
            <w:tcW w:w="1069" w:type="dxa"/>
          </w:tcPr>
          <w:p w:rsidR="00D33A92" w:rsidRPr="00D33A92" w:rsidRDefault="00D33A92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33A92">
              <w:rPr>
                <w:rFonts w:ascii="Times New Roman" w:hAnsi="Times New Roman" w:cs="Times New Roman"/>
                <w:b/>
              </w:rPr>
              <w:t>2012 г.</w:t>
            </w:r>
          </w:p>
        </w:tc>
        <w:tc>
          <w:tcPr>
            <w:tcW w:w="1068" w:type="dxa"/>
          </w:tcPr>
          <w:p w:rsidR="00D33A92" w:rsidRPr="00D33A92" w:rsidRDefault="00D33A92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33A92">
              <w:rPr>
                <w:rFonts w:ascii="Times New Roman" w:hAnsi="Times New Roman" w:cs="Times New Roman"/>
                <w:b/>
              </w:rPr>
              <w:t>2013 г.</w:t>
            </w:r>
          </w:p>
        </w:tc>
        <w:tc>
          <w:tcPr>
            <w:tcW w:w="1069" w:type="dxa"/>
          </w:tcPr>
          <w:p w:rsidR="00D33A92" w:rsidRPr="00D33A92" w:rsidRDefault="00D33A92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33A92">
              <w:rPr>
                <w:rFonts w:ascii="Times New Roman" w:hAnsi="Times New Roman" w:cs="Times New Roman"/>
                <w:b/>
              </w:rPr>
              <w:t>2014 г.</w:t>
            </w:r>
          </w:p>
        </w:tc>
      </w:tr>
      <w:tr w:rsidR="00D33A92" w:rsidRPr="00D33A92" w:rsidTr="00D33A92">
        <w:trPr>
          <w:jc w:val="center"/>
        </w:trPr>
        <w:tc>
          <w:tcPr>
            <w:tcW w:w="4810" w:type="dxa"/>
          </w:tcPr>
          <w:p w:rsidR="00D33A92" w:rsidRPr="00D33A92" w:rsidRDefault="00D33A92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Количество дошкольных образовательных у</w:t>
            </w:r>
            <w:r w:rsidRPr="00D33A92">
              <w:rPr>
                <w:rFonts w:ascii="Times New Roman" w:hAnsi="Times New Roman" w:cs="Times New Roman"/>
              </w:rPr>
              <w:t>ч</w:t>
            </w:r>
            <w:r w:rsidRPr="00D33A92">
              <w:rPr>
                <w:rFonts w:ascii="Times New Roman" w:hAnsi="Times New Roman" w:cs="Times New Roman"/>
              </w:rPr>
              <w:t>реждений (единиц)</w:t>
            </w:r>
          </w:p>
        </w:tc>
        <w:tc>
          <w:tcPr>
            <w:tcW w:w="1068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069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068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069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35</w:t>
            </w:r>
          </w:p>
        </w:tc>
      </w:tr>
      <w:tr w:rsidR="00D33A92" w:rsidRPr="00D33A92" w:rsidTr="00D33A92">
        <w:trPr>
          <w:jc w:val="center"/>
        </w:trPr>
        <w:tc>
          <w:tcPr>
            <w:tcW w:w="4810" w:type="dxa"/>
          </w:tcPr>
          <w:p w:rsidR="00D33A92" w:rsidRPr="00D33A92" w:rsidRDefault="00D33A92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в  них мест</w:t>
            </w:r>
          </w:p>
        </w:tc>
        <w:tc>
          <w:tcPr>
            <w:tcW w:w="1068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1275</w:t>
            </w:r>
          </w:p>
        </w:tc>
        <w:tc>
          <w:tcPr>
            <w:tcW w:w="1069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1095</w:t>
            </w:r>
          </w:p>
        </w:tc>
        <w:tc>
          <w:tcPr>
            <w:tcW w:w="1068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1435</w:t>
            </w:r>
          </w:p>
        </w:tc>
        <w:tc>
          <w:tcPr>
            <w:tcW w:w="1069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1555</w:t>
            </w:r>
          </w:p>
        </w:tc>
      </w:tr>
      <w:tr w:rsidR="00D33A92" w:rsidRPr="00D33A92" w:rsidTr="00D33A92">
        <w:trPr>
          <w:trHeight w:val="165"/>
          <w:jc w:val="center"/>
        </w:trPr>
        <w:tc>
          <w:tcPr>
            <w:tcW w:w="4810" w:type="dxa"/>
          </w:tcPr>
          <w:p w:rsidR="00D33A92" w:rsidRPr="00D33A92" w:rsidRDefault="00D33A92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Численность детей дошкольного возраста (чел.)</w:t>
            </w:r>
          </w:p>
        </w:tc>
        <w:tc>
          <w:tcPr>
            <w:tcW w:w="1068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8241</w:t>
            </w:r>
          </w:p>
        </w:tc>
        <w:tc>
          <w:tcPr>
            <w:tcW w:w="1069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8241</w:t>
            </w:r>
          </w:p>
        </w:tc>
        <w:tc>
          <w:tcPr>
            <w:tcW w:w="1068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8816</w:t>
            </w:r>
          </w:p>
        </w:tc>
        <w:tc>
          <w:tcPr>
            <w:tcW w:w="1069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8354</w:t>
            </w:r>
          </w:p>
        </w:tc>
      </w:tr>
      <w:tr w:rsidR="00D33A92" w:rsidRPr="00D33A92" w:rsidTr="00D33A92">
        <w:trPr>
          <w:trHeight w:val="310"/>
          <w:jc w:val="center"/>
        </w:trPr>
        <w:tc>
          <w:tcPr>
            <w:tcW w:w="4810" w:type="dxa"/>
          </w:tcPr>
          <w:p w:rsidR="00D33A92" w:rsidRPr="00D33A92" w:rsidRDefault="00D33A92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Количество дневных общеобразовательных у</w:t>
            </w:r>
            <w:r w:rsidRPr="00D33A92">
              <w:rPr>
                <w:rFonts w:ascii="Times New Roman" w:hAnsi="Times New Roman" w:cs="Times New Roman"/>
              </w:rPr>
              <w:t>ч</w:t>
            </w:r>
            <w:r w:rsidRPr="00D33A92">
              <w:rPr>
                <w:rFonts w:ascii="Times New Roman" w:hAnsi="Times New Roman" w:cs="Times New Roman"/>
              </w:rPr>
              <w:t>реждений (единиц)</w:t>
            </w:r>
          </w:p>
        </w:tc>
        <w:tc>
          <w:tcPr>
            <w:tcW w:w="1068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069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068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069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63</w:t>
            </w:r>
          </w:p>
        </w:tc>
      </w:tr>
      <w:tr w:rsidR="00D33A92" w:rsidRPr="00D33A92" w:rsidTr="00D33A92">
        <w:trPr>
          <w:trHeight w:val="310"/>
          <w:jc w:val="center"/>
        </w:trPr>
        <w:tc>
          <w:tcPr>
            <w:tcW w:w="4810" w:type="dxa"/>
          </w:tcPr>
          <w:p w:rsidR="00D33A92" w:rsidRPr="00D33A92" w:rsidRDefault="00D33A92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в т.ч. расположенных в нетиповых помещениях (единиц)</w:t>
            </w:r>
          </w:p>
        </w:tc>
        <w:tc>
          <w:tcPr>
            <w:tcW w:w="1068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069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068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069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60</w:t>
            </w:r>
          </w:p>
        </w:tc>
      </w:tr>
      <w:tr w:rsidR="00D33A92" w:rsidRPr="00D33A92" w:rsidTr="00D33A92">
        <w:trPr>
          <w:trHeight w:val="310"/>
          <w:jc w:val="center"/>
        </w:trPr>
        <w:tc>
          <w:tcPr>
            <w:tcW w:w="4810" w:type="dxa"/>
          </w:tcPr>
          <w:p w:rsidR="00D33A92" w:rsidRPr="00D33A92" w:rsidRDefault="00D33A92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из них требующие капитального  ремонта (ед</w:t>
            </w:r>
            <w:r w:rsidRPr="00D33A92">
              <w:rPr>
                <w:rFonts w:ascii="Times New Roman" w:hAnsi="Times New Roman" w:cs="Times New Roman"/>
              </w:rPr>
              <w:t>и</w:t>
            </w:r>
            <w:r w:rsidRPr="00D33A92">
              <w:rPr>
                <w:rFonts w:ascii="Times New Roman" w:hAnsi="Times New Roman" w:cs="Times New Roman"/>
              </w:rPr>
              <w:t>ниц)</w:t>
            </w:r>
          </w:p>
        </w:tc>
        <w:tc>
          <w:tcPr>
            <w:tcW w:w="1068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069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068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069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34</w:t>
            </w:r>
          </w:p>
        </w:tc>
      </w:tr>
      <w:tr w:rsidR="00D33A92" w:rsidRPr="00D33A92" w:rsidTr="00D33A92">
        <w:trPr>
          <w:trHeight w:val="310"/>
          <w:jc w:val="center"/>
        </w:trPr>
        <w:tc>
          <w:tcPr>
            <w:tcW w:w="4810" w:type="dxa"/>
          </w:tcPr>
          <w:p w:rsidR="00D33A92" w:rsidRPr="00D33A92" w:rsidRDefault="00D33A92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 xml:space="preserve"> Число  мест в дневных общеобразовательных учреждениях</w:t>
            </w:r>
          </w:p>
        </w:tc>
        <w:tc>
          <w:tcPr>
            <w:tcW w:w="1068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6859</w:t>
            </w:r>
          </w:p>
        </w:tc>
        <w:tc>
          <w:tcPr>
            <w:tcW w:w="1069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6673</w:t>
            </w:r>
          </w:p>
        </w:tc>
        <w:tc>
          <w:tcPr>
            <w:tcW w:w="1068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6288</w:t>
            </w:r>
          </w:p>
        </w:tc>
        <w:tc>
          <w:tcPr>
            <w:tcW w:w="1069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6023</w:t>
            </w:r>
          </w:p>
        </w:tc>
      </w:tr>
      <w:tr w:rsidR="00D33A92" w:rsidRPr="00D33A92" w:rsidTr="00D33A92">
        <w:trPr>
          <w:trHeight w:val="310"/>
          <w:jc w:val="center"/>
        </w:trPr>
        <w:tc>
          <w:tcPr>
            <w:tcW w:w="4810" w:type="dxa"/>
          </w:tcPr>
          <w:p w:rsidR="00D33A92" w:rsidRPr="00D33A92" w:rsidRDefault="00D33A92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Численность детей школьного возраста  (чел.)</w:t>
            </w:r>
          </w:p>
        </w:tc>
        <w:tc>
          <w:tcPr>
            <w:tcW w:w="1068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9452</w:t>
            </w:r>
          </w:p>
        </w:tc>
        <w:tc>
          <w:tcPr>
            <w:tcW w:w="1069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9012</w:t>
            </w:r>
          </w:p>
        </w:tc>
        <w:tc>
          <w:tcPr>
            <w:tcW w:w="1068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9005</w:t>
            </w:r>
          </w:p>
        </w:tc>
        <w:tc>
          <w:tcPr>
            <w:tcW w:w="1069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10970</w:t>
            </w:r>
          </w:p>
        </w:tc>
      </w:tr>
      <w:tr w:rsidR="00D33A92" w:rsidRPr="00D33A92" w:rsidTr="00D33A92">
        <w:trPr>
          <w:trHeight w:val="310"/>
          <w:jc w:val="center"/>
        </w:trPr>
        <w:tc>
          <w:tcPr>
            <w:tcW w:w="4810" w:type="dxa"/>
          </w:tcPr>
          <w:p w:rsidR="00D33A92" w:rsidRPr="00D33A92" w:rsidRDefault="00D33A92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Численность учащихся  в дневных общеобраз</w:t>
            </w:r>
            <w:r w:rsidRPr="00D33A92">
              <w:rPr>
                <w:rFonts w:ascii="Times New Roman" w:hAnsi="Times New Roman" w:cs="Times New Roman"/>
              </w:rPr>
              <w:t>о</w:t>
            </w:r>
            <w:r w:rsidRPr="00D33A92">
              <w:rPr>
                <w:rFonts w:ascii="Times New Roman" w:hAnsi="Times New Roman" w:cs="Times New Roman"/>
              </w:rPr>
              <w:t>вательных учреждениях</w:t>
            </w:r>
          </w:p>
        </w:tc>
        <w:tc>
          <w:tcPr>
            <w:tcW w:w="1068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9452</w:t>
            </w:r>
          </w:p>
        </w:tc>
        <w:tc>
          <w:tcPr>
            <w:tcW w:w="1069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9012</w:t>
            </w:r>
          </w:p>
        </w:tc>
        <w:tc>
          <w:tcPr>
            <w:tcW w:w="1068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8646</w:t>
            </w:r>
          </w:p>
        </w:tc>
        <w:tc>
          <w:tcPr>
            <w:tcW w:w="1069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8429</w:t>
            </w:r>
          </w:p>
        </w:tc>
      </w:tr>
      <w:tr w:rsidR="00D33A92" w:rsidRPr="00D33A92" w:rsidTr="00D33A92">
        <w:trPr>
          <w:trHeight w:val="310"/>
          <w:jc w:val="center"/>
        </w:trPr>
        <w:tc>
          <w:tcPr>
            <w:tcW w:w="4810" w:type="dxa"/>
          </w:tcPr>
          <w:p w:rsidR="00D33A92" w:rsidRPr="00D33A92" w:rsidRDefault="00D33A92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Численность учителей  в общеобразовательных учреждениях  (чел)</w:t>
            </w:r>
          </w:p>
        </w:tc>
        <w:tc>
          <w:tcPr>
            <w:tcW w:w="1068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1774</w:t>
            </w:r>
          </w:p>
        </w:tc>
        <w:tc>
          <w:tcPr>
            <w:tcW w:w="1069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17852</w:t>
            </w:r>
          </w:p>
        </w:tc>
        <w:tc>
          <w:tcPr>
            <w:tcW w:w="1068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2129</w:t>
            </w:r>
          </w:p>
        </w:tc>
        <w:tc>
          <w:tcPr>
            <w:tcW w:w="1069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1727</w:t>
            </w:r>
          </w:p>
        </w:tc>
      </w:tr>
      <w:tr w:rsidR="00D33A92" w:rsidRPr="00D33A92" w:rsidTr="00D33A92">
        <w:trPr>
          <w:trHeight w:val="310"/>
          <w:jc w:val="center"/>
        </w:trPr>
        <w:tc>
          <w:tcPr>
            <w:tcW w:w="4810" w:type="dxa"/>
          </w:tcPr>
          <w:p w:rsidR="00D33A92" w:rsidRPr="00D33A92" w:rsidRDefault="00D33A92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Средняя наполняемость классов  (чел.)</w:t>
            </w:r>
          </w:p>
        </w:tc>
        <w:tc>
          <w:tcPr>
            <w:tcW w:w="1068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69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68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69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11</w:t>
            </w:r>
          </w:p>
        </w:tc>
      </w:tr>
      <w:tr w:rsidR="00D33A92" w:rsidRPr="00D33A92" w:rsidTr="00D33A92">
        <w:trPr>
          <w:trHeight w:val="310"/>
          <w:jc w:val="center"/>
        </w:trPr>
        <w:tc>
          <w:tcPr>
            <w:tcW w:w="4810" w:type="dxa"/>
          </w:tcPr>
          <w:p w:rsidR="00D33A92" w:rsidRPr="00D33A92" w:rsidRDefault="00D33A92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Число образовательных учреждений имеющих доступ к сети Интернет</w:t>
            </w:r>
          </w:p>
        </w:tc>
        <w:tc>
          <w:tcPr>
            <w:tcW w:w="1068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69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68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69" w:type="dxa"/>
            <w:vAlign w:val="center"/>
          </w:tcPr>
          <w:p w:rsidR="00D33A92" w:rsidRPr="00D33A92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3A92">
              <w:rPr>
                <w:rFonts w:ascii="Times New Roman" w:hAnsi="Times New Roman" w:cs="Times New Roman"/>
              </w:rPr>
              <w:t>56</w:t>
            </w:r>
          </w:p>
        </w:tc>
      </w:tr>
    </w:tbl>
    <w:p w:rsidR="00B52EF8" w:rsidRPr="003D2B60" w:rsidRDefault="00B52EF8" w:rsidP="0025611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D2B60">
        <w:rPr>
          <w:rFonts w:ascii="Times New Roman" w:hAnsi="Times New Roman" w:cs="Times New Roman"/>
          <w:sz w:val="26"/>
          <w:szCs w:val="26"/>
        </w:rPr>
        <w:t>Источник: данные администрации МР</w:t>
      </w:r>
    </w:p>
    <w:p w:rsidR="00B52EF8" w:rsidRPr="003D2B60" w:rsidRDefault="00B52EF8" w:rsidP="002561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E35E1" w:rsidRPr="003D2B60" w:rsidRDefault="008E35E1" w:rsidP="00D33A92">
      <w:pPr>
        <w:pStyle w:val="aff6"/>
        <w:ind w:firstLine="426"/>
        <w:jc w:val="both"/>
        <w:rPr>
          <w:sz w:val="26"/>
          <w:szCs w:val="26"/>
        </w:rPr>
      </w:pPr>
      <w:r w:rsidRPr="003D2B60">
        <w:rPr>
          <w:sz w:val="26"/>
          <w:szCs w:val="26"/>
        </w:rPr>
        <w:t>Материально-техническая база образовательных учреждений за последние г</w:t>
      </w:r>
      <w:r w:rsidRPr="003D2B60">
        <w:rPr>
          <w:sz w:val="26"/>
          <w:szCs w:val="26"/>
        </w:rPr>
        <w:t>о</w:t>
      </w:r>
      <w:r w:rsidRPr="003D2B60">
        <w:rPr>
          <w:sz w:val="26"/>
          <w:szCs w:val="26"/>
        </w:rPr>
        <w:t>ды существенно улучшилась. Практически во всех  МКОУ обновлена школьная мебель и мебель для учительских, школьные столовые приведены в соответствие  требованиям Роспотребнадзора.</w:t>
      </w:r>
    </w:p>
    <w:p w:rsidR="008E35E1" w:rsidRPr="003D2B60" w:rsidRDefault="008E35E1" w:rsidP="00D33A92">
      <w:pPr>
        <w:pStyle w:val="aff6"/>
        <w:ind w:firstLine="426"/>
        <w:jc w:val="both"/>
        <w:rPr>
          <w:sz w:val="26"/>
          <w:szCs w:val="26"/>
        </w:rPr>
      </w:pPr>
      <w:r w:rsidRPr="003D2B60">
        <w:rPr>
          <w:sz w:val="26"/>
          <w:szCs w:val="26"/>
        </w:rPr>
        <w:t>В рамках реализации нацпроекта «Образование» в 2014-ом учебном году выд</w:t>
      </w:r>
      <w:r w:rsidRPr="003D2B60">
        <w:rPr>
          <w:sz w:val="26"/>
          <w:szCs w:val="26"/>
        </w:rPr>
        <w:t>е</w:t>
      </w:r>
      <w:r w:rsidRPr="003D2B60">
        <w:rPr>
          <w:sz w:val="26"/>
          <w:szCs w:val="26"/>
        </w:rPr>
        <w:t>лены для школ нашего  района: 1 интерактивный класс, 7 столовые оборудования, 5 медицинских кабинета и 17 учебных универсальных кабинетов, 4 спортивных оборудования, 2 спортплощадки, 6 комплектов спортинвентаря. Школы района снабжены компьютерами.</w:t>
      </w:r>
    </w:p>
    <w:p w:rsidR="003D2B60" w:rsidRDefault="003D2B60" w:rsidP="00D33A92">
      <w:pPr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B52EF8" w:rsidRPr="00256116" w:rsidRDefault="00B52EF8" w:rsidP="00D33A92">
      <w:pPr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  <w:r w:rsidRPr="00256116">
        <w:rPr>
          <w:rFonts w:ascii="Times New Roman" w:hAnsi="Times New Roman" w:cs="Times New Roman"/>
          <w:b/>
          <w:sz w:val="26"/>
          <w:szCs w:val="26"/>
        </w:rPr>
        <w:t>1.8. Уровень и качество жизни</w:t>
      </w:r>
    </w:p>
    <w:p w:rsidR="00B52EF8" w:rsidRPr="00256116" w:rsidRDefault="00B52EF8" w:rsidP="00D33A9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В муниципальном районе уровень благосостояния людей значительно ниже среднего уровня в республике. Темпы роста доходов населения значительно ниже 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lastRenderedPageBreak/>
        <w:t>темпов роста его расходов.  Ниже приведены основные показатели уровня  и кач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е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ства жизни населения МР «Табасаранский район».  </w:t>
      </w:r>
    </w:p>
    <w:p w:rsidR="00E14F12" w:rsidRPr="00E14F12" w:rsidRDefault="00E14F12" w:rsidP="00D33A9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E14F12">
        <w:rPr>
          <w:rFonts w:ascii="Times New Roman" w:hAnsi="Times New Roman" w:cs="Times New Roman"/>
          <w:sz w:val="26"/>
          <w:szCs w:val="26"/>
          <w:lang w:eastAsia="ar-SA"/>
        </w:rPr>
        <w:t>Демографическая  ситуация  в  районе  положительная,  естественный   пр</w:t>
      </w:r>
      <w:r w:rsidRPr="00E14F12">
        <w:rPr>
          <w:rFonts w:ascii="Times New Roman" w:hAnsi="Times New Roman" w:cs="Times New Roman"/>
          <w:sz w:val="26"/>
          <w:szCs w:val="26"/>
          <w:lang w:eastAsia="ar-SA"/>
        </w:rPr>
        <w:t>и</w:t>
      </w:r>
      <w:r w:rsidRPr="00E14F12">
        <w:rPr>
          <w:rFonts w:ascii="Times New Roman" w:hAnsi="Times New Roman" w:cs="Times New Roman"/>
          <w:sz w:val="26"/>
          <w:szCs w:val="26"/>
          <w:lang w:eastAsia="ar-SA"/>
        </w:rPr>
        <w:t xml:space="preserve">рост  населения  составляет  842 человек. </w:t>
      </w:r>
    </w:p>
    <w:p w:rsidR="00E14F12" w:rsidRPr="00E14F12" w:rsidRDefault="00E14F12" w:rsidP="00D33A9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E14F12">
        <w:rPr>
          <w:rFonts w:ascii="Times New Roman" w:hAnsi="Times New Roman" w:cs="Times New Roman"/>
          <w:sz w:val="26"/>
          <w:szCs w:val="26"/>
          <w:lang w:eastAsia="ar-SA"/>
        </w:rPr>
        <w:t xml:space="preserve">Динамика миграции  населения в районе   отрицательная   и составляет (- 1494 человек),  это  объясняется  выездом  населения  за   пределы района  на  заработки. Среднемесячная  номинальная  начисленная  заработная плата  по району за 2014года составляет- 13899,5 рублей, что на 14,4% больше уровня  2013 года и на 21,7% ниже среднереспубликанского значения (16917,4 руб.).  </w:t>
      </w:r>
    </w:p>
    <w:p w:rsidR="00B52EF8" w:rsidRDefault="00B52EF8" w:rsidP="00256116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b/>
        </w:rPr>
      </w:pPr>
      <w:r w:rsidRPr="00256116">
        <w:rPr>
          <w:rFonts w:ascii="Times New Roman" w:hAnsi="Times New Roman" w:cs="Times New Roman"/>
          <w:b/>
        </w:rPr>
        <w:t>Таблица 17. Основные показатели уровня жизни населения</w:t>
      </w: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b/>
        </w:rPr>
      </w:pPr>
      <w:r w:rsidRPr="00256116">
        <w:rPr>
          <w:rFonts w:ascii="Times New Roman" w:hAnsi="Times New Roman" w:cs="Times New Roman"/>
          <w:b/>
        </w:rPr>
        <w:t xml:space="preserve"> в муниципальном районе «Табасаранский  район»</w:t>
      </w: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84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10"/>
        <w:gridCol w:w="1031"/>
        <w:gridCol w:w="1032"/>
        <w:gridCol w:w="1031"/>
        <w:gridCol w:w="1032"/>
      </w:tblGrid>
      <w:tr w:rsidR="00D33A92" w:rsidRPr="00256116" w:rsidTr="00D33A92">
        <w:trPr>
          <w:jc w:val="center"/>
        </w:trPr>
        <w:tc>
          <w:tcPr>
            <w:tcW w:w="4310" w:type="dxa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6116">
              <w:rPr>
                <w:rFonts w:ascii="Times New Roman" w:hAnsi="Times New Roman" w:cs="Times New Roman"/>
                <w:b/>
              </w:rPr>
              <w:t>Наименование показателей</w:t>
            </w:r>
          </w:p>
        </w:tc>
        <w:tc>
          <w:tcPr>
            <w:tcW w:w="1031" w:type="dxa"/>
          </w:tcPr>
          <w:p w:rsidR="00D33A92" w:rsidRPr="00256116" w:rsidRDefault="00D33A92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2011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32" w:type="dxa"/>
          </w:tcPr>
          <w:p w:rsidR="00D33A92" w:rsidRPr="00256116" w:rsidRDefault="00D33A92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2012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31" w:type="dxa"/>
          </w:tcPr>
          <w:p w:rsidR="00D33A92" w:rsidRPr="00256116" w:rsidRDefault="00D33A92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2013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32" w:type="dxa"/>
          </w:tcPr>
          <w:p w:rsidR="00D33A92" w:rsidRPr="00256116" w:rsidRDefault="00D33A92" w:rsidP="008F42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2014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D33A92" w:rsidRPr="00256116" w:rsidTr="00D33A92">
        <w:trPr>
          <w:jc w:val="center"/>
        </w:trPr>
        <w:tc>
          <w:tcPr>
            <w:tcW w:w="4310" w:type="dxa"/>
          </w:tcPr>
          <w:p w:rsidR="00D33A92" w:rsidRPr="00256116" w:rsidRDefault="00D33A92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Денежные доходы - всего   (млн.руб.) в т.ч.</w:t>
            </w:r>
          </w:p>
        </w:tc>
        <w:tc>
          <w:tcPr>
            <w:tcW w:w="1031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1850,8</w:t>
            </w:r>
          </w:p>
        </w:tc>
        <w:tc>
          <w:tcPr>
            <w:tcW w:w="1032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2135,2</w:t>
            </w:r>
          </w:p>
        </w:tc>
        <w:tc>
          <w:tcPr>
            <w:tcW w:w="1031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2447,5</w:t>
            </w:r>
          </w:p>
        </w:tc>
        <w:tc>
          <w:tcPr>
            <w:tcW w:w="1032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2622,7</w:t>
            </w:r>
          </w:p>
        </w:tc>
      </w:tr>
      <w:tr w:rsidR="00D33A92" w:rsidRPr="00256116" w:rsidTr="00D33A92">
        <w:trPr>
          <w:jc w:val="center"/>
        </w:trPr>
        <w:tc>
          <w:tcPr>
            <w:tcW w:w="4310" w:type="dxa"/>
          </w:tcPr>
          <w:p w:rsidR="00D33A92" w:rsidRPr="00256116" w:rsidRDefault="00D33A92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 xml:space="preserve"> доходы от предпринимательской деятел</w:t>
            </w:r>
            <w:r w:rsidRPr="00256116">
              <w:rPr>
                <w:rFonts w:ascii="Times New Roman" w:hAnsi="Times New Roman" w:cs="Times New Roman"/>
              </w:rPr>
              <w:t>ь</w:t>
            </w:r>
            <w:r w:rsidRPr="00256116">
              <w:rPr>
                <w:rFonts w:ascii="Times New Roman" w:hAnsi="Times New Roman" w:cs="Times New Roman"/>
              </w:rPr>
              <w:t>ности</w:t>
            </w:r>
          </w:p>
        </w:tc>
        <w:tc>
          <w:tcPr>
            <w:tcW w:w="1031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68,2</w:t>
            </w:r>
          </w:p>
        </w:tc>
        <w:tc>
          <w:tcPr>
            <w:tcW w:w="1032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70,1</w:t>
            </w:r>
          </w:p>
        </w:tc>
        <w:tc>
          <w:tcPr>
            <w:tcW w:w="1031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75,6</w:t>
            </w:r>
          </w:p>
        </w:tc>
        <w:tc>
          <w:tcPr>
            <w:tcW w:w="1032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83,1</w:t>
            </w:r>
          </w:p>
        </w:tc>
      </w:tr>
      <w:tr w:rsidR="00D33A92" w:rsidRPr="00256116" w:rsidTr="00D33A92">
        <w:trPr>
          <w:jc w:val="center"/>
        </w:trPr>
        <w:tc>
          <w:tcPr>
            <w:tcW w:w="4310" w:type="dxa"/>
          </w:tcPr>
          <w:p w:rsidR="00D33A92" w:rsidRPr="00256116" w:rsidRDefault="00D33A92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 xml:space="preserve"> фонд начисленной заработной платы </w:t>
            </w:r>
          </w:p>
        </w:tc>
        <w:tc>
          <w:tcPr>
            <w:tcW w:w="1031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429,7</w:t>
            </w:r>
          </w:p>
        </w:tc>
        <w:tc>
          <w:tcPr>
            <w:tcW w:w="1032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566,1</w:t>
            </w:r>
          </w:p>
        </w:tc>
        <w:tc>
          <w:tcPr>
            <w:tcW w:w="1031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699,1</w:t>
            </w:r>
          </w:p>
        </w:tc>
        <w:tc>
          <w:tcPr>
            <w:tcW w:w="1032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769,2</w:t>
            </w:r>
          </w:p>
        </w:tc>
      </w:tr>
      <w:tr w:rsidR="00D33A92" w:rsidRPr="00256116" w:rsidTr="00D33A92">
        <w:trPr>
          <w:trHeight w:val="310"/>
          <w:jc w:val="center"/>
        </w:trPr>
        <w:tc>
          <w:tcPr>
            <w:tcW w:w="4310" w:type="dxa"/>
          </w:tcPr>
          <w:p w:rsidR="00D33A92" w:rsidRPr="00256116" w:rsidRDefault="00D33A92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 xml:space="preserve"> социальные выплаты</w:t>
            </w:r>
          </w:p>
        </w:tc>
        <w:tc>
          <w:tcPr>
            <w:tcW w:w="1031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1338,5</w:t>
            </w:r>
          </w:p>
        </w:tc>
        <w:tc>
          <w:tcPr>
            <w:tcW w:w="1032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1498,9</w:t>
            </w:r>
          </w:p>
        </w:tc>
        <w:tc>
          <w:tcPr>
            <w:tcW w:w="1031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1672,7</w:t>
            </w:r>
          </w:p>
        </w:tc>
        <w:tc>
          <w:tcPr>
            <w:tcW w:w="1032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1764,7</w:t>
            </w:r>
          </w:p>
        </w:tc>
      </w:tr>
      <w:tr w:rsidR="00D33A92" w:rsidRPr="00256116" w:rsidTr="00D33A92">
        <w:trPr>
          <w:trHeight w:val="310"/>
          <w:jc w:val="center"/>
        </w:trPr>
        <w:tc>
          <w:tcPr>
            <w:tcW w:w="4310" w:type="dxa"/>
          </w:tcPr>
          <w:p w:rsidR="00D33A92" w:rsidRPr="00256116" w:rsidRDefault="00D33A92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Расходы и сбережения - всего</w:t>
            </w:r>
          </w:p>
        </w:tc>
        <w:tc>
          <w:tcPr>
            <w:tcW w:w="1031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1834,3</w:t>
            </w:r>
          </w:p>
        </w:tc>
        <w:tc>
          <w:tcPr>
            <w:tcW w:w="1032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1969,3</w:t>
            </w:r>
          </w:p>
        </w:tc>
        <w:tc>
          <w:tcPr>
            <w:tcW w:w="1031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2401,0</w:t>
            </w:r>
          </w:p>
        </w:tc>
        <w:tc>
          <w:tcPr>
            <w:tcW w:w="1032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2865,0</w:t>
            </w:r>
          </w:p>
        </w:tc>
      </w:tr>
      <w:tr w:rsidR="00D33A92" w:rsidRPr="00256116" w:rsidTr="00D33A92">
        <w:trPr>
          <w:trHeight w:val="310"/>
          <w:jc w:val="center"/>
        </w:trPr>
        <w:tc>
          <w:tcPr>
            <w:tcW w:w="4310" w:type="dxa"/>
          </w:tcPr>
          <w:p w:rsidR="00D33A92" w:rsidRPr="00256116" w:rsidRDefault="00D33A92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Среднемесячные доходы на душу насел</w:t>
            </w:r>
            <w:r w:rsidRPr="00256116">
              <w:rPr>
                <w:rFonts w:ascii="Times New Roman" w:hAnsi="Times New Roman" w:cs="Times New Roman"/>
              </w:rPr>
              <w:t>е</w:t>
            </w:r>
            <w:r w:rsidRPr="00256116">
              <w:rPr>
                <w:rFonts w:ascii="Times New Roman" w:hAnsi="Times New Roman" w:cs="Times New Roman"/>
              </w:rPr>
              <w:t>ния  (руб.)</w:t>
            </w:r>
          </w:p>
        </w:tc>
        <w:tc>
          <w:tcPr>
            <w:tcW w:w="1031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2938</w:t>
            </w:r>
          </w:p>
        </w:tc>
        <w:tc>
          <w:tcPr>
            <w:tcW w:w="1032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3428,5</w:t>
            </w:r>
          </w:p>
        </w:tc>
        <w:tc>
          <w:tcPr>
            <w:tcW w:w="1031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4752,6</w:t>
            </w:r>
          </w:p>
        </w:tc>
        <w:tc>
          <w:tcPr>
            <w:tcW w:w="1032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4261,7</w:t>
            </w:r>
          </w:p>
        </w:tc>
      </w:tr>
      <w:tr w:rsidR="00D33A92" w:rsidRPr="00256116" w:rsidTr="00D33A92">
        <w:trPr>
          <w:trHeight w:val="310"/>
          <w:jc w:val="center"/>
        </w:trPr>
        <w:tc>
          <w:tcPr>
            <w:tcW w:w="4310" w:type="dxa"/>
          </w:tcPr>
          <w:p w:rsidR="00D33A92" w:rsidRPr="00256116" w:rsidRDefault="00D33A92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Среднемесячная начисленная заработная плата на 1 работника  (руб.)</w:t>
            </w:r>
          </w:p>
        </w:tc>
        <w:tc>
          <w:tcPr>
            <w:tcW w:w="1031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6862,3</w:t>
            </w:r>
          </w:p>
        </w:tc>
        <w:tc>
          <w:tcPr>
            <w:tcW w:w="1032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8552,0</w:t>
            </w:r>
          </w:p>
        </w:tc>
        <w:tc>
          <w:tcPr>
            <w:tcW w:w="1031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10947,5</w:t>
            </w:r>
          </w:p>
        </w:tc>
        <w:tc>
          <w:tcPr>
            <w:tcW w:w="1032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14432,0</w:t>
            </w:r>
          </w:p>
        </w:tc>
      </w:tr>
      <w:tr w:rsidR="00D33A92" w:rsidRPr="00256116" w:rsidTr="00D33A92">
        <w:trPr>
          <w:trHeight w:val="310"/>
          <w:jc w:val="center"/>
        </w:trPr>
        <w:tc>
          <w:tcPr>
            <w:tcW w:w="4310" w:type="dxa"/>
          </w:tcPr>
          <w:p w:rsidR="00D33A92" w:rsidRPr="00256116" w:rsidRDefault="00D33A92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в т.ч. учителей в государственных общео</w:t>
            </w:r>
            <w:r w:rsidRPr="00256116">
              <w:rPr>
                <w:rFonts w:ascii="Times New Roman" w:hAnsi="Times New Roman" w:cs="Times New Roman"/>
              </w:rPr>
              <w:t>б</w:t>
            </w:r>
            <w:r w:rsidRPr="00256116">
              <w:rPr>
                <w:rFonts w:ascii="Times New Roman" w:hAnsi="Times New Roman" w:cs="Times New Roman"/>
              </w:rPr>
              <w:t>разовательных учреждениях</w:t>
            </w:r>
          </w:p>
        </w:tc>
        <w:tc>
          <w:tcPr>
            <w:tcW w:w="1031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7652,7</w:t>
            </w:r>
          </w:p>
        </w:tc>
        <w:tc>
          <w:tcPr>
            <w:tcW w:w="1032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8702,2</w:t>
            </w:r>
          </w:p>
        </w:tc>
        <w:tc>
          <w:tcPr>
            <w:tcW w:w="1031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14900</w:t>
            </w:r>
          </w:p>
        </w:tc>
        <w:tc>
          <w:tcPr>
            <w:tcW w:w="1032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16741,7</w:t>
            </w:r>
          </w:p>
        </w:tc>
      </w:tr>
      <w:tr w:rsidR="00D33A92" w:rsidRPr="00256116" w:rsidTr="00D33A92">
        <w:trPr>
          <w:trHeight w:val="310"/>
          <w:jc w:val="center"/>
        </w:trPr>
        <w:tc>
          <w:tcPr>
            <w:tcW w:w="4310" w:type="dxa"/>
          </w:tcPr>
          <w:p w:rsidR="00D33A92" w:rsidRPr="00256116" w:rsidRDefault="00D33A92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врачей в государственных учреждениях здравоохранения</w:t>
            </w:r>
          </w:p>
        </w:tc>
        <w:tc>
          <w:tcPr>
            <w:tcW w:w="1031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17810</w:t>
            </w:r>
          </w:p>
        </w:tc>
        <w:tc>
          <w:tcPr>
            <w:tcW w:w="1032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22655</w:t>
            </w:r>
          </w:p>
        </w:tc>
        <w:tc>
          <w:tcPr>
            <w:tcW w:w="1031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29252</w:t>
            </w:r>
          </w:p>
        </w:tc>
        <w:tc>
          <w:tcPr>
            <w:tcW w:w="1032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30258</w:t>
            </w:r>
          </w:p>
        </w:tc>
      </w:tr>
      <w:tr w:rsidR="00D33A92" w:rsidRPr="00256116" w:rsidTr="00D33A92">
        <w:trPr>
          <w:trHeight w:val="310"/>
          <w:jc w:val="center"/>
        </w:trPr>
        <w:tc>
          <w:tcPr>
            <w:tcW w:w="4310" w:type="dxa"/>
          </w:tcPr>
          <w:p w:rsidR="00D33A92" w:rsidRPr="00256116" w:rsidRDefault="00D33A92" w:rsidP="00256116">
            <w:pPr>
              <w:spacing w:after="0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работников органов государственного  управления</w:t>
            </w:r>
          </w:p>
        </w:tc>
        <w:tc>
          <w:tcPr>
            <w:tcW w:w="1031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17552</w:t>
            </w:r>
          </w:p>
        </w:tc>
        <w:tc>
          <w:tcPr>
            <w:tcW w:w="1032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17481</w:t>
            </w:r>
          </w:p>
        </w:tc>
        <w:tc>
          <w:tcPr>
            <w:tcW w:w="1031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18530</w:t>
            </w:r>
          </w:p>
        </w:tc>
        <w:tc>
          <w:tcPr>
            <w:tcW w:w="1032" w:type="dxa"/>
            <w:vAlign w:val="center"/>
          </w:tcPr>
          <w:p w:rsidR="00D33A92" w:rsidRPr="00256116" w:rsidRDefault="00D33A92" w:rsidP="0025611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24003</w:t>
            </w:r>
          </w:p>
        </w:tc>
      </w:tr>
    </w:tbl>
    <w:p w:rsidR="00B52EF8" w:rsidRPr="00256116" w:rsidRDefault="00B52EF8" w:rsidP="0025611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56116">
        <w:rPr>
          <w:rFonts w:ascii="Times New Roman" w:hAnsi="Times New Roman" w:cs="Times New Roman"/>
          <w:sz w:val="20"/>
          <w:szCs w:val="20"/>
        </w:rPr>
        <w:t>Источник: данные администрации МР</w:t>
      </w:r>
    </w:p>
    <w:p w:rsidR="00B52EF8" w:rsidRPr="00256116" w:rsidRDefault="00B52EF8" w:rsidP="0025611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52EF8" w:rsidRPr="00256116" w:rsidRDefault="00B52EF8" w:rsidP="00D33A92">
      <w:pPr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  <w:r w:rsidRPr="00256116">
        <w:rPr>
          <w:rFonts w:ascii="Times New Roman" w:hAnsi="Times New Roman" w:cs="Times New Roman"/>
          <w:b/>
          <w:sz w:val="26"/>
          <w:szCs w:val="26"/>
        </w:rPr>
        <w:t>1.9.Рынок труда</w:t>
      </w:r>
    </w:p>
    <w:p w:rsidR="00B52EF8" w:rsidRPr="00256116" w:rsidRDefault="00B52EF8" w:rsidP="00D33A9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Численность трудовых ресурсов МР в соответствии с балансом трудовых р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е</w:t>
      </w:r>
      <w:r w:rsidR="001B2FB7">
        <w:rPr>
          <w:rFonts w:ascii="Times New Roman" w:hAnsi="Times New Roman" w:cs="Times New Roman"/>
          <w:sz w:val="26"/>
          <w:szCs w:val="26"/>
          <w:lang w:eastAsia="ar-SA"/>
        </w:rPr>
        <w:t>сурсов в 2015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г. составила 26,8 тыс. чел., или 43,2% от общей численности постоя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н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ного населения муниципального района (в целом по Республике Дагестан – 60,7%). </w:t>
      </w:r>
    </w:p>
    <w:p w:rsidR="00B52EF8" w:rsidRPr="00256116" w:rsidRDefault="00B52EF8" w:rsidP="00D33A9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Численн</w:t>
      </w:r>
      <w:r w:rsidR="001B2FB7">
        <w:rPr>
          <w:rFonts w:ascii="Times New Roman" w:hAnsi="Times New Roman" w:cs="Times New Roman"/>
          <w:sz w:val="26"/>
          <w:szCs w:val="26"/>
          <w:lang w:eastAsia="ar-SA"/>
        </w:rPr>
        <w:t>ость занятых в экономике  в 2015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 г. составила 20,1 тыс. чел. или 75,2% общей численности трудовых ресурсов муниципального района. </w:t>
      </w:r>
    </w:p>
    <w:p w:rsidR="00B52EF8" w:rsidRPr="00256116" w:rsidRDefault="00B52EF8" w:rsidP="00D33A9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Численность экономически ак</w:t>
      </w:r>
      <w:r w:rsidR="001B2FB7">
        <w:rPr>
          <w:rFonts w:ascii="Times New Roman" w:hAnsi="Times New Roman" w:cs="Times New Roman"/>
          <w:sz w:val="26"/>
          <w:szCs w:val="26"/>
          <w:lang w:eastAsia="ar-SA"/>
        </w:rPr>
        <w:t>тивного населения района на 2015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г. составила 25,5 тыс. чел. или 41,2% общей численности постоянного населения и 95,3% чи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с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ленности трудовых ресурсов муниципального района.</w:t>
      </w:r>
    </w:p>
    <w:p w:rsidR="00D33A92" w:rsidRPr="00256116" w:rsidRDefault="00D33A92" w:rsidP="00D33A9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В муниципальном районе сохраняется относительно высокий уровень безр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а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ботицы, имеющую тенденцию роста и обусловленную ростом населения </w:t>
      </w:r>
      <w:r w:rsidRPr="00256116">
        <w:rPr>
          <w:rFonts w:ascii="Times New Roman" w:hAnsi="Times New Roman" w:cs="Times New Roman"/>
          <w:sz w:val="26"/>
          <w:szCs w:val="26"/>
        </w:rPr>
        <w:t>и отсутс</w:t>
      </w:r>
      <w:r w:rsidRPr="00256116">
        <w:rPr>
          <w:rFonts w:ascii="Times New Roman" w:hAnsi="Times New Roman" w:cs="Times New Roman"/>
          <w:sz w:val="26"/>
          <w:szCs w:val="26"/>
        </w:rPr>
        <w:t>т</w:t>
      </w:r>
      <w:r w:rsidRPr="00256116">
        <w:rPr>
          <w:rFonts w:ascii="Times New Roman" w:hAnsi="Times New Roman" w:cs="Times New Roman"/>
          <w:sz w:val="26"/>
          <w:szCs w:val="26"/>
        </w:rPr>
        <w:t xml:space="preserve">вием необходимого количества постоянных рабочих мест. </w:t>
      </w:r>
    </w:p>
    <w:p w:rsidR="00D33A92" w:rsidRDefault="00D33A92" w:rsidP="00D33A9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В муниципальном образовании наблюдается  снижение  уровня занятости н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а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селения и роста значения показателя доли безработных в структуре экономически активного на</w:t>
      </w:r>
      <w:r>
        <w:rPr>
          <w:rFonts w:ascii="Times New Roman" w:hAnsi="Times New Roman" w:cs="Times New Roman"/>
          <w:sz w:val="26"/>
          <w:szCs w:val="26"/>
          <w:lang w:eastAsia="ar-SA"/>
        </w:rPr>
        <w:t>селения.</w:t>
      </w:r>
    </w:p>
    <w:p w:rsidR="00B52EF8" w:rsidRPr="00256116" w:rsidRDefault="00B52EF8" w:rsidP="00D33A9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B52EF8" w:rsidRPr="00256116" w:rsidRDefault="00B52EF8" w:rsidP="00D33A9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56116">
        <w:rPr>
          <w:rFonts w:ascii="Times New Roman" w:hAnsi="Times New Roman" w:cs="Times New Roman"/>
          <w:b/>
        </w:rPr>
        <w:lastRenderedPageBreak/>
        <w:t>Таблица 18. Динамика численности и уровень занятости  экономически активного насел</w:t>
      </w:r>
      <w:r w:rsidRPr="00256116">
        <w:rPr>
          <w:rFonts w:ascii="Times New Roman" w:hAnsi="Times New Roman" w:cs="Times New Roman"/>
          <w:b/>
        </w:rPr>
        <w:t>е</w:t>
      </w:r>
      <w:r w:rsidRPr="00256116">
        <w:rPr>
          <w:rFonts w:ascii="Times New Roman" w:hAnsi="Times New Roman" w:cs="Times New Roman"/>
          <w:b/>
        </w:rPr>
        <w:t>ния в муниципальном районе «Табасаранский район»</w:t>
      </w:r>
    </w:p>
    <w:p w:rsidR="00B52EF8" w:rsidRPr="00256116" w:rsidRDefault="00B52EF8" w:rsidP="00D33A9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14"/>
        <w:gridCol w:w="1049"/>
        <w:gridCol w:w="1049"/>
        <w:gridCol w:w="1049"/>
        <w:gridCol w:w="1049"/>
        <w:gridCol w:w="1050"/>
      </w:tblGrid>
      <w:tr w:rsidR="008F4270" w:rsidRPr="00256116" w:rsidTr="004E629C">
        <w:trPr>
          <w:jc w:val="center"/>
        </w:trPr>
        <w:tc>
          <w:tcPr>
            <w:tcW w:w="4114" w:type="dxa"/>
          </w:tcPr>
          <w:p w:rsidR="008F4270" w:rsidRPr="00256116" w:rsidRDefault="008F4270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6116">
              <w:rPr>
                <w:rFonts w:ascii="Times New Roman" w:hAnsi="Times New Roman" w:cs="Times New Roman"/>
                <w:b/>
              </w:rPr>
              <w:t>Наименование показателей</w:t>
            </w:r>
          </w:p>
        </w:tc>
        <w:tc>
          <w:tcPr>
            <w:tcW w:w="1049" w:type="dxa"/>
          </w:tcPr>
          <w:p w:rsidR="008F4270" w:rsidRPr="00256116" w:rsidRDefault="008F4270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2011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49" w:type="dxa"/>
          </w:tcPr>
          <w:p w:rsidR="008F4270" w:rsidRPr="00256116" w:rsidRDefault="008F4270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2012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49" w:type="dxa"/>
          </w:tcPr>
          <w:p w:rsidR="008F4270" w:rsidRPr="00256116" w:rsidRDefault="008F4270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2013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49" w:type="dxa"/>
          </w:tcPr>
          <w:p w:rsidR="008F4270" w:rsidRPr="00256116" w:rsidRDefault="008F4270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2014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50" w:type="dxa"/>
          </w:tcPr>
          <w:p w:rsidR="008F4270" w:rsidRPr="00256116" w:rsidRDefault="008F4270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2015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B52EF8" w:rsidRPr="00256116" w:rsidTr="004E629C">
        <w:trPr>
          <w:jc w:val="center"/>
        </w:trPr>
        <w:tc>
          <w:tcPr>
            <w:tcW w:w="4114" w:type="dxa"/>
          </w:tcPr>
          <w:p w:rsidR="00B52EF8" w:rsidRPr="00256116" w:rsidRDefault="00B52EF8" w:rsidP="00D33A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Среднегодовая численность постоянного населения (чел)</w:t>
            </w:r>
          </w:p>
        </w:tc>
        <w:tc>
          <w:tcPr>
            <w:tcW w:w="1049" w:type="dxa"/>
            <w:vAlign w:val="center"/>
          </w:tcPr>
          <w:p w:rsidR="00B52EF8" w:rsidRPr="00256116" w:rsidRDefault="003E4704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52200</w:t>
            </w:r>
          </w:p>
        </w:tc>
        <w:tc>
          <w:tcPr>
            <w:tcW w:w="1049" w:type="dxa"/>
            <w:vAlign w:val="center"/>
          </w:tcPr>
          <w:p w:rsidR="00B52EF8" w:rsidRPr="00256116" w:rsidRDefault="003E4704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51706</w:t>
            </w:r>
          </w:p>
        </w:tc>
        <w:tc>
          <w:tcPr>
            <w:tcW w:w="1049" w:type="dxa"/>
            <w:vAlign w:val="center"/>
          </w:tcPr>
          <w:p w:rsidR="00B52EF8" w:rsidRPr="00256116" w:rsidRDefault="003E4704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51300</w:t>
            </w:r>
          </w:p>
        </w:tc>
        <w:tc>
          <w:tcPr>
            <w:tcW w:w="1049" w:type="dxa"/>
            <w:vAlign w:val="center"/>
          </w:tcPr>
          <w:p w:rsidR="00B52EF8" w:rsidRPr="00256116" w:rsidRDefault="003E4704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50800</w:t>
            </w:r>
          </w:p>
        </w:tc>
        <w:tc>
          <w:tcPr>
            <w:tcW w:w="1050" w:type="dxa"/>
            <w:vAlign w:val="center"/>
          </w:tcPr>
          <w:p w:rsidR="00B52EF8" w:rsidRPr="00256116" w:rsidRDefault="00B52EF8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2EF8" w:rsidRPr="00256116" w:rsidTr="004E629C">
        <w:trPr>
          <w:jc w:val="center"/>
        </w:trPr>
        <w:tc>
          <w:tcPr>
            <w:tcW w:w="4114" w:type="dxa"/>
          </w:tcPr>
          <w:p w:rsidR="00B52EF8" w:rsidRPr="00256116" w:rsidRDefault="00B52EF8" w:rsidP="00D33A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Численность трудовых ресурсов – всего (чел.)</w:t>
            </w:r>
          </w:p>
        </w:tc>
        <w:tc>
          <w:tcPr>
            <w:tcW w:w="1049" w:type="dxa"/>
            <w:vAlign w:val="center"/>
          </w:tcPr>
          <w:p w:rsidR="00B52EF8" w:rsidRPr="00256116" w:rsidRDefault="003E4704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26772</w:t>
            </w:r>
          </w:p>
        </w:tc>
        <w:tc>
          <w:tcPr>
            <w:tcW w:w="1049" w:type="dxa"/>
            <w:vAlign w:val="center"/>
          </w:tcPr>
          <w:p w:rsidR="00B52EF8" w:rsidRPr="00256116" w:rsidRDefault="003E4704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26865</w:t>
            </w:r>
          </w:p>
        </w:tc>
        <w:tc>
          <w:tcPr>
            <w:tcW w:w="1049" w:type="dxa"/>
            <w:vAlign w:val="center"/>
          </w:tcPr>
          <w:p w:rsidR="00B52EF8" w:rsidRPr="00256116" w:rsidRDefault="003E4704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27117</w:t>
            </w:r>
          </w:p>
        </w:tc>
        <w:tc>
          <w:tcPr>
            <w:tcW w:w="1049" w:type="dxa"/>
            <w:vAlign w:val="center"/>
          </w:tcPr>
          <w:p w:rsidR="00B52EF8" w:rsidRPr="00256116" w:rsidRDefault="003E4704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27695</w:t>
            </w:r>
          </w:p>
        </w:tc>
        <w:tc>
          <w:tcPr>
            <w:tcW w:w="1050" w:type="dxa"/>
            <w:vAlign w:val="center"/>
          </w:tcPr>
          <w:p w:rsidR="00B52EF8" w:rsidRPr="00256116" w:rsidRDefault="00B52EF8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E4704" w:rsidRPr="00256116" w:rsidTr="004E629C">
        <w:trPr>
          <w:jc w:val="center"/>
        </w:trPr>
        <w:tc>
          <w:tcPr>
            <w:tcW w:w="4114" w:type="dxa"/>
          </w:tcPr>
          <w:p w:rsidR="003E4704" w:rsidRPr="00256116" w:rsidRDefault="003E4704" w:rsidP="00D33A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Экономически активное население – вс</w:t>
            </w:r>
            <w:r w:rsidRPr="00256116">
              <w:rPr>
                <w:rFonts w:ascii="Times New Roman" w:hAnsi="Times New Roman" w:cs="Times New Roman"/>
              </w:rPr>
              <w:t>е</w:t>
            </w:r>
            <w:r w:rsidRPr="00256116">
              <w:rPr>
                <w:rFonts w:ascii="Times New Roman" w:hAnsi="Times New Roman" w:cs="Times New Roman"/>
              </w:rPr>
              <w:t>го  (чел)</w:t>
            </w:r>
          </w:p>
        </w:tc>
        <w:tc>
          <w:tcPr>
            <w:tcW w:w="1049" w:type="dxa"/>
            <w:vAlign w:val="center"/>
          </w:tcPr>
          <w:p w:rsidR="003E4704" w:rsidRPr="00256116" w:rsidRDefault="003E4704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25521</w:t>
            </w:r>
          </w:p>
        </w:tc>
        <w:tc>
          <w:tcPr>
            <w:tcW w:w="1049" w:type="dxa"/>
            <w:vAlign w:val="center"/>
          </w:tcPr>
          <w:p w:rsidR="003E4704" w:rsidRPr="00256116" w:rsidRDefault="003E4704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25594</w:t>
            </w:r>
          </w:p>
        </w:tc>
        <w:tc>
          <w:tcPr>
            <w:tcW w:w="1049" w:type="dxa"/>
            <w:vAlign w:val="center"/>
          </w:tcPr>
          <w:p w:rsidR="003E4704" w:rsidRPr="00256116" w:rsidRDefault="003E4704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25734</w:t>
            </w:r>
          </w:p>
        </w:tc>
        <w:tc>
          <w:tcPr>
            <w:tcW w:w="1049" w:type="dxa"/>
            <w:vAlign w:val="center"/>
          </w:tcPr>
          <w:p w:rsidR="003E4704" w:rsidRPr="00256116" w:rsidRDefault="003E4704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26018</w:t>
            </w:r>
          </w:p>
        </w:tc>
        <w:tc>
          <w:tcPr>
            <w:tcW w:w="1050" w:type="dxa"/>
            <w:vAlign w:val="center"/>
          </w:tcPr>
          <w:p w:rsidR="003E4704" w:rsidRPr="00256116" w:rsidRDefault="003E4704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2EF8" w:rsidRPr="00256116" w:rsidTr="004E629C">
        <w:trPr>
          <w:jc w:val="center"/>
        </w:trPr>
        <w:tc>
          <w:tcPr>
            <w:tcW w:w="4114" w:type="dxa"/>
          </w:tcPr>
          <w:p w:rsidR="00B52EF8" w:rsidRPr="00256116" w:rsidRDefault="00B52EF8" w:rsidP="00D33A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Занятые в экономике  (чел)</w:t>
            </w:r>
          </w:p>
        </w:tc>
        <w:tc>
          <w:tcPr>
            <w:tcW w:w="1049" w:type="dxa"/>
            <w:vAlign w:val="center"/>
          </w:tcPr>
          <w:p w:rsidR="00B52EF8" w:rsidRPr="00256116" w:rsidRDefault="003E4704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20147</w:t>
            </w:r>
          </w:p>
        </w:tc>
        <w:tc>
          <w:tcPr>
            <w:tcW w:w="1049" w:type="dxa"/>
            <w:vAlign w:val="center"/>
          </w:tcPr>
          <w:p w:rsidR="00B52EF8" w:rsidRPr="00256116" w:rsidRDefault="003E4704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20208</w:t>
            </w:r>
          </w:p>
        </w:tc>
        <w:tc>
          <w:tcPr>
            <w:tcW w:w="1049" w:type="dxa"/>
            <w:vAlign w:val="center"/>
          </w:tcPr>
          <w:p w:rsidR="00B52EF8" w:rsidRPr="00256116" w:rsidRDefault="003E4704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20333</w:t>
            </w:r>
          </w:p>
        </w:tc>
        <w:tc>
          <w:tcPr>
            <w:tcW w:w="1049" w:type="dxa"/>
            <w:vAlign w:val="center"/>
          </w:tcPr>
          <w:p w:rsidR="00B52EF8" w:rsidRPr="00256116" w:rsidRDefault="003E4704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20564</w:t>
            </w:r>
          </w:p>
        </w:tc>
        <w:tc>
          <w:tcPr>
            <w:tcW w:w="1050" w:type="dxa"/>
            <w:vAlign w:val="center"/>
          </w:tcPr>
          <w:p w:rsidR="00B52EF8" w:rsidRPr="00256116" w:rsidRDefault="00B52EF8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2EF8" w:rsidRPr="00256116" w:rsidTr="004E629C">
        <w:trPr>
          <w:jc w:val="center"/>
        </w:trPr>
        <w:tc>
          <w:tcPr>
            <w:tcW w:w="4114" w:type="dxa"/>
          </w:tcPr>
          <w:p w:rsidR="00B52EF8" w:rsidRPr="00256116" w:rsidRDefault="00B52EF8" w:rsidP="00D33A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Безработные (чел)</w:t>
            </w:r>
          </w:p>
        </w:tc>
        <w:tc>
          <w:tcPr>
            <w:tcW w:w="1049" w:type="dxa"/>
            <w:vAlign w:val="center"/>
          </w:tcPr>
          <w:p w:rsidR="00B52EF8" w:rsidRPr="00256116" w:rsidRDefault="00C42946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5376</w:t>
            </w:r>
          </w:p>
        </w:tc>
        <w:tc>
          <w:tcPr>
            <w:tcW w:w="1049" w:type="dxa"/>
            <w:vAlign w:val="center"/>
          </w:tcPr>
          <w:p w:rsidR="00B52EF8" w:rsidRPr="00256116" w:rsidRDefault="00C42946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5386</w:t>
            </w:r>
          </w:p>
        </w:tc>
        <w:tc>
          <w:tcPr>
            <w:tcW w:w="1049" w:type="dxa"/>
            <w:vAlign w:val="center"/>
          </w:tcPr>
          <w:p w:rsidR="00B52EF8" w:rsidRPr="00256116" w:rsidRDefault="00C42946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5401</w:t>
            </w:r>
          </w:p>
        </w:tc>
        <w:tc>
          <w:tcPr>
            <w:tcW w:w="1049" w:type="dxa"/>
            <w:vAlign w:val="center"/>
          </w:tcPr>
          <w:p w:rsidR="00B52EF8" w:rsidRPr="00256116" w:rsidRDefault="00C42946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5454</w:t>
            </w:r>
          </w:p>
        </w:tc>
        <w:tc>
          <w:tcPr>
            <w:tcW w:w="1050" w:type="dxa"/>
            <w:vAlign w:val="center"/>
          </w:tcPr>
          <w:p w:rsidR="00B52EF8" w:rsidRPr="00256116" w:rsidRDefault="00B52EF8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2EF8" w:rsidRPr="00256116" w:rsidTr="004E629C">
        <w:trPr>
          <w:jc w:val="center"/>
        </w:trPr>
        <w:tc>
          <w:tcPr>
            <w:tcW w:w="4114" w:type="dxa"/>
          </w:tcPr>
          <w:p w:rsidR="00B52EF8" w:rsidRPr="00256116" w:rsidRDefault="00B52EF8" w:rsidP="00D33A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Доля экономически активного населения в общей численности постоянного нас</w:t>
            </w:r>
            <w:r w:rsidRPr="00256116">
              <w:rPr>
                <w:rFonts w:ascii="Times New Roman" w:hAnsi="Times New Roman" w:cs="Times New Roman"/>
              </w:rPr>
              <w:t>е</w:t>
            </w:r>
            <w:r w:rsidRPr="00256116">
              <w:rPr>
                <w:rFonts w:ascii="Times New Roman" w:hAnsi="Times New Roman" w:cs="Times New Roman"/>
              </w:rPr>
              <w:t>ления,  %</w:t>
            </w:r>
          </w:p>
        </w:tc>
        <w:tc>
          <w:tcPr>
            <w:tcW w:w="1049" w:type="dxa"/>
            <w:vAlign w:val="center"/>
          </w:tcPr>
          <w:p w:rsidR="00B52EF8" w:rsidRPr="00256116" w:rsidRDefault="00B52EF8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2EF8" w:rsidRPr="00256116" w:rsidRDefault="00C42946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48,9</w:t>
            </w:r>
          </w:p>
        </w:tc>
        <w:tc>
          <w:tcPr>
            <w:tcW w:w="1049" w:type="dxa"/>
            <w:vAlign w:val="center"/>
          </w:tcPr>
          <w:p w:rsidR="00B52EF8" w:rsidRPr="00256116" w:rsidRDefault="00B52EF8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2EF8" w:rsidRPr="00256116" w:rsidRDefault="00C42946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49,5</w:t>
            </w:r>
          </w:p>
        </w:tc>
        <w:tc>
          <w:tcPr>
            <w:tcW w:w="1049" w:type="dxa"/>
            <w:vAlign w:val="center"/>
          </w:tcPr>
          <w:p w:rsidR="00B52EF8" w:rsidRPr="00256116" w:rsidRDefault="00B52EF8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2EF8" w:rsidRPr="00256116" w:rsidRDefault="00C42946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50,2</w:t>
            </w:r>
          </w:p>
        </w:tc>
        <w:tc>
          <w:tcPr>
            <w:tcW w:w="1049" w:type="dxa"/>
            <w:vAlign w:val="center"/>
          </w:tcPr>
          <w:p w:rsidR="00B52EF8" w:rsidRPr="00256116" w:rsidRDefault="00B52EF8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2EF8" w:rsidRPr="00256116" w:rsidRDefault="00C42946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51,2</w:t>
            </w:r>
          </w:p>
        </w:tc>
        <w:tc>
          <w:tcPr>
            <w:tcW w:w="1050" w:type="dxa"/>
            <w:vAlign w:val="center"/>
          </w:tcPr>
          <w:p w:rsidR="00B52EF8" w:rsidRPr="00256116" w:rsidRDefault="00B52EF8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2EF8" w:rsidRPr="00256116" w:rsidTr="004E629C">
        <w:trPr>
          <w:jc w:val="center"/>
        </w:trPr>
        <w:tc>
          <w:tcPr>
            <w:tcW w:w="4114" w:type="dxa"/>
          </w:tcPr>
          <w:p w:rsidR="00B52EF8" w:rsidRPr="00256116" w:rsidRDefault="00B52EF8" w:rsidP="00D33A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Доля  занятых в экономике, в общей структуре экономически активного нас</w:t>
            </w:r>
            <w:r w:rsidRPr="00256116">
              <w:rPr>
                <w:rFonts w:ascii="Times New Roman" w:hAnsi="Times New Roman" w:cs="Times New Roman"/>
              </w:rPr>
              <w:t>е</w:t>
            </w:r>
            <w:r w:rsidRPr="00256116">
              <w:rPr>
                <w:rFonts w:ascii="Times New Roman" w:hAnsi="Times New Roman" w:cs="Times New Roman"/>
              </w:rPr>
              <w:t>ления %</w:t>
            </w:r>
          </w:p>
        </w:tc>
        <w:tc>
          <w:tcPr>
            <w:tcW w:w="1049" w:type="dxa"/>
            <w:vAlign w:val="center"/>
          </w:tcPr>
          <w:p w:rsidR="00B52EF8" w:rsidRPr="00256116" w:rsidRDefault="00C42946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78,9</w:t>
            </w:r>
          </w:p>
        </w:tc>
        <w:tc>
          <w:tcPr>
            <w:tcW w:w="1049" w:type="dxa"/>
            <w:vAlign w:val="center"/>
          </w:tcPr>
          <w:p w:rsidR="00B52EF8" w:rsidRPr="00256116" w:rsidRDefault="00C42946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79,0</w:t>
            </w:r>
          </w:p>
        </w:tc>
        <w:tc>
          <w:tcPr>
            <w:tcW w:w="1049" w:type="dxa"/>
            <w:vAlign w:val="center"/>
          </w:tcPr>
          <w:p w:rsidR="00B52EF8" w:rsidRPr="00256116" w:rsidRDefault="00C42946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79,0</w:t>
            </w:r>
          </w:p>
        </w:tc>
        <w:tc>
          <w:tcPr>
            <w:tcW w:w="1049" w:type="dxa"/>
            <w:vAlign w:val="center"/>
          </w:tcPr>
          <w:p w:rsidR="00B52EF8" w:rsidRPr="00256116" w:rsidRDefault="00C42946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79,0</w:t>
            </w:r>
          </w:p>
        </w:tc>
        <w:tc>
          <w:tcPr>
            <w:tcW w:w="1050" w:type="dxa"/>
            <w:vAlign w:val="center"/>
          </w:tcPr>
          <w:p w:rsidR="00B52EF8" w:rsidRPr="00256116" w:rsidRDefault="00B52EF8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2EF8" w:rsidRPr="00256116" w:rsidTr="004E629C">
        <w:trPr>
          <w:jc w:val="center"/>
        </w:trPr>
        <w:tc>
          <w:tcPr>
            <w:tcW w:w="4114" w:type="dxa"/>
          </w:tcPr>
          <w:p w:rsidR="00B52EF8" w:rsidRPr="00256116" w:rsidRDefault="00B52EF8" w:rsidP="00D33A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Уровень безработицы (по методологии МОТ) %</w:t>
            </w:r>
          </w:p>
        </w:tc>
        <w:tc>
          <w:tcPr>
            <w:tcW w:w="1049" w:type="dxa"/>
            <w:vAlign w:val="center"/>
          </w:tcPr>
          <w:p w:rsidR="00B52EF8" w:rsidRPr="00256116" w:rsidRDefault="00C42946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049" w:type="dxa"/>
            <w:vAlign w:val="center"/>
          </w:tcPr>
          <w:p w:rsidR="00B52EF8" w:rsidRPr="00256116" w:rsidRDefault="00C42946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049" w:type="dxa"/>
            <w:vAlign w:val="center"/>
          </w:tcPr>
          <w:p w:rsidR="00B52EF8" w:rsidRPr="00256116" w:rsidRDefault="00C42946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20,28</w:t>
            </w:r>
          </w:p>
        </w:tc>
        <w:tc>
          <w:tcPr>
            <w:tcW w:w="1049" w:type="dxa"/>
            <w:vAlign w:val="center"/>
          </w:tcPr>
          <w:p w:rsidR="00B52EF8" w:rsidRPr="00256116" w:rsidRDefault="00C42946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20,9</w:t>
            </w:r>
          </w:p>
        </w:tc>
        <w:tc>
          <w:tcPr>
            <w:tcW w:w="1050" w:type="dxa"/>
            <w:vAlign w:val="center"/>
          </w:tcPr>
          <w:p w:rsidR="00B52EF8" w:rsidRPr="00256116" w:rsidRDefault="00B52EF8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52EF8" w:rsidRPr="00256116" w:rsidRDefault="00B52EF8" w:rsidP="00D33A9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56116">
        <w:rPr>
          <w:rFonts w:ascii="Times New Roman" w:hAnsi="Times New Roman" w:cs="Times New Roman"/>
          <w:sz w:val="20"/>
          <w:szCs w:val="20"/>
        </w:rPr>
        <w:t>Источник: данные администрации МО</w:t>
      </w:r>
    </w:p>
    <w:p w:rsidR="00B52EF8" w:rsidRPr="00256116" w:rsidRDefault="00B52EF8" w:rsidP="00D33A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52EF8" w:rsidRPr="00256116" w:rsidRDefault="00B52EF8" w:rsidP="00D33A9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Наибольшая до</w:t>
      </w:r>
      <w:r w:rsidR="004E43A7">
        <w:rPr>
          <w:rFonts w:ascii="Times New Roman" w:hAnsi="Times New Roman" w:cs="Times New Roman"/>
          <w:sz w:val="26"/>
          <w:szCs w:val="26"/>
          <w:lang w:eastAsia="ar-SA"/>
        </w:rPr>
        <w:t>ля занятых в экономике МР в 2014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 г. приходится на сферу о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б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разования, сельского хозяйства, здравоохранения, муниципальное  управле</w:t>
      </w:r>
      <w:r w:rsidR="004E43A7">
        <w:rPr>
          <w:rFonts w:ascii="Times New Roman" w:hAnsi="Times New Roman" w:cs="Times New Roman"/>
          <w:sz w:val="26"/>
          <w:szCs w:val="26"/>
          <w:lang w:eastAsia="ar-SA"/>
        </w:rPr>
        <w:t>ние, торговлю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.</w:t>
      </w:r>
    </w:p>
    <w:p w:rsidR="00B52EF8" w:rsidRPr="00256116" w:rsidRDefault="00B52EF8" w:rsidP="00D33A9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Таким образом, проведённый анализ показал, что </w:t>
      </w:r>
      <w:r w:rsidRPr="00256116">
        <w:rPr>
          <w:rFonts w:ascii="Times New Roman" w:hAnsi="Times New Roman" w:cs="Times New Roman"/>
          <w:sz w:val="26"/>
          <w:szCs w:val="26"/>
        </w:rPr>
        <w:t>трудовой потенциал мун</w:t>
      </w:r>
      <w:r w:rsidRPr="00256116">
        <w:rPr>
          <w:rFonts w:ascii="Times New Roman" w:hAnsi="Times New Roman" w:cs="Times New Roman"/>
          <w:sz w:val="26"/>
          <w:szCs w:val="26"/>
        </w:rPr>
        <w:t>и</w:t>
      </w:r>
      <w:r w:rsidRPr="00256116">
        <w:rPr>
          <w:rFonts w:ascii="Times New Roman" w:hAnsi="Times New Roman" w:cs="Times New Roman"/>
          <w:sz w:val="26"/>
          <w:szCs w:val="26"/>
        </w:rPr>
        <w:t>ципальн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ого района относительно невысок, что обусловлено относительно невыс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о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кой численностью трудовых ресурсов и наблюдаемой тенденцией высокого мигр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а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ционного оттока именно трудоспособного населения. Структура занятости указ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ы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вает на сельскохозяйственную специализацию района. Уровень безработицы в ра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й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оне можно оценить как высокий. </w:t>
      </w:r>
    </w:p>
    <w:p w:rsidR="00B52EF8" w:rsidRPr="00256116" w:rsidRDefault="00B52EF8" w:rsidP="00D33A9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B52EF8" w:rsidRPr="00256116" w:rsidRDefault="00B52EF8" w:rsidP="00D33A92">
      <w:pPr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  <w:r w:rsidRPr="00256116">
        <w:rPr>
          <w:rFonts w:ascii="Times New Roman" w:hAnsi="Times New Roman" w:cs="Times New Roman"/>
          <w:b/>
          <w:sz w:val="26"/>
          <w:szCs w:val="26"/>
        </w:rPr>
        <w:t>1.10. Культура</w:t>
      </w:r>
    </w:p>
    <w:p w:rsidR="003B6E8E" w:rsidRPr="003B6E8E" w:rsidRDefault="00B52EF8" w:rsidP="00D33A9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Значимая роль в формировании человеческого капитала отводится сфере культуры.</w:t>
      </w:r>
      <w:r w:rsidR="003B6E8E" w:rsidRPr="003B6E8E">
        <w:rPr>
          <w:rFonts w:ascii="Times New Roman" w:hAnsi="Times New Roman" w:cs="Times New Roman"/>
          <w:sz w:val="26"/>
          <w:szCs w:val="26"/>
          <w:lang w:eastAsia="ar-SA"/>
        </w:rPr>
        <w:t>В районе функционируют 42 учреждений клубного типа, в том числе 31  сельских домов культуры,  10 сельских клубов и МКУК МКДЦ (Муниципальное казенное учреждение культуры «Межпоселенческий культурно-досуговый центр») МР «Табасаранский район», где работают 112  работников культуры,  общей мо</w:t>
      </w:r>
      <w:r w:rsidR="003B6E8E" w:rsidRPr="003B6E8E">
        <w:rPr>
          <w:rFonts w:ascii="Times New Roman" w:hAnsi="Times New Roman" w:cs="Times New Roman"/>
          <w:sz w:val="26"/>
          <w:szCs w:val="26"/>
          <w:lang w:eastAsia="ar-SA"/>
        </w:rPr>
        <w:t>щ</w:t>
      </w:r>
      <w:r w:rsidR="003B6E8E" w:rsidRPr="003B6E8E">
        <w:rPr>
          <w:rFonts w:ascii="Times New Roman" w:hAnsi="Times New Roman" w:cs="Times New Roman"/>
          <w:sz w:val="26"/>
          <w:szCs w:val="26"/>
          <w:lang w:eastAsia="ar-SA"/>
        </w:rPr>
        <w:t>ностью 6341 посадочных мест или 57,8 % от минимальной нормативной потребн</w:t>
      </w:r>
      <w:r w:rsidR="003B6E8E" w:rsidRPr="003B6E8E">
        <w:rPr>
          <w:rFonts w:ascii="Times New Roman" w:hAnsi="Times New Roman" w:cs="Times New Roman"/>
          <w:sz w:val="26"/>
          <w:szCs w:val="26"/>
          <w:lang w:eastAsia="ar-SA"/>
        </w:rPr>
        <w:t>о</w:t>
      </w:r>
      <w:r w:rsidR="003B6E8E" w:rsidRPr="003B6E8E">
        <w:rPr>
          <w:rFonts w:ascii="Times New Roman" w:hAnsi="Times New Roman" w:cs="Times New Roman"/>
          <w:sz w:val="26"/>
          <w:szCs w:val="26"/>
          <w:lang w:eastAsia="ar-SA"/>
        </w:rPr>
        <w:t xml:space="preserve">сти. </w:t>
      </w:r>
    </w:p>
    <w:p w:rsidR="00B52EF8" w:rsidRPr="00256116" w:rsidRDefault="00B52EF8" w:rsidP="00D33A9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B52EF8" w:rsidRPr="00256116" w:rsidRDefault="00B52EF8" w:rsidP="00D33A9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56116">
        <w:rPr>
          <w:rFonts w:ascii="Times New Roman" w:hAnsi="Times New Roman" w:cs="Times New Roman"/>
          <w:b/>
        </w:rPr>
        <w:t>Таблица 19. Динамика показателей развития культуры</w:t>
      </w:r>
    </w:p>
    <w:p w:rsidR="00B52EF8" w:rsidRPr="00256116" w:rsidRDefault="00B52EF8" w:rsidP="00D33A9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56116">
        <w:rPr>
          <w:rFonts w:ascii="Times New Roman" w:hAnsi="Times New Roman" w:cs="Times New Roman"/>
          <w:b/>
        </w:rPr>
        <w:t xml:space="preserve"> в муниципальном районе «Табасаранский район»</w:t>
      </w:r>
    </w:p>
    <w:p w:rsidR="00B52EF8" w:rsidRPr="00256116" w:rsidRDefault="00B52EF8" w:rsidP="00D33A9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85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80"/>
        <w:gridCol w:w="1008"/>
        <w:gridCol w:w="1009"/>
        <w:gridCol w:w="1009"/>
        <w:gridCol w:w="1009"/>
      </w:tblGrid>
      <w:tr w:rsidR="00D33A92" w:rsidRPr="00256116" w:rsidTr="00D33A92">
        <w:trPr>
          <w:tblHeader/>
          <w:jc w:val="center"/>
        </w:trPr>
        <w:tc>
          <w:tcPr>
            <w:tcW w:w="4480" w:type="dxa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6116">
              <w:rPr>
                <w:rFonts w:ascii="Times New Roman" w:hAnsi="Times New Roman" w:cs="Times New Roman"/>
                <w:b/>
              </w:rPr>
              <w:t>Наименование показателей</w:t>
            </w:r>
          </w:p>
        </w:tc>
        <w:tc>
          <w:tcPr>
            <w:tcW w:w="1008" w:type="dxa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2011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09" w:type="dxa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2012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09" w:type="dxa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2013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09" w:type="dxa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2014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D33A92" w:rsidRPr="00256116" w:rsidTr="00D33A92">
        <w:trPr>
          <w:jc w:val="center"/>
        </w:trPr>
        <w:tc>
          <w:tcPr>
            <w:tcW w:w="4480" w:type="dxa"/>
          </w:tcPr>
          <w:p w:rsidR="00D33A92" w:rsidRPr="00256116" w:rsidRDefault="00D33A92" w:rsidP="00D33A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Число общедоступных библиотек (единиц)</w:t>
            </w:r>
          </w:p>
        </w:tc>
        <w:tc>
          <w:tcPr>
            <w:tcW w:w="1008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D33A92" w:rsidRPr="00256116" w:rsidTr="00D33A92">
        <w:trPr>
          <w:jc w:val="center"/>
        </w:trPr>
        <w:tc>
          <w:tcPr>
            <w:tcW w:w="4480" w:type="dxa"/>
          </w:tcPr>
          <w:p w:rsidR="00D33A92" w:rsidRPr="00256116" w:rsidRDefault="00D33A92" w:rsidP="00D33A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Фонд библиотек  (тыс. экз.)</w:t>
            </w:r>
          </w:p>
        </w:tc>
        <w:tc>
          <w:tcPr>
            <w:tcW w:w="1008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184,5</w:t>
            </w: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184,5</w:t>
            </w: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184,5</w:t>
            </w: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184,5</w:t>
            </w:r>
          </w:p>
        </w:tc>
      </w:tr>
      <w:tr w:rsidR="00D33A92" w:rsidRPr="00256116" w:rsidTr="00D33A92">
        <w:trPr>
          <w:jc w:val="center"/>
        </w:trPr>
        <w:tc>
          <w:tcPr>
            <w:tcW w:w="4480" w:type="dxa"/>
          </w:tcPr>
          <w:p w:rsidR="00D33A92" w:rsidRPr="00256116" w:rsidRDefault="00D33A92" w:rsidP="00D33A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Число музыкальных и художественных школ</w:t>
            </w:r>
          </w:p>
        </w:tc>
        <w:tc>
          <w:tcPr>
            <w:tcW w:w="1008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1</w:t>
            </w:r>
          </w:p>
        </w:tc>
      </w:tr>
      <w:tr w:rsidR="00D33A92" w:rsidRPr="00256116" w:rsidTr="00D33A92">
        <w:trPr>
          <w:jc w:val="center"/>
        </w:trPr>
        <w:tc>
          <w:tcPr>
            <w:tcW w:w="4480" w:type="dxa"/>
          </w:tcPr>
          <w:p w:rsidR="00D33A92" w:rsidRPr="00256116" w:rsidRDefault="00D33A92" w:rsidP="00D33A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в них мест</w:t>
            </w:r>
          </w:p>
        </w:tc>
        <w:tc>
          <w:tcPr>
            <w:tcW w:w="1008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3A92" w:rsidRPr="00256116" w:rsidTr="00D33A92">
        <w:trPr>
          <w:jc w:val="center"/>
        </w:trPr>
        <w:tc>
          <w:tcPr>
            <w:tcW w:w="4480" w:type="dxa"/>
          </w:tcPr>
          <w:p w:rsidR="00D33A92" w:rsidRPr="00256116" w:rsidRDefault="00D33A92" w:rsidP="00D33A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численность учащихся в них</w:t>
            </w:r>
          </w:p>
        </w:tc>
        <w:tc>
          <w:tcPr>
            <w:tcW w:w="1008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3A92" w:rsidRPr="00256116" w:rsidTr="00D33A92">
        <w:trPr>
          <w:jc w:val="center"/>
        </w:trPr>
        <w:tc>
          <w:tcPr>
            <w:tcW w:w="4480" w:type="dxa"/>
          </w:tcPr>
          <w:p w:rsidR="00D33A92" w:rsidRPr="00256116" w:rsidRDefault="00D33A92" w:rsidP="00D33A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Число музеев</w:t>
            </w:r>
          </w:p>
        </w:tc>
        <w:tc>
          <w:tcPr>
            <w:tcW w:w="1008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33A92" w:rsidRPr="00256116" w:rsidTr="00D33A92">
        <w:trPr>
          <w:jc w:val="center"/>
        </w:trPr>
        <w:tc>
          <w:tcPr>
            <w:tcW w:w="4480" w:type="dxa"/>
          </w:tcPr>
          <w:p w:rsidR="00D33A92" w:rsidRPr="00256116" w:rsidRDefault="00D33A92" w:rsidP="00D33A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Число театров</w:t>
            </w:r>
          </w:p>
        </w:tc>
        <w:tc>
          <w:tcPr>
            <w:tcW w:w="1008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-</w:t>
            </w:r>
          </w:p>
        </w:tc>
      </w:tr>
      <w:tr w:rsidR="00D33A92" w:rsidRPr="00256116" w:rsidTr="00D33A92">
        <w:trPr>
          <w:jc w:val="center"/>
        </w:trPr>
        <w:tc>
          <w:tcPr>
            <w:tcW w:w="4480" w:type="dxa"/>
          </w:tcPr>
          <w:p w:rsidR="00D33A92" w:rsidRPr="00256116" w:rsidRDefault="00D33A92" w:rsidP="00D33A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lastRenderedPageBreak/>
              <w:t>Число учреждений культурно – досугового типа</w:t>
            </w:r>
          </w:p>
        </w:tc>
        <w:tc>
          <w:tcPr>
            <w:tcW w:w="1008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</w:tr>
      <w:tr w:rsidR="00D33A92" w:rsidRPr="00256116" w:rsidTr="00D33A92">
        <w:trPr>
          <w:jc w:val="center"/>
        </w:trPr>
        <w:tc>
          <w:tcPr>
            <w:tcW w:w="4480" w:type="dxa"/>
          </w:tcPr>
          <w:p w:rsidR="00D33A92" w:rsidRPr="00256116" w:rsidRDefault="00D33A92" w:rsidP="00D33A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Из общего числа учреждений культуры тр</w:t>
            </w:r>
            <w:r w:rsidRPr="00256116">
              <w:rPr>
                <w:rFonts w:ascii="Times New Roman" w:hAnsi="Times New Roman" w:cs="Times New Roman"/>
              </w:rPr>
              <w:t>е</w:t>
            </w:r>
            <w:r w:rsidRPr="00256116">
              <w:rPr>
                <w:rFonts w:ascii="Times New Roman" w:hAnsi="Times New Roman" w:cs="Times New Roman"/>
              </w:rPr>
              <w:t>буют капитального ремонта</w:t>
            </w:r>
          </w:p>
        </w:tc>
        <w:tc>
          <w:tcPr>
            <w:tcW w:w="1008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D33A92" w:rsidRPr="00256116" w:rsidTr="00D33A92">
        <w:trPr>
          <w:jc w:val="center"/>
        </w:trPr>
        <w:tc>
          <w:tcPr>
            <w:tcW w:w="4480" w:type="dxa"/>
          </w:tcPr>
          <w:p w:rsidR="00D33A92" w:rsidRPr="00256116" w:rsidRDefault="00D33A92" w:rsidP="00D33A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из них в аварийном состоянии</w:t>
            </w:r>
          </w:p>
        </w:tc>
        <w:tc>
          <w:tcPr>
            <w:tcW w:w="1008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09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</w:tbl>
    <w:p w:rsidR="00B52EF8" w:rsidRPr="00256116" w:rsidRDefault="00B52EF8" w:rsidP="00D33A9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56116">
        <w:rPr>
          <w:rFonts w:ascii="Times New Roman" w:hAnsi="Times New Roman" w:cs="Times New Roman"/>
          <w:sz w:val="20"/>
          <w:szCs w:val="20"/>
        </w:rPr>
        <w:t>Источник: данные администрации МР</w:t>
      </w:r>
    </w:p>
    <w:p w:rsidR="00B52EF8" w:rsidRPr="00256116" w:rsidRDefault="00B52EF8" w:rsidP="00D33A9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787C21" w:rsidRDefault="00787C21" w:rsidP="00D33A92">
      <w:pPr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B52EF8" w:rsidRPr="00256116" w:rsidRDefault="00B52EF8" w:rsidP="00D33A92">
      <w:pPr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  <w:r w:rsidRPr="00256116">
        <w:rPr>
          <w:rFonts w:ascii="Times New Roman" w:hAnsi="Times New Roman" w:cs="Times New Roman"/>
          <w:b/>
          <w:sz w:val="26"/>
          <w:szCs w:val="26"/>
        </w:rPr>
        <w:t>1.11.Физическая культура и спорт</w:t>
      </w:r>
    </w:p>
    <w:p w:rsidR="00B52EF8" w:rsidRPr="00256116" w:rsidRDefault="00B52EF8" w:rsidP="00D33A9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 В муниципальном образовании  отмечается низкий уровень развития и слабой материально-технической базой учреждений физической культуры и спорта. </w:t>
      </w:r>
    </w:p>
    <w:p w:rsidR="00B52EF8" w:rsidRPr="00256116" w:rsidRDefault="00D33A92" w:rsidP="00D33A9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>На 1.01.</w:t>
      </w:r>
      <w:r w:rsidR="001B2FB7">
        <w:rPr>
          <w:rFonts w:ascii="Times New Roman" w:hAnsi="Times New Roman" w:cs="Times New Roman"/>
          <w:sz w:val="26"/>
          <w:szCs w:val="26"/>
          <w:lang w:eastAsia="ar-SA"/>
        </w:rPr>
        <w:t>2015</w:t>
      </w:r>
      <w:r w:rsidR="00B52EF8"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 г. в МР насчитывалось 52 спортивных </w:t>
      </w:r>
      <w:r w:rsidR="001B2FB7">
        <w:rPr>
          <w:rFonts w:ascii="Times New Roman" w:hAnsi="Times New Roman" w:cs="Times New Roman"/>
          <w:sz w:val="26"/>
          <w:szCs w:val="26"/>
          <w:lang w:eastAsia="ar-SA"/>
        </w:rPr>
        <w:t>сооружений</w:t>
      </w:r>
      <w:r w:rsidR="00B52EF8"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. </w:t>
      </w:r>
    </w:p>
    <w:p w:rsidR="00B52EF8" w:rsidRPr="00256116" w:rsidRDefault="00B52EF8" w:rsidP="00D33A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52EF8" w:rsidRPr="00256116" w:rsidRDefault="00B52EF8" w:rsidP="00D33A9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56116">
        <w:rPr>
          <w:rFonts w:ascii="Times New Roman" w:hAnsi="Times New Roman" w:cs="Times New Roman"/>
          <w:b/>
        </w:rPr>
        <w:t>Таблица 20. Динамика показателей развития физической культуры</w:t>
      </w:r>
    </w:p>
    <w:p w:rsidR="00B52EF8" w:rsidRPr="00256116" w:rsidRDefault="00B52EF8" w:rsidP="00D33A9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56116">
        <w:rPr>
          <w:rFonts w:ascii="Times New Roman" w:hAnsi="Times New Roman" w:cs="Times New Roman"/>
          <w:b/>
        </w:rPr>
        <w:t xml:space="preserve"> в муниципальном районе «Табасаранский район»</w:t>
      </w:r>
    </w:p>
    <w:p w:rsidR="00B52EF8" w:rsidRPr="00256116" w:rsidRDefault="00B52EF8" w:rsidP="00D33A9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87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34"/>
        <w:gridCol w:w="1020"/>
        <w:gridCol w:w="1021"/>
        <w:gridCol w:w="1021"/>
        <w:gridCol w:w="1021"/>
      </w:tblGrid>
      <w:tr w:rsidR="00D33A92" w:rsidRPr="00256116" w:rsidTr="00D33A92">
        <w:trPr>
          <w:jc w:val="center"/>
        </w:trPr>
        <w:tc>
          <w:tcPr>
            <w:tcW w:w="4634" w:type="dxa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6116">
              <w:rPr>
                <w:rFonts w:ascii="Times New Roman" w:hAnsi="Times New Roman" w:cs="Times New Roman"/>
                <w:b/>
              </w:rPr>
              <w:t>Наименование показателей</w:t>
            </w:r>
          </w:p>
        </w:tc>
        <w:tc>
          <w:tcPr>
            <w:tcW w:w="1020" w:type="dxa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2011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21" w:type="dxa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2012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21" w:type="dxa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2013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21" w:type="dxa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2014</w:t>
            </w:r>
            <w:r w:rsidRPr="00256116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D33A92" w:rsidRPr="00256116" w:rsidTr="00D33A92">
        <w:trPr>
          <w:jc w:val="center"/>
        </w:trPr>
        <w:tc>
          <w:tcPr>
            <w:tcW w:w="4634" w:type="dxa"/>
          </w:tcPr>
          <w:p w:rsidR="00D33A92" w:rsidRPr="00256116" w:rsidRDefault="00D33A92" w:rsidP="00D33A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Всего спортивных сооружений  (единиц), в т.ч.</w:t>
            </w:r>
          </w:p>
        </w:tc>
        <w:tc>
          <w:tcPr>
            <w:tcW w:w="1020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021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021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021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</w:tr>
      <w:tr w:rsidR="00D33A92" w:rsidRPr="00256116" w:rsidTr="00D33A92">
        <w:trPr>
          <w:jc w:val="center"/>
        </w:trPr>
        <w:tc>
          <w:tcPr>
            <w:tcW w:w="4634" w:type="dxa"/>
          </w:tcPr>
          <w:p w:rsidR="00D33A92" w:rsidRPr="00256116" w:rsidRDefault="00D33A92" w:rsidP="00D33A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спортивные залы</w:t>
            </w:r>
          </w:p>
        </w:tc>
        <w:tc>
          <w:tcPr>
            <w:tcW w:w="1020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1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1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1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D33A92" w:rsidRPr="00256116" w:rsidTr="00D33A92">
        <w:trPr>
          <w:jc w:val="center"/>
        </w:trPr>
        <w:tc>
          <w:tcPr>
            <w:tcW w:w="4634" w:type="dxa"/>
          </w:tcPr>
          <w:p w:rsidR="00D33A92" w:rsidRPr="00256116" w:rsidRDefault="00D33A92" w:rsidP="00D33A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 xml:space="preserve">     их общая площадь, (кв.м.)</w:t>
            </w:r>
          </w:p>
        </w:tc>
        <w:tc>
          <w:tcPr>
            <w:tcW w:w="1020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3064</w:t>
            </w:r>
          </w:p>
        </w:tc>
        <w:tc>
          <w:tcPr>
            <w:tcW w:w="1021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3064</w:t>
            </w:r>
          </w:p>
        </w:tc>
        <w:tc>
          <w:tcPr>
            <w:tcW w:w="1021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3064</w:t>
            </w:r>
          </w:p>
        </w:tc>
        <w:tc>
          <w:tcPr>
            <w:tcW w:w="1021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3064</w:t>
            </w:r>
          </w:p>
        </w:tc>
      </w:tr>
      <w:tr w:rsidR="00D33A92" w:rsidRPr="00256116" w:rsidTr="00D33A92">
        <w:trPr>
          <w:jc w:val="center"/>
        </w:trPr>
        <w:tc>
          <w:tcPr>
            <w:tcW w:w="4634" w:type="dxa"/>
          </w:tcPr>
          <w:p w:rsidR="00D33A92" w:rsidRPr="00256116" w:rsidRDefault="00D33A92" w:rsidP="00D33A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стадионы</w:t>
            </w:r>
          </w:p>
        </w:tc>
        <w:tc>
          <w:tcPr>
            <w:tcW w:w="1020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1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1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1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33A92" w:rsidRPr="00256116" w:rsidTr="00D33A92">
        <w:trPr>
          <w:jc w:val="center"/>
        </w:trPr>
        <w:tc>
          <w:tcPr>
            <w:tcW w:w="4634" w:type="dxa"/>
          </w:tcPr>
          <w:p w:rsidR="00D33A92" w:rsidRPr="00256116" w:rsidRDefault="00D33A92" w:rsidP="00D33A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116">
              <w:rPr>
                <w:rFonts w:ascii="Times New Roman" w:hAnsi="Times New Roman" w:cs="Times New Roman"/>
              </w:rPr>
              <w:t>спортивные площадки</w:t>
            </w:r>
          </w:p>
        </w:tc>
        <w:tc>
          <w:tcPr>
            <w:tcW w:w="1020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021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21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21" w:type="dxa"/>
            <w:vAlign w:val="center"/>
          </w:tcPr>
          <w:p w:rsidR="00D33A92" w:rsidRPr="00256116" w:rsidRDefault="00D33A92" w:rsidP="00D33A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</w:tbl>
    <w:p w:rsidR="00B52EF8" w:rsidRPr="00256116" w:rsidRDefault="00B52EF8" w:rsidP="00D33A92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256116">
        <w:rPr>
          <w:rFonts w:ascii="Times New Roman" w:hAnsi="Times New Roman" w:cs="Times New Roman"/>
          <w:sz w:val="20"/>
          <w:szCs w:val="20"/>
        </w:rPr>
        <w:t>Источник: данные администрации МР</w:t>
      </w:r>
    </w:p>
    <w:p w:rsidR="00B52EF8" w:rsidRPr="00256116" w:rsidRDefault="00B52EF8" w:rsidP="00D33A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B9066C" w:rsidRDefault="00B52EF8" w:rsidP="00D33A9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В  муниц</w:t>
      </w:r>
      <w:r w:rsidR="00B9066C">
        <w:rPr>
          <w:rFonts w:ascii="Times New Roman" w:hAnsi="Times New Roman" w:cs="Times New Roman"/>
          <w:sz w:val="26"/>
          <w:szCs w:val="26"/>
          <w:lang w:eastAsia="ar-SA"/>
        </w:rPr>
        <w:t>ипальном районе  функционирует 6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 спортивных залов общей площ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а</w:t>
      </w:r>
      <w:r w:rsidR="00B9066C">
        <w:rPr>
          <w:rFonts w:ascii="Times New Roman" w:hAnsi="Times New Roman" w:cs="Times New Roman"/>
          <w:sz w:val="26"/>
          <w:szCs w:val="26"/>
          <w:lang w:eastAsia="ar-SA"/>
        </w:rPr>
        <w:t>дью 3,0 тыс. кв. м,  23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 спортивных площадок. Показатели обеспеченности объект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а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ми инфраструктуры физической культуры и спорта  очень низки и существенно о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т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стают от среднероссийских и среднереспубликанских. Обеспеченность населения МР крытыми спортивными </w:t>
      </w:r>
      <w:r w:rsidR="00B9066C">
        <w:rPr>
          <w:rFonts w:ascii="Times New Roman" w:hAnsi="Times New Roman" w:cs="Times New Roman"/>
          <w:sz w:val="26"/>
          <w:szCs w:val="26"/>
          <w:lang w:eastAsia="ar-SA"/>
        </w:rPr>
        <w:t xml:space="preserve">сооружениями составляет менее 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0% от норматива. </w:t>
      </w:r>
    </w:p>
    <w:p w:rsidR="00B52EF8" w:rsidRPr="00256116" w:rsidRDefault="00B52EF8" w:rsidP="00D33A9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Низкий уровень обеспеченности спортивной инфраструктурой обусловливает  низкий показатель уровня населения, систематически занимающегося спортом.</w:t>
      </w:r>
    </w:p>
    <w:p w:rsidR="00B52EF8" w:rsidRPr="00256116" w:rsidRDefault="00B52EF8" w:rsidP="00D33A92">
      <w:pPr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B52EF8" w:rsidRPr="00256116" w:rsidRDefault="00B52EF8" w:rsidP="00D33A92">
      <w:pPr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  <w:r w:rsidRPr="00256116">
        <w:rPr>
          <w:rFonts w:ascii="Times New Roman" w:hAnsi="Times New Roman" w:cs="Times New Roman"/>
          <w:b/>
          <w:sz w:val="26"/>
          <w:szCs w:val="26"/>
        </w:rPr>
        <w:t>1.12. Экология</w:t>
      </w:r>
    </w:p>
    <w:p w:rsidR="00B52EF8" w:rsidRPr="00256116" w:rsidRDefault="00B52EF8" w:rsidP="00D33A9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256116">
        <w:rPr>
          <w:rFonts w:ascii="Times New Roman" w:hAnsi="Times New Roman" w:cs="Times New Roman"/>
          <w:sz w:val="26"/>
          <w:szCs w:val="26"/>
          <w:lang w:eastAsia="ar-SA"/>
        </w:rPr>
        <w:t>Государственное регулирование охраны окружающей среды и природопол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ь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зования в Табасаранском районе Дагестана осуществляется в соответствии с Ко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н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ституцией Российской Федерации, требованиями Федерального закона «Об охране окружающей природной среды»,   принятого в 2002 г, а также законами, нормати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в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ными и правовыми актами Российской Федерации,  республики Дагестан и Табас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>а</w:t>
      </w:r>
      <w:r w:rsidRPr="00256116">
        <w:rPr>
          <w:rFonts w:ascii="Times New Roman" w:hAnsi="Times New Roman" w:cs="Times New Roman"/>
          <w:sz w:val="26"/>
          <w:szCs w:val="26"/>
          <w:lang w:eastAsia="ar-SA"/>
        </w:rPr>
        <w:t xml:space="preserve">ранского района. </w:t>
      </w:r>
    </w:p>
    <w:p w:rsidR="00B52EF8" w:rsidRPr="00256116" w:rsidRDefault="00B52EF8" w:rsidP="00D33A92">
      <w:pPr>
        <w:pStyle w:val="24"/>
        <w:ind w:firstLine="737"/>
        <w:rPr>
          <w:rFonts w:ascii="Times New Roman" w:hAnsi="Times New Roman" w:cs="Times New Roman"/>
          <w:szCs w:val="26"/>
          <w:lang w:eastAsia="ar-SA"/>
        </w:rPr>
      </w:pPr>
      <w:r w:rsidRPr="00256116">
        <w:rPr>
          <w:rFonts w:ascii="Times New Roman" w:hAnsi="Times New Roman" w:cs="Times New Roman"/>
          <w:szCs w:val="26"/>
          <w:lang w:eastAsia="ar-SA"/>
        </w:rPr>
        <w:t>Состояние окружающей среды, наряду с состоянием геологической среды, почвенного покрова, подземных и поверхностных вод, атмосферного воздуха, ле</w:t>
      </w:r>
      <w:r w:rsidRPr="00256116">
        <w:rPr>
          <w:rFonts w:ascii="Times New Roman" w:hAnsi="Times New Roman" w:cs="Times New Roman"/>
          <w:szCs w:val="26"/>
          <w:lang w:eastAsia="ar-SA"/>
        </w:rPr>
        <w:t>с</w:t>
      </w:r>
      <w:r w:rsidRPr="00256116">
        <w:rPr>
          <w:rFonts w:ascii="Times New Roman" w:hAnsi="Times New Roman" w:cs="Times New Roman"/>
          <w:szCs w:val="26"/>
          <w:lang w:eastAsia="ar-SA"/>
        </w:rPr>
        <w:t>ных ресурсов и т.д.,  определяется величиной техногенной нагрузки на неё. Техн</w:t>
      </w:r>
      <w:r w:rsidRPr="00256116">
        <w:rPr>
          <w:rFonts w:ascii="Times New Roman" w:hAnsi="Times New Roman" w:cs="Times New Roman"/>
          <w:szCs w:val="26"/>
          <w:lang w:eastAsia="ar-SA"/>
        </w:rPr>
        <w:t>о</w:t>
      </w:r>
      <w:r w:rsidRPr="00256116">
        <w:rPr>
          <w:rFonts w:ascii="Times New Roman" w:hAnsi="Times New Roman" w:cs="Times New Roman"/>
          <w:szCs w:val="26"/>
          <w:lang w:eastAsia="ar-SA"/>
        </w:rPr>
        <w:t xml:space="preserve">генная нагрузка в районе невысокая. </w:t>
      </w:r>
    </w:p>
    <w:p w:rsidR="00B52EF8" w:rsidRPr="00256116" w:rsidRDefault="00B52EF8" w:rsidP="00D33A92">
      <w:pPr>
        <w:pStyle w:val="ae"/>
        <w:spacing w:after="0"/>
        <w:ind w:left="0" w:firstLine="737"/>
        <w:jc w:val="both"/>
        <w:rPr>
          <w:sz w:val="26"/>
          <w:szCs w:val="26"/>
        </w:rPr>
      </w:pPr>
      <w:r w:rsidRPr="00256116">
        <w:rPr>
          <w:sz w:val="26"/>
          <w:szCs w:val="26"/>
        </w:rPr>
        <w:t xml:space="preserve">Особенности геологического строения территории Табасаранского района определяют довольно высокую чувствительность среды к воздействию природных процессов: произвольная нарезка дорог по кромке склонов; несанкционированная вырубка лесов; перепланировка территории под застройку, самовольная застройка на неустойчивых склонах; подпор поверхностного стока дорогами и другими линейными сооружениями; разработка полезных ископаемых. Реакцией среды на </w:t>
      </w:r>
      <w:r w:rsidRPr="00256116">
        <w:rPr>
          <w:sz w:val="26"/>
          <w:szCs w:val="26"/>
        </w:rPr>
        <w:lastRenderedPageBreak/>
        <w:t>эти воздействия являются оползни и обвалы, подтопление, эрозия, что приводит к ухудшению грунтовых условий и усилению сейсмической интенсивности.</w:t>
      </w:r>
    </w:p>
    <w:p w:rsidR="00B52EF8" w:rsidRPr="00256116" w:rsidRDefault="00B52EF8" w:rsidP="00D33A92">
      <w:pPr>
        <w:pStyle w:val="ae"/>
        <w:spacing w:after="0"/>
        <w:ind w:left="0" w:firstLine="737"/>
        <w:jc w:val="both"/>
        <w:rPr>
          <w:sz w:val="26"/>
          <w:szCs w:val="26"/>
        </w:rPr>
      </w:pPr>
    </w:p>
    <w:p w:rsidR="00B52EF8" w:rsidRPr="00256116" w:rsidRDefault="00B52EF8" w:rsidP="00D33A92">
      <w:pPr>
        <w:pStyle w:val="ae"/>
        <w:spacing w:after="0"/>
        <w:ind w:left="0"/>
        <w:jc w:val="both"/>
        <w:rPr>
          <w:sz w:val="26"/>
          <w:szCs w:val="26"/>
        </w:rPr>
      </w:pPr>
      <w:r w:rsidRPr="00256116">
        <w:rPr>
          <w:noProof/>
          <w:sz w:val="26"/>
          <w:szCs w:val="26"/>
          <w:lang w:eastAsia="ru-RU"/>
        </w:rPr>
        <w:drawing>
          <wp:inline distT="0" distB="0" distL="0" distR="0">
            <wp:extent cx="5946775" cy="4432300"/>
            <wp:effectExtent l="19050" t="0" r="0" b="0"/>
            <wp:docPr id="23" name="Рисунок 1" descr="Описание: D:\Мои документы1\Курбан\Прочее\Камал\Схема ТАБАСАРАНСКИЙ РАЙОН\Охр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Мои документы1\Курбан\Прочее\Камал\Схема ТАБАСАРАНСКИЙ РАЙОН\Охра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43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EF8" w:rsidRPr="00256116" w:rsidRDefault="00B52EF8" w:rsidP="00D33A92">
      <w:pPr>
        <w:pStyle w:val="ae"/>
        <w:spacing w:after="0"/>
        <w:ind w:left="0" w:firstLine="737"/>
        <w:jc w:val="both"/>
        <w:rPr>
          <w:sz w:val="26"/>
          <w:szCs w:val="26"/>
        </w:rPr>
      </w:pPr>
    </w:p>
    <w:p w:rsidR="009B4312" w:rsidRDefault="00B52EF8" w:rsidP="00D33A92">
      <w:pPr>
        <w:pStyle w:val="ae"/>
        <w:spacing w:after="0"/>
        <w:ind w:left="0" w:firstLine="737"/>
        <w:jc w:val="both"/>
        <w:rPr>
          <w:sz w:val="26"/>
          <w:szCs w:val="26"/>
        </w:rPr>
      </w:pPr>
      <w:r w:rsidRPr="00256116">
        <w:rPr>
          <w:sz w:val="26"/>
          <w:szCs w:val="26"/>
        </w:rPr>
        <w:t xml:space="preserve">На территории района произрастает множество видов дикорастущих и культурных растений. </w:t>
      </w:r>
    </w:p>
    <w:p w:rsidR="00B52EF8" w:rsidRPr="00256116" w:rsidRDefault="00B52EF8" w:rsidP="00D33A92">
      <w:pPr>
        <w:pStyle w:val="ae"/>
        <w:spacing w:after="0"/>
        <w:ind w:left="0" w:firstLine="737"/>
        <w:jc w:val="both"/>
        <w:rPr>
          <w:sz w:val="26"/>
          <w:szCs w:val="26"/>
        </w:rPr>
      </w:pPr>
      <w:r w:rsidRPr="00256116">
        <w:rPr>
          <w:sz w:val="26"/>
          <w:szCs w:val="26"/>
        </w:rPr>
        <w:t>Редкие и ценные виды дикорастущих растений исчезают в результате перепахивания земель, выпаса скота, заготовки лекарственных и декоративных растений, ведения различной хозяйственной деятельности.</w:t>
      </w:r>
    </w:p>
    <w:p w:rsidR="00B52EF8" w:rsidRPr="00256116" w:rsidRDefault="00B52EF8" w:rsidP="00D33A92">
      <w:pPr>
        <w:pStyle w:val="ae"/>
        <w:spacing w:after="0"/>
        <w:ind w:left="0" w:firstLine="737"/>
        <w:jc w:val="both"/>
        <w:rPr>
          <w:sz w:val="26"/>
          <w:szCs w:val="26"/>
        </w:rPr>
      </w:pPr>
      <w:r w:rsidRPr="00256116">
        <w:rPr>
          <w:sz w:val="26"/>
          <w:szCs w:val="26"/>
        </w:rPr>
        <w:t>Накопленные и образующиеся в настоящее время отходы производства и потребления представляют опасность для здоровья человека и окружающей среды, создают напряженность экологической обстановки. Нерешенность проблемы утилизации отходов является одной из главных причин высокого уровня загрязнения земель и их необратимой деградации.</w:t>
      </w:r>
    </w:p>
    <w:p w:rsidR="00B52EF8" w:rsidRPr="00256116" w:rsidRDefault="00B52EF8" w:rsidP="00D33A92">
      <w:pPr>
        <w:pStyle w:val="ae"/>
        <w:spacing w:after="0"/>
        <w:ind w:left="0" w:firstLine="737"/>
        <w:jc w:val="both"/>
        <w:rPr>
          <w:sz w:val="26"/>
          <w:szCs w:val="26"/>
        </w:rPr>
      </w:pPr>
      <w:r w:rsidRPr="00256116">
        <w:rPr>
          <w:sz w:val="26"/>
          <w:szCs w:val="26"/>
        </w:rPr>
        <w:t xml:space="preserve">В каждом населенном пункте муниципального района имеются несанкционированные свалки под складирование ТБО,  и их состояние по всем параметрам не соответствует санитарным и экологическим нормам. </w:t>
      </w:r>
    </w:p>
    <w:p w:rsidR="00B52EF8" w:rsidRPr="00256116" w:rsidRDefault="00B52EF8" w:rsidP="00D33A92">
      <w:pPr>
        <w:pStyle w:val="ae"/>
        <w:spacing w:after="0"/>
        <w:ind w:left="0" w:firstLine="737"/>
        <w:jc w:val="both"/>
        <w:rPr>
          <w:sz w:val="26"/>
          <w:szCs w:val="26"/>
        </w:rPr>
      </w:pPr>
      <w:r w:rsidRPr="00256116">
        <w:rPr>
          <w:sz w:val="26"/>
          <w:szCs w:val="26"/>
        </w:rPr>
        <w:t xml:space="preserve">В муниципальных образованиях района растет число неорганизованных свалок, количество которых носит угрожающий характер. Твердые бытовые отходы сжигаются, что приводит к загрязнению атмосферного воздуха высокотоксичными соединениями. </w:t>
      </w:r>
    </w:p>
    <w:p w:rsidR="00B52EF8" w:rsidRDefault="00B52EF8" w:rsidP="002561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33A92" w:rsidRDefault="00D33A92" w:rsidP="002561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33A92" w:rsidRPr="00256116" w:rsidRDefault="00D33A92" w:rsidP="002561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52EF8" w:rsidRPr="00256116" w:rsidRDefault="00B52EF8" w:rsidP="00256116">
      <w:pPr>
        <w:spacing w:after="0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 w:rsidRPr="00256116">
        <w:rPr>
          <w:rFonts w:ascii="Times New Roman" w:hAnsi="Times New Roman" w:cs="Times New Roman"/>
          <w:b/>
          <w:caps/>
          <w:sz w:val="26"/>
          <w:szCs w:val="26"/>
        </w:rPr>
        <w:lastRenderedPageBreak/>
        <w:t>I</w:t>
      </w:r>
      <w:r w:rsidRPr="00256116">
        <w:rPr>
          <w:rFonts w:ascii="Times New Roman" w:hAnsi="Times New Roman" w:cs="Times New Roman"/>
          <w:b/>
          <w:caps/>
          <w:sz w:val="26"/>
          <w:szCs w:val="26"/>
          <w:lang w:val="en-US"/>
        </w:rPr>
        <w:t>I</w:t>
      </w:r>
      <w:r w:rsidRPr="00256116">
        <w:rPr>
          <w:rFonts w:ascii="Times New Roman" w:hAnsi="Times New Roman" w:cs="Times New Roman"/>
          <w:b/>
          <w:caps/>
          <w:sz w:val="26"/>
          <w:szCs w:val="26"/>
        </w:rPr>
        <w:t>I. развития муниципального РАЙОНА «Табасаранский ра</w:t>
      </w:r>
      <w:r w:rsidRPr="00256116">
        <w:rPr>
          <w:rFonts w:ascii="Times New Roman" w:hAnsi="Times New Roman" w:cs="Times New Roman"/>
          <w:b/>
          <w:caps/>
          <w:sz w:val="26"/>
          <w:szCs w:val="26"/>
        </w:rPr>
        <w:t>й</w:t>
      </w:r>
      <w:r w:rsidRPr="00256116">
        <w:rPr>
          <w:rFonts w:ascii="Times New Roman" w:hAnsi="Times New Roman" w:cs="Times New Roman"/>
          <w:b/>
          <w:caps/>
          <w:sz w:val="26"/>
          <w:szCs w:val="26"/>
        </w:rPr>
        <w:t>он»</w:t>
      </w:r>
      <w:r w:rsidR="00D33A92">
        <w:rPr>
          <w:rFonts w:ascii="Times New Roman" w:hAnsi="Times New Roman" w:cs="Times New Roman"/>
          <w:b/>
          <w:caps/>
          <w:sz w:val="26"/>
          <w:szCs w:val="26"/>
        </w:rPr>
        <w:t xml:space="preserve"> в рамках приоритетных проектов развития</w:t>
      </w:r>
    </w:p>
    <w:p w:rsidR="00B52EF8" w:rsidRPr="00256116" w:rsidRDefault="00B52EF8" w:rsidP="00256116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B52EF8" w:rsidRPr="00D33A92" w:rsidRDefault="00B52EF8" w:rsidP="00D33A92">
      <w:pPr>
        <w:pStyle w:val="a9"/>
        <w:spacing w:after="0" w:line="264" w:lineRule="auto"/>
        <w:ind w:firstLine="567"/>
        <w:rPr>
          <w:rFonts w:ascii="Times New Roman" w:hAnsi="Times New Roman"/>
          <w:sz w:val="26"/>
          <w:szCs w:val="26"/>
        </w:rPr>
      </w:pPr>
      <w:r w:rsidRPr="00D33A92">
        <w:rPr>
          <w:rFonts w:ascii="Times New Roman" w:hAnsi="Times New Roman"/>
          <w:sz w:val="26"/>
          <w:szCs w:val="26"/>
        </w:rPr>
        <w:t xml:space="preserve">Основа производственного потенциала района – сельское хозяйство. </w:t>
      </w:r>
    </w:p>
    <w:p w:rsidR="00B52EF8" w:rsidRPr="00D33A92" w:rsidRDefault="00B52EF8" w:rsidP="00D33A92">
      <w:pPr>
        <w:pStyle w:val="a9"/>
        <w:spacing w:after="0" w:line="264" w:lineRule="auto"/>
        <w:ind w:firstLine="567"/>
        <w:rPr>
          <w:rFonts w:ascii="Times New Roman" w:hAnsi="Times New Roman"/>
          <w:sz w:val="26"/>
          <w:szCs w:val="26"/>
        </w:rPr>
      </w:pPr>
      <w:r w:rsidRPr="00D33A92">
        <w:rPr>
          <w:rFonts w:ascii="Times New Roman" w:hAnsi="Times New Roman"/>
          <w:sz w:val="26"/>
          <w:szCs w:val="26"/>
        </w:rPr>
        <w:t>Табасаранский район является</w:t>
      </w:r>
      <w:r w:rsidR="00774AEA" w:rsidRPr="00D33A92">
        <w:rPr>
          <w:rFonts w:ascii="Times New Roman" w:hAnsi="Times New Roman"/>
          <w:sz w:val="26"/>
          <w:szCs w:val="26"/>
        </w:rPr>
        <w:t xml:space="preserve"> преимущественно сельскохозяйст</w:t>
      </w:r>
      <w:r w:rsidRPr="00D33A92">
        <w:rPr>
          <w:rFonts w:ascii="Times New Roman" w:hAnsi="Times New Roman"/>
          <w:sz w:val="26"/>
          <w:szCs w:val="26"/>
        </w:rPr>
        <w:t>венным ра</w:t>
      </w:r>
      <w:r w:rsidRPr="00D33A92">
        <w:rPr>
          <w:rFonts w:ascii="Times New Roman" w:hAnsi="Times New Roman"/>
          <w:sz w:val="26"/>
          <w:szCs w:val="26"/>
        </w:rPr>
        <w:t>й</w:t>
      </w:r>
      <w:r w:rsidRPr="00D33A92">
        <w:rPr>
          <w:rFonts w:ascii="Times New Roman" w:hAnsi="Times New Roman"/>
          <w:sz w:val="26"/>
          <w:szCs w:val="26"/>
        </w:rPr>
        <w:t>оном и формирует, наряду с другими сельскохозяйственными территориями, агр</w:t>
      </w:r>
      <w:r w:rsidRPr="00D33A92">
        <w:rPr>
          <w:rFonts w:ascii="Times New Roman" w:hAnsi="Times New Roman"/>
          <w:sz w:val="26"/>
          <w:szCs w:val="26"/>
        </w:rPr>
        <w:t>о</w:t>
      </w:r>
      <w:r w:rsidRPr="00D33A92">
        <w:rPr>
          <w:rFonts w:ascii="Times New Roman" w:hAnsi="Times New Roman"/>
          <w:sz w:val="26"/>
          <w:szCs w:val="26"/>
        </w:rPr>
        <w:t>промышленный комплекс Республики. От того, как будет развиваться сельское х</w:t>
      </w:r>
      <w:r w:rsidRPr="00D33A92">
        <w:rPr>
          <w:rFonts w:ascii="Times New Roman" w:hAnsi="Times New Roman"/>
          <w:sz w:val="26"/>
          <w:szCs w:val="26"/>
        </w:rPr>
        <w:t>о</w:t>
      </w:r>
      <w:r w:rsidRPr="00D33A92">
        <w:rPr>
          <w:rFonts w:ascii="Times New Roman" w:hAnsi="Times New Roman"/>
          <w:sz w:val="26"/>
          <w:szCs w:val="26"/>
        </w:rPr>
        <w:t>зяйство муниципального района и обслуживающие его объекты, от того, как будут решаться на его территории вопросы земельных отношений, будет зависеть, р</w:t>
      </w:r>
      <w:r w:rsidRPr="00D33A92">
        <w:rPr>
          <w:rFonts w:ascii="Times New Roman" w:hAnsi="Times New Roman"/>
          <w:sz w:val="26"/>
          <w:szCs w:val="26"/>
        </w:rPr>
        <w:t>а</w:t>
      </w:r>
      <w:r w:rsidRPr="00D33A92">
        <w:rPr>
          <w:rFonts w:ascii="Times New Roman" w:hAnsi="Times New Roman"/>
          <w:sz w:val="26"/>
          <w:szCs w:val="26"/>
        </w:rPr>
        <w:t xml:space="preserve">циональность организации территории района, а также развитие АПК Республики в целом. </w:t>
      </w:r>
    </w:p>
    <w:p w:rsidR="00B52EF8" w:rsidRPr="00D33A92" w:rsidRDefault="00B52EF8" w:rsidP="00D33A92">
      <w:pPr>
        <w:pStyle w:val="a9"/>
        <w:spacing w:after="0" w:line="264" w:lineRule="auto"/>
        <w:ind w:firstLine="567"/>
        <w:rPr>
          <w:rFonts w:ascii="Times New Roman" w:hAnsi="Times New Roman"/>
          <w:sz w:val="26"/>
          <w:szCs w:val="26"/>
        </w:rPr>
      </w:pPr>
      <w:r w:rsidRPr="00D33A92">
        <w:rPr>
          <w:rFonts w:ascii="Times New Roman" w:hAnsi="Times New Roman"/>
          <w:sz w:val="26"/>
          <w:szCs w:val="26"/>
        </w:rPr>
        <w:t>В экономике МР «Табасаранский район» сложилось и развивается многоо</w:t>
      </w:r>
      <w:r w:rsidRPr="00D33A92">
        <w:rPr>
          <w:rFonts w:ascii="Times New Roman" w:hAnsi="Times New Roman"/>
          <w:sz w:val="26"/>
          <w:szCs w:val="26"/>
        </w:rPr>
        <w:t>т</w:t>
      </w:r>
      <w:r w:rsidRPr="00D33A92">
        <w:rPr>
          <w:rFonts w:ascii="Times New Roman" w:hAnsi="Times New Roman"/>
          <w:sz w:val="26"/>
          <w:szCs w:val="26"/>
        </w:rPr>
        <w:t xml:space="preserve">раслевое сельское хозяйство, при не устойчивой структуре сельскохозяйственного производства. </w:t>
      </w:r>
    </w:p>
    <w:p w:rsidR="00B52EF8" w:rsidRPr="00D33A92" w:rsidRDefault="00B52EF8" w:rsidP="00D33A92">
      <w:pPr>
        <w:spacing w:after="0" w:line="264" w:lineRule="auto"/>
        <w:ind w:firstLine="567"/>
        <w:rPr>
          <w:rFonts w:ascii="Times New Roman" w:hAnsi="Times New Roman" w:cs="Times New Roman"/>
          <w:b/>
          <w:sz w:val="26"/>
          <w:szCs w:val="26"/>
        </w:rPr>
      </w:pP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3.1. Развитие агропромышленного комплекса Табасаранский район в рамках реализация приоритетного проекта «Эффективный агропромышле</w:t>
      </w:r>
      <w:r w:rsidRPr="00D33A9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</w:t>
      </w:r>
      <w:r w:rsidRPr="00D33A9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ный комплекс»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Агропромышленный комплекс и его базовая отрасль-сельское хозяйство я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ляются системообразующими сферами экономики района, формирующие агропр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довольственный рынок, экономическую безопасность, трудовой и поселенческий потенциал сельских территорий.</w:t>
      </w:r>
    </w:p>
    <w:p w:rsidR="0095572C" w:rsidRPr="00D33A92" w:rsidRDefault="00D74D20" w:rsidP="00D33A92">
      <w:pPr>
        <w:spacing w:after="0" w:line="264" w:lineRule="auto"/>
        <w:ind w:firstLine="567"/>
        <w:contextualSpacing/>
        <w:jc w:val="both"/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</w:pP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 xml:space="preserve">В рамках развития отрасли растениеводства </w:t>
      </w:r>
      <w:r w:rsidR="00162A2B"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предусматривается в 2015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 xml:space="preserve"> г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о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 xml:space="preserve">ду  </w:t>
      </w:r>
      <w:r w:rsidR="0095572C"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 xml:space="preserve">осуществить закладку </w:t>
      </w:r>
      <w:r w:rsidR="00607F6D"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40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 xml:space="preserve"> га садов, как новой подотрасли сельского хозяйс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т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ва района. Предусматривается получение господдержки подсредством пре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д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ставления субсидии за счет средств федерального и республиканского бюдж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е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тов, в установленных  нормативах на закладку садов.</w:t>
      </w:r>
    </w:p>
    <w:p w:rsidR="00607F6D" w:rsidRPr="00D33A92" w:rsidRDefault="00D74D20" w:rsidP="00D33A92">
      <w:pPr>
        <w:spacing w:after="0" w:line="264" w:lineRule="auto"/>
        <w:ind w:firstLine="567"/>
        <w:contextualSpacing/>
        <w:jc w:val="both"/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</w:pP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В целях повышения доходов сельхозпроизводства, стабильных урожаев, обеспечивающих продовольственную безопасность, оказывается господдержка «Несвязанная поддержка сельхозпроизводителей в области растениеводства».</w:t>
      </w:r>
    </w:p>
    <w:p w:rsidR="00607F6D" w:rsidRPr="00D33A92" w:rsidRDefault="00607F6D" w:rsidP="00D33A92">
      <w:pPr>
        <w:spacing w:after="0" w:line="264" w:lineRule="auto"/>
        <w:ind w:firstLine="567"/>
        <w:contextualSpacing/>
        <w:jc w:val="both"/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</w:pP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Ежегодная площадь реконструкции и закладки садов на территории МР с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о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ставит около 26,0 га.</w:t>
      </w:r>
    </w:p>
    <w:p w:rsidR="00607F6D" w:rsidRPr="00D33A92" w:rsidRDefault="00607F6D" w:rsidP="00D33A92">
      <w:pPr>
        <w:spacing w:after="0" w:line="264" w:lineRule="auto"/>
        <w:ind w:firstLine="567"/>
        <w:contextualSpacing/>
        <w:jc w:val="both"/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</w:pP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Ежегодная площадь реконструкции и закладки виноградников  на террит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о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рии МР составит 22 га.</w:t>
      </w:r>
    </w:p>
    <w:p w:rsidR="00607F6D" w:rsidRPr="00D33A92" w:rsidRDefault="00607F6D" w:rsidP="00D33A92">
      <w:pPr>
        <w:spacing w:after="0" w:line="264" w:lineRule="auto"/>
        <w:ind w:firstLine="567"/>
        <w:contextualSpacing/>
        <w:jc w:val="both"/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</w:pP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Организация пчеловодческих хозяйств на территории МР. Создание на территории МР пасеки на 5000 пчелосемей, обеспечение населения МР и ре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с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публики продукцией пчеловодства.</w:t>
      </w:r>
    </w:p>
    <w:p w:rsidR="00D74D20" w:rsidRPr="00D33A92" w:rsidRDefault="00607F6D" w:rsidP="00D33A92">
      <w:pPr>
        <w:spacing w:after="0" w:line="264" w:lineRule="auto"/>
        <w:ind w:firstLine="567"/>
        <w:contextualSpacing/>
        <w:jc w:val="both"/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</w:pP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Развитие мелиорации, повышение эффективности использования орос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и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тельных систем, восстановление внутрихозяйственной оросительной системы. Реконструкция внутрихозяйственных оросительных систем, строительство н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о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вых оросительных систем. Увеличение производства зерновых фуражного зе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р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на, для развития кормовой базы, производства картофеля, овощей.</w:t>
      </w:r>
    </w:p>
    <w:p w:rsidR="00D74D20" w:rsidRPr="00D33A92" w:rsidRDefault="00D74D20" w:rsidP="00D33A92">
      <w:pPr>
        <w:spacing w:after="0" w:line="264" w:lineRule="auto"/>
        <w:ind w:firstLine="567"/>
        <w:contextualSpacing/>
        <w:jc w:val="both"/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Для создания кормовой базы необходимо расширение площадей под мног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летними травами высокобелковыми культурами путём вовлечения в оборот неи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пользуемой пашни. </w:t>
      </w:r>
    </w:p>
    <w:p w:rsidR="00774AEA" w:rsidRPr="00D33A92" w:rsidRDefault="00774AEA" w:rsidP="00D33A92">
      <w:pPr>
        <w:pStyle w:val="21"/>
        <w:spacing w:line="264" w:lineRule="auto"/>
        <w:ind w:firstLine="567"/>
        <w:jc w:val="both"/>
        <w:rPr>
          <w:rFonts w:ascii="Times New Roman" w:hAnsi="Times New Roman"/>
          <w:spacing w:val="5"/>
          <w:kern w:val="28"/>
          <w:sz w:val="26"/>
          <w:szCs w:val="26"/>
        </w:rPr>
      </w:pPr>
    </w:p>
    <w:p w:rsidR="00D74D20" w:rsidRPr="00D33A92" w:rsidRDefault="00D74D20" w:rsidP="00D33A92">
      <w:pPr>
        <w:spacing w:after="0" w:line="264" w:lineRule="auto"/>
        <w:ind w:firstLine="567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Развитие  животноводства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Приоритетными направлениями развития животноводства в муниципальном районе являются динамичное и эффективное развитие следующихподотраслей: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племенного животноводства;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реконструкция и строительство новых животноводческих комплексов;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скотоводства мясного и молочного направления;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овцеводства;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кормовой базы;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рамках госпрограммы РД «Развитие сельского хозяйства и регулирование рынков сельскохозяйственной продукции</w:t>
      </w:r>
      <w:r w:rsidR="00620AB6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, сырья и продовольствия на 2015-2018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годы» предусматривается развитие этих подотраслей. Осуществляется стимулир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вание основных видов производства, поддержка малых форм хозяйствования, п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вышения уровня рентабельности сельского хозяйства, инновационное развитие, повышения занятости, уровня и качества жизни населения района.</w:t>
      </w:r>
    </w:p>
    <w:p w:rsidR="00D27D31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Муниципальное образование имеет значительный потенциал развития живо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новодства, который возможно реализовать за счет развития кормовой базы, улу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шения условий содержания скота, развития племенного животноводства (восст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новление и строительство МТФ, животноводческих комплексов), возрождение и развитие коневодства (строительство конеферм), пчеловодства и птицеводства (в т.ч. индюшачьих хозяйств), эффективного использования земельных ресурсов. Для развития животноводства необходимо также создание объектов по его обслужив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нию, прежде всего, небольших мобильных перерабатывающих производств и заг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товительно-снабженческих организаций, восстановление внутрихозяйственной оросительной системы, развитие потребительской кооперации. 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реализации потенциала животноводства необходимо увеличить долю племенного поголовья в общей структуре стада, улучшить зоотехническое и вет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ринарное обслуживание, что в свою очередь позволит в значительной степени п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высить показатели продуктивности. Необходимо расширение площадей под мн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голетними травами высокобелковыми культурами путём вовлечения в оборот н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используемой пашни.  Наличие площадей сельскохозяйственных угодий позволяет  увеличить поголовье крупного рогатого скота, овец и коз в муниципальном районе. 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Овцеводство и скотоводство – основное традиционное направление животн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водства. Скотоводство является одним из основных традиционных видов деятел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ь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ности муниципального района, как в части занятости населения, так и в его прод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вольственном обеспечении. 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Имеющееся поголовье крупного и мелкого рогатого скота в муниципальном районе характеризуется низкими продуктивными качествами, что негативно отр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жается на себестоимости производимой продукции. 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Факторами, обусловливающими рост объемов производства продукции скот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водства и овцеводства, являются: значительное увеличение показателей проду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тивности поголовья за счет улучшения условий содержания животных, породных характеристик стада и качества кормления, применения новых технологий выр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щивания скота и производства кормов.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В муниципальном районе имеются благоприятные возможности для развития птицеводческой отрасли. Объясняется это наличием кормовой базы, высоким спр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сом на продукт, но производство мяса птицы происходит преимущественно в ли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ных хозяйствах. </w:t>
      </w:r>
    </w:p>
    <w:p w:rsidR="00D74D20" w:rsidRPr="00D33A92" w:rsidRDefault="00D74D20" w:rsidP="00D33A92">
      <w:pPr>
        <w:spacing w:after="0" w:line="264" w:lineRule="auto"/>
        <w:ind w:firstLine="567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Развитие  растениеводства</w:t>
      </w:r>
    </w:p>
    <w:p w:rsidR="00D27D31" w:rsidRPr="00D33A92" w:rsidRDefault="00D27D31" w:rsidP="00D33A92">
      <w:pPr>
        <w:spacing w:after="0" w:line="264" w:lineRule="auto"/>
        <w:ind w:firstLine="567"/>
        <w:contextualSpacing/>
        <w:jc w:val="both"/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</w:pP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В рамках развития отрасли растениеводства предусматривается в 2015 г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о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ду  осуществить закладку 40 га садов, как новой подотрасли сельского хозяйс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т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ва района. Предусматривается получение господдержки подсредством пре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д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ставления субсидии за счет средств федерального и республиканского бюдж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е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 xml:space="preserve">тов, в установленных  нормативах на закладку садов.  </w:t>
      </w:r>
    </w:p>
    <w:p w:rsidR="00D27D31" w:rsidRPr="00D33A92" w:rsidRDefault="00D27D31" w:rsidP="00D33A92">
      <w:pPr>
        <w:spacing w:after="0" w:line="264" w:lineRule="auto"/>
        <w:ind w:firstLine="567"/>
        <w:contextualSpacing/>
        <w:jc w:val="both"/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</w:pP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 xml:space="preserve">      В целях повышения доходов сельхозпроизводства, стабильных урож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а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ев, обеспечивающих продовольственную безопасность, оказывается госпо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д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держка «Несвязанная поддержка сельхозпроизводителей в области растени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е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водства».</w:t>
      </w:r>
    </w:p>
    <w:p w:rsidR="00D27D31" w:rsidRPr="00D33A92" w:rsidRDefault="00D27D31" w:rsidP="00D33A92">
      <w:pPr>
        <w:spacing w:after="0" w:line="264" w:lineRule="auto"/>
        <w:ind w:firstLine="567"/>
        <w:contextualSpacing/>
        <w:jc w:val="both"/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</w:pP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Ежегодная площадь реконструкции и закладки садов на территории МР с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о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ставит около 26,0 га.</w:t>
      </w:r>
    </w:p>
    <w:p w:rsidR="00D27D31" w:rsidRPr="00D33A92" w:rsidRDefault="00D27D31" w:rsidP="00D33A92">
      <w:pPr>
        <w:spacing w:after="0" w:line="264" w:lineRule="auto"/>
        <w:ind w:firstLine="567"/>
        <w:contextualSpacing/>
        <w:jc w:val="both"/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</w:pP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 xml:space="preserve"> Ежегодная площадь реконструкции и закладки виноградников  на терр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и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тории МР составит 22 га.</w:t>
      </w:r>
    </w:p>
    <w:p w:rsidR="00D27D31" w:rsidRPr="00D33A92" w:rsidRDefault="00D27D31" w:rsidP="00D33A92">
      <w:pPr>
        <w:spacing w:after="0" w:line="264" w:lineRule="auto"/>
        <w:ind w:firstLine="567"/>
        <w:contextualSpacing/>
        <w:jc w:val="both"/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</w:pP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 xml:space="preserve"> Организация пчеловодческих хозяйств на территории МР. Создание на территории МР пасеки на 5000 пчелосемей, обеспечение населения МР и ре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с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публики продукцией пчеловодства.</w:t>
      </w:r>
    </w:p>
    <w:p w:rsidR="00D27D31" w:rsidRPr="00D33A92" w:rsidRDefault="00D27D31" w:rsidP="00D33A92">
      <w:pPr>
        <w:spacing w:after="0" w:line="264" w:lineRule="auto"/>
        <w:ind w:firstLine="567"/>
        <w:contextualSpacing/>
        <w:jc w:val="both"/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</w:pP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 xml:space="preserve"> Развитие мелиорации, повышение эффективности использования орос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и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тельных систем, восстановление внутрихозяйственной оросительной системы. Реконструкция внутрихозяйственных оросительных систем, строительство н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о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вых оросительных систем. Увеличение производства зерновых фуражного зе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р</w:t>
      </w:r>
      <w:r w:rsidRPr="00D33A92"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  <w:t>на, для развития кормовой базы, производства картофеля, овощей.</w:t>
      </w:r>
    </w:p>
    <w:p w:rsidR="00D27D31" w:rsidRPr="00D33A92" w:rsidRDefault="00D27D31" w:rsidP="00D33A92">
      <w:pPr>
        <w:spacing w:after="0" w:line="264" w:lineRule="auto"/>
        <w:ind w:firstLine="567"/>
        <w:contextualSpacing/>
        <w:jc w:val="both"/>
        <w:rPr>
          <w:rFonts w:ascii="Times New Roman" w:eastAsia="Calibri" w:hAnsi="Times New Roman" w:cs="Times New Roman"/>
          <w:spacing w:val="5"/>
          <w:kern w:val="28"/>
          <w:sz w:val="26"/>
          <w:szCs w:val="26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создания кормовой базы необходимо расширение площадей под мног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летними травами высокобелковыми культурами путём вовлечения в оборот неи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пользуемой пашни. </w:t>
      </w:r>
    </w:p>
    <w:p w:rsidR="00620AB6" w:rsidRPr="00D33A92" w:rsidRDefault="00620AB6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74D20" w:rsidRPr="00D33A92" w:rsidRDefault="00D74D20" w:rsidP="00D33A92">
      <w:pPr>
        <w:spacing w:after="0" w:line="264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Развитие  пищевой и перерабатывающей промышленности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территории района  не развиты переработка сельскохозяйственного сырья, несмотря на наличие на территории МО определённой сырьевой базы, функции пищевой и перерабатывающей промышленности на территории муниципального района практически отсутствуют. 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Имеющаяся сырьевая база и потребности муниципального и республиканск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го рынков обуславливают перспективу развития в муниципальном районе следу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щих направлений промышленности: переработка  мясной и молочной продукции, хлебобулочных изделий, мясных консервов.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Переработка мясной и молочной продукции является одним из приоритетных направлений развития промышленности в муниципальном районе. Этому спосо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ствует исторически сложившаяся специализация сельского хозяйства. Основным конкурентным преимуществом МО для развития этого направления промышленн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сти является наличие значительного поголовья скота. При этом наиболее важным является мясное направление животноводства. Мясо продают на внутреннем рынке и вывозят в другие регионы, но потенциал использования продуктов животново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ства для развития мясоперерабатывающей отрасли внутри муниципального района не реализован и при создании определённых условий (повышение производител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ь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ности труда в животноводстве, создание  конкурентоспособной сырьевой базы) возможности развития данного направления производства очевидны. Переработка молока и производство молочной продукции также имеет перспективу развития, поскольку существующая сырьевая база имеет устойчивую тенденцию роста. 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дельные виды продукции переработки молока  широко известны и востребованы на республиканском рынке и могут конкурировать с ведущими предприятиями ре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публики. 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Важнейшей проблемой перерабатывающей отрасли является отсутствие ко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курентоспособной сырьевой базы, вызванной низкими качественными характер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стиками поголовья коров и структуры стада КРС в целом.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территории муниципального района актуальным является создание н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больших перерабатывающих производств, таких как строительство мини-предприятий по переработке молока, мяса, шерсти и кожи, молочных комбинатов, убойных цехов с переработкой мяса. 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Создание условий для развития и поддержки малого бизнеса и  предприним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тельства, а также востребованность на муниципальном и республиканском рынках продуктов питания, обуславливают возможность создания на территории муниц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пального района целого ряда пищевых производств: хлебобулочные изделия, м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комольная промышленность, производство мёда.</w:t>
      </w:r>
    </w:p>
    <w:p w:rsidR="00620AB6" w:rsidRPr="00D33A92" w:rsidRDefault="00620AB6" w:rsidP="00D33A92">
      <w:pPr>
        <w:spacing w:after="0" w:line="264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74D20" w:rsidRPr="00D33A92" w:rsidRDefault="00D74D20" w:rsidP="00D33A92">
      <w:pPr>
        <w:spacing w:after="0" w:line="264" w:lineRule="auto"/>
        <w:ind w:firstLine="567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3.2 Реализация  приоритетного проекта Республики Дагестан «Обеление» экономики» </w:t>
      </w:r>
    </w:p>
    <w:p w:rsidR="00D74D20" w:rsidRPr="00D33A92" w:rsidRDefault="00D74D20" w:rsidP="00D33A92">
      <w:pPr>
        <w:spacing w:after="0" w:line="264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Муниципальному образованию «</w:t>
      </w:r>
      <w:r w:rsidR="00620AB6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Табасаранский 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район» в 2015-2018 годах для обеспечения интенсивного развития и повышения конкурентоспособности экон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мики района необходимо усилить эффективность реализации приоритетных прое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тов развития Республики Дагестан на территории муниципального образования.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рамках реализации приоритетного проекта развития РД «Обеление» экон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мики» необходимо продолжить работу по: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расширению налоговой базы по налогу на имущество  земельному налогу, увеличению поступлений неналоговых доходов;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повышение поступлений по налогу на доходы физических лиц;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- выявлению и постановке на налоговый учет лиц, осуществляющих предпр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нимательскую деятельность без соответствующей регистрации;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- мониторинг налоговой дисциплины получателей средств по муниципальным контрактам.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 итогам реализации приоритетного проекта развития РД «Обеление» эк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номики» в 2015-2018 годах планируется расширить налогооблагаемую базу мун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ципального образован</w:t>
      </w:r>
      <w:r w:rsidR="005B2D7C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ия.</w:t>
      </w:r>
    </w:p>
    <w:p w:rsidR="00D74D20" w:rsidRPr="00D33A92" w:rsidRDefault="005B2D7C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Достижение</w:t>
      </w:r>
      <w:r w:rsidR="00D74D20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показателей планируется осуществить за счет проведения раб</w:t>
      </w:r>
      <w:r w:rsidR="00D74D20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D74D20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тыадминистрациями  МО «</w:t>
      </w:r>
      <w:r w:rsidR="00620AB6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Табасаранский</w:t>
      </w:r>
      <w:r w:rsidR="00D74D20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район» и МО СП по актуализации да</w:t>
      </w:r>
      <w:r w:rsidR="00D74D20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D74D20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ных о правообладателях земельных участков и объектов недвижимости, присво</w:t>
      </w:r>
      <w:r w:rsidR="00D74D20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D74D20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ния информационно-адресных характеристик объектам налогооблож</w:t>
      </w:r>
      <w:r w:rsidR="00D74D20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D74D20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ния,достижения единых данных по АИС 3 и кадастровому учету, проведения и</w:t>
      </w:r>
      <w:r w:rsidR="00D74D20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D74D20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формационных компаний с населением сельских поселений о постановке на учет земельных участков и объектов капитального строительства, а также за счет сн</w:t>
      </w:r>
      <w:r w:rsidR="00D74D20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D74D20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жения неформальной занятости и инвентаризацииобъектов малого предприним</w:t>
      </w:r>
      <w:r w:rsidR="00D74D20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74D20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тельства.</w:t>
      </w:r>
    </w:p>
    <w:p w:rsidR="00D74D20" w:rsidRPr="00D33A92" w:rsidRDefault="00D74D20" w:rsidP="00D33A92">
      <w:pPr>
        <w:spacing w:after="0" w:line="264" w:lineRule="auto"/>
        <w:ind w:firstLine="567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D6649" w:rsidRDefault="00D74D20" w:rsidP="00D33A92">
      <w:pPr>
        <w:spacing w:after="0" w:line="264" w:lineRule="auto"/>
        <w:ind w:firstLine="567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D664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3.3. Реализация  приоритетного проекта Республики Дагестан </w:t>
      </w:r>
    </w:p>
    <w:p w:rsidR="00D74D20" w:rsidRPr="00AD6649" w:rsidRDefault="00D74D20" w:rsidP="00AD6649">
      <w:pPr>
        <w:spacing w:after="0" w:line="264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D664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«Новая индустриализация» </w:t>
      </w:r>
    </w:p>
    <w:p w:rsidR="00D74D20" w:rsidRPr="00AD6649" w:rsidRDefault="00D74D20" w:rsidP="00D33A92">
      <w:pPr>
        <w:spacing w:after="0" w:line="264" w:lineRule="auto"/>
        <w:ind w:firstLine="567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4D20" w:rsidRPr="00AD6649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Приоритетный проект направлен на рост промышленного производства и вн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дрения новых форм развития промышленного потенциала. </w:t>
      </w:r>
      <w:r w:rsidR="00AD6649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Табасранский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 преимущественно является аграрным районом, поэтому в рамках данного проекта планируется </w:t>
      </w:r>
      <w:r w:rsidR="00AD6649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AD6649" w:rsidRPr="00AD6649">
        <w:rPr>
          <w:rFonts w:ascii="Times New Roman" w:eastAsia="Times New Roman" w:hAnsi="Times New Roman" w:cs="Times New Roman"/>
          <w:sz w:val="26"/>
          <w:szCs w:val="26"/>
          <w:lang w:eastAsia="ru-RU"/>
        </w:rPr>
        <w:t>казание содействия промышленным предприятием в вопросах ра</w:t>
      </w:r>
      <w:r w:rsidR="00AD6649" w:rsidRPr="00AD6649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="00AD6649" w:rsidRPr="00AD66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мещения муниципальных заказов, </w:t>
      </w:r>
      <w:r w:rsidR="00AD6649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AD6649" w:rsidRPr="00AD6649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оставление реестра промышленных предпр</w:t>
      </w:r>
      <w:r w:rsidR="00AD6649" w:rsidRPr="00AD6649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AD6649" w:rsidRPr="00AD66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ятий, находящихся на территории муниципального образования, </w:t>
      </w:r>
      <w:r w:rsidR="00AD6649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AD6649" w:rsidRPr="00AD6649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ормирование п</w:t>
      </w:r>
      <w:r w:rsidR="00AD6649" w:rsidRPr="00AD6649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AD6649" w:rsidRPr="00AD6649">
        <w:rPr>
          <w:rFonts w:ascii="Times New Roman" w:eastAsia="Times New Roman" w:hAnsi="Times New Roman" w:cs="Times New Roman"/>
          <w:sz w:val="26"/>
          <w:szCs w:val="26"/>
          <w:lang w:eastAsia="ru-RU"/>
        </w:rPr>
        <w:t>речня товаров, работ, услуг, производимых (оказываемых) предприятиями, нах</w:t>
      </w:r>
      <w:r w:rsidR="00AD6649" w:rsidRPr="00AD6649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AD6649" w:rsidRPr="00AD6649">
        <w:rPr>
          <w:rFonts w:ascii="Times New Roman" w:eastAsia="Times New Roman" w:hAnsi="Times New Roman" w:cs="Times New Roman"/>
          <w:sz w:val="26"/>
          <w:szCs w:val="26"/>
          <w:lang w:eastAsia="ru-RU"/>
        </w:rPr>
        <w:t>дящимися на территории муниципального образования.</w:t>
      </w:r>
    </w:p>
    <w:p w:rsidR="00AD6649" w:rsidRDefault="00AD6649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64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заключении контрактов неконкурентным способом (с единственным п</w:t>
      </w:r>
      <w:r w:rsidRPr="00AD6649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AD66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ставщиком)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планируется </w:t>
      </w:r>
      <w:r w:rsidRPr="00AD664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привлечение в приоритетном порядке местных товар</w:t>
      </w:r>
      <w:r w:rsidRPr="00AD6649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AD664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производителей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D6649" w:rsidRDefault="00AD6649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D6649" w:rsidRDefault="00D74D20" w:rsidP="00D33A92">
      <w:pPr>
        <w:spacing w:after="0" w:line="264" w:lineRule="auto"/>
        <w:ind w:firstLine="567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3.4. Реализация приоритетного проекта Республики Дагестан </w:t>
      </w:r>
    </w:p>
    <w:p w:rsidR="00D74D20" w:rsidRPr="00D33A92" w:rsidRDefault="00D74D20" w:rsidP="00AD6649">
      <w:pPr>
        <w:spacing w:after="0" w:line="264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«Точки роста»,  инвестиции и эффективное территориальное развитие»</w:t>
      </w:r>
    </w:p>
    <w:p w:rsidR="00D74D20" w:rsidRPr="00D33A92" w:rsidRDefault="00D74D20" w:rsidP="00D33A92">
      <w:pPr>
        <w:spacing w:after="0" w:line="264" w:lineRule="auto"/>
        <w:ind w:firstLine="567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Приоритетным проектом предусмотрены мероприятия по  увеличению объема инвестиций в рамках федеральных и республиканских целевых программ, созд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нию благоприятных условий ведения предпринимательской деятельности, </w:t>
      </w:r>
      <w:r w:rsidRPr="00D33A92">
        <w:rPr>
          <w:rFonts w:ascii="Times New Roman" w:hAnsi="Times New Roman" w:cs="Times New Roman"/>
          <w:sz w:val="26"/>
          <w:szCs w:val="26"/>
          <w:lang w:eastAsia="ru-RU"/>
        </w:rPr>
        <w:t>реал</w:t>
      </w:r>
      <w:r w:rsidRPr="00D33A92"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Pr="00D33A92">
        <w:rPr>
          <w:rFonts w:ascii="Times New Roman" w:hAnsi="Times New Roman" w:cs="Times New Roman"/>
          <w:sz w:val="26"/>
          <w:szCs w:val="26"/>
          <w:lang w:eastAsia="ru-RU"/>
        </w:rPr>
        <w:t>зации мероприятий по достижению целевых значений  показателей оценки эффе</w:t>
      </w:r>
      <w:r w:rsidRPr="00D33A92">
        <w:rPr>
          <w:rFonts w:ascii="Times New Roman" w:hAnsi="Times New Roman" w:cs="Times New Roman"/>
          <w:sz w:val="26"/>
          <w:szCs w:val="26"/>
          <w:lang w:eastAsia="ru-RU"/>
        </w:rPr>
        <w:t>к</w:t>
      </w:r>
      <w:r w:rsidRPr="00D33A92">
        <w:rPr>
          <w:rFonts w:ascii="Times New Roman" w:hAnsi="Times New Roman" w:cs="Times New Roman"/>
          <w:sz w:val="26"/>
          <w:szCs w:val="26"/>
          <w:lang w:eastAsia="ru-RU"/>
        </w:rPr>
        <w:t xml:space="preserve">тивности деятельности Главы </w:t>
      </w:r>
      <w:r w:rsidR="00620AB6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Табасаранского</w:t>
      </w:r>
      <w:r w:rsidRPr="00D33A92">
        <w:rPr>
          <w:rFonts w:ascii="Times New Roman" w:hAnsi="Times New Roman" w:cs="Times New Roman"/>
          <w:sz w:val="26"/>
          <w:szCs w:val="26"/>
          <w:lang w:eastAsia="ru-RU"/>
        </w:rPr>
        <w:t xml:space="preserve"> района по созданию благоприятных условий ведения предпринимательской деятельности,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создание новых инвестиц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онных площадок и </w:t>
      </w:r>
      <w:r w:rsidRPr="00D33A92">
        <w:rPr>
          <w:rFonts w:ascii="Times New Roman" w:hAnsi="Times New Roman" w:cs="Times New Roman"/>
          <w:sz w:val="26"/>
          <w:szCs w:val="26"/>
          <w:lang w:eastAsia="ru-RU"/>
        </w:rPr>
        <w:t>актуализация плана создания объектов необходимой для инв</w:t>
      </w:r>
      <w:r w:rsidRPr="00D33A92">
        <w:rPr>
          <w:rFonts w:ascii="Times New Roman" w:hAnsi="Times New Roman" w:cs="Times New Roman"/>
          <w:sz w:val="26"/>
          <w:szCs w:val="26"/>
          <w:lang w:eastAsia="ru-RU"/>
        </w:rPr>
        <w:t>е</w:t>
      </w:r>
      <w:r w:rsidRPr="00D33A92">
        <w:rPr>
          <w:rFonts w:ascii="Times New Roman" w:hAnsi="Times New Roman" w:cs="Times New Roman"/>
          <w:sz w:val="26"/>
          <w:szCs w:val="26"/>
          <w:lang w:eastAsia="ru-RU"/>
        </w:rPr>
        <w:t xml:space="preserve">сторов инфраструктуры в </w:t>
      </w:r>
      <w:r w:rsidR="00AD6649">
        <w:rPr>
          <w:rFonts w:ascii="Times New Roman" w:hAnsi="Times New Roman" w:cs="Times New Roman"/>
          <w:sz w:val="26"/>
          <w:szCs w:val="26"/>
          <w:lang w:eastAsia="ru-RU"/>
        </w:rPr>
        <w:t xml:space="preserve">Табасаранском </w:t>
      </w:r>
      <w:r w:rsidRPr="00D33A92">
        <w:rPr>
          <w:rFonts w:ascii="Times New Roman" w:hAnsi="Times New Roman" w:cs="Times New Roman"/>
          <w:sz w:val="26"/>
          <w:szCs w:val="26"/>
          <w:lang w:eastAsia="ru-RU"/>
        </w:rPr>
        <w:t>районе,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а также проработка вопросов те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риториального планирования. 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Планируется проведение актуализации  схемы территориального планиров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ния МО «</w:t>
      </w:r>
      <w:r w:rsidR="00620AB6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Табасаранский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район», предусмотрены организация и строительство п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лигона твердых бытовых отходов с комплексом мероприятий, включающих в себя 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установку (строительство) мусоросортировочной станции, строительство скотом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гильников.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рамках мероприятий по развитию перспективных территорий для ко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плексного жилищного строительства запланировано проведение конкурса и закл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чение контракта на разработку проекта развития перспективных зон на территор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ях МО.</w:t>
      </w:r>
    </w:p>
    <w:p w:rsidR="00620AB6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обеспечения населения питьевой водой в планируемые годы предусма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риваются ввод в эксплуатацию артезианских скважин. В 2015 г. предусматривается подготовка ПСД и вхождение программы по водоснабжению и водообеспечению РД.</w:t>
      </w:r>
      <w:r w:rsidR="00620AB6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2015 году </w:t>
      </w:r>
      <w:r w:rsidR="00AD664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продолжится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рем</w:t>
      </w:r>
      <w:r w:rsidR="00620AB6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онт местных автомобильных дорог.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D6649" w:rsidRDefault="00D74D20" w:rsidP="00AD6649">
      <w:pPr>
        <w:spacing w:after="0" w:line="264" w:lineRule="auto"/>
        <w:ind w:firstLine="567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3.5. Реализация  приоритетного проекта Республики Дагестан </w:t>
      </w:r>
    </w:p>
    <w:p w:rsidR="00D74D20" w:rsidRPr="00D33A92" w:rsidRDefault="00D74D20" w:rsidP="00AD6649">
      <w:pPr>
        <w:spacing w:after="0" w:line="264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«Эффективное государственное управление»</w:t>
      </w:r>
    </w:p>
    <w:p w:rsidR="00D74D20" w:rsidRPr="00D33A92" w:rsidRDefault="00D74D20" w:rsidP="00D33A92">
      <w:pPr>
        <w:spacing w:after="0" w:line="264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4D20" w:rsidRPr="00D33A92" w:rsidRDefault="00D74D20" w:rsidP="00D33A92">
      <w:pPr>
        <w:spacing w:after="0" w:line="264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целях дальнейшего совершенствования системы муниципального управл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ния в МО «</w:t>
      </w:r>
      <w:r w:rsidR="00AD6649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Табасаранский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район» предусматривается реализация мероприятий, н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правленных на достижение  целевых ориентиров, предусмотренных Указом През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дента Российской Федерации от 7 мая 2012 года № 601 «Об основных направлен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ях совершенствования системы государственного управления».</w:t>
      </w:r>
    </w:p>
    <w:p w:rsidR="00D74D20" w:rsidRPr="00D33A92" w:rsidRDefault="00D74D20" w:rsidP="00D33A92">
      <w:pPr>
        <w:spacing w:after="0" w:line="264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обеспечения реализации мероприятий, направленных на организацию предоставления государственных и муниципальных услуг по принципу «одного окна», увеличения доли граждан, имеющих доступ к получению государственных и муниципальных услуг по принципу «одного окна» по месту пребывания, в том числе в многофункциональных центрах предоставления государственных и мун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ципальных услуг,  в 2015 году совместно с Минкомсвязью РД </w:t>
      </w:r>
      <w:r w:rsidR="00620AB6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открыто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МФЦ в с. </w:t>
      </w:r>
      <w:r w:rsidR="00620AB6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Хучни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численностью работников 10 ед. по конкурсному отбору.</w:t>
      </w:r>
    </w:p>
    <w:p w:rsidR="00D74D20" w:rsidRPr="00D33A92" w:rsidRDefault="00D74D20" w:rsidP="00D33A92">
      <w:pPr>
        <w:spacing w:after="0" w:line="264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Многообразие задач, которые стоят перед  муниципальной властью по выводу района из кризиса и его обновлению, выдвигает на первый план вопросы подбора, подготовки и воспитания достойных кадров. </w:t>
      </w:r>
    </w:p>
    <w:p w:rsidR="00D74D20" w:rsidRPr="00D33A92" w:rsidRDefault="00D74D20" w:rsidP="00D33A92">
      <w:pPr>
        <w:spacing w:after="0" w:line="264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настоящее время в МО «</w:t>
      </w:r>
      <w:r w:rsidR="00620AB6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Табасаранский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район» определен список лиц, включенных в резерв управленческих кадров, сформирован список кандидатов в возрасте до 35 лет на замещение высших и главных должностей муниципальной службы, обеспечивается конкурсная система замещения вакантных должностей муниципальной службы, оптимизирована структура управления органа местного самоуправления МО «</w:t>
      </w:r>
      <w:r w:rsidR="00620AB6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Табасаранский 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район».</w:t>
      </w:r>
    </w:p>
    <w:p w:rsidR="00D74D20" w:rsidRPr="00D33A92" w:rsidRDefault="00D74D20" w:rsidP="00D33A92">
      <w:pPr>
        <w:spacing w:after="0" w:line="264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повышения эффективности деятельности органов муниципальной власти будет обеспечены: </w:t>
      </w:r>
    </w:p>
    <w:p w:rsidR="00D74D20" w:rsidRPr="00D33A92" w:rsidRDefault="00D74D20" w:rsidP="00D33A92">
      <w:pPr>
        <w:spacing w:after="0" w:line="264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внедрение института оценки регулирующего воздействия проектов актов;</w:t>
      </w:r>
    </w:p>
    <w:p w:rsidR="00D74D20" w:rsidRPr="00D33A92" w:rsidRDefault="00D74D20" w:rsidP="00D33A92">
      <w:pPr>
        <w:spacing w:after="0" w:line="264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завершение внедрения технологий электронного правительства;</w:t>
      </w:r>
    </w:p>
    <w:p w:rsidR="00D74D20" w:rsidRPr="00D33A92" w:rsidRDefault="00D74D20" w:rsidP="00D33A92">
      <w:pPr>
        <w:spacing w:after="0" w:line="264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завершение перевода предоставления государственных и муниципальных у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луг в электронный вид;</w:t>
      </w:r>
    </w:p>
    <w:p w:rsidR="00D74D20" w:rsidRPr="00D33A92" w:rsidRDefault="00D74D20" w:rsidP="00D33A92">
      <w:pPr>
        <w:spacing w:after="0" w:line="264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внедрение принципов открытого правительства, включая систему обществе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ных советов;</w:t>
      </w:r>
    </w:p>
    <w:p w:rsidR="00D74D20" w:rsidRDefault="00D74D20" w:rsidP="00D33A92">
      <w:pPr>
        <w:spacing w:after="0" w:line="264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реализация механизма общественного мониторинга и контроля за деятельн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стью органов местного </w:t>
      </w:r>
      <w:r w:rsidR="00EB2529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самоуправления муниципального</w:t>
      </w:r>
      <w:r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образования</w:t>
      </w:r>
      <w:r w:rsidR="00EB2529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bookmarkStart w:id="0" w:name="_GoBack"/>
      <w:bookmarkEnd w:id="0"/>
    </w:p>
    <w:p w:rsidR="00EB2529" w:rsidRPr="00EB2529" w:rsidRDefault="00EB2529" w:rsidP="00EB2529">
      <w:pPr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B2529">
        <w:rPr>
          <w:rFonts w:ascii="Times New Roman" w:hAnsi="Times New Roman" w:cs="Times New Roman"/>
          <w:sz w:val="26"/>
          <w:szCs w:val="26"/>
        </w:rPr>
        <w:t>проведение работы по актуализации всех административных регламентов предоставления государственных и муниципальных услуг и инвентаризация соо</w:t>
      </w:r>
      <w:r w:rsidRPr="00EB2529">
        <w:rPr>
          <w:rFonts w:ascii="Times New Roman" w:hAnsi="Times New Roman" w:cs="Times New Roman"/>
          <w:sz w:val="26"/>
          <w:szCs w:val="26"/>
        </w:rPr>
        <w:t>т</w:t>
      </w:r>
      <w:r w:rsidRPr="00EB2529">
        <w:rPr>
          <w:rFonts w:ascii="Times New Roman" w:hAnsi="Times New Roman" w:cs="Times New Roman"/>
          <w:sz w:val="26"/>
          <w:szCs w:val="26"/>
        </w:rPr>
        <w:t>ветствующих правовых актов;</w:t>
      </w:r>
    </w:p>
    <w:p w:rsidR="00EB2529" w:rsidRPr="00EB2529" w:rsidRDefault="00EB2529" w:rsidP="00EB2529">
      <w:pPr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B2529">
        <w:rPr>
          <w:rFonts w:ascii="Times New Roman" w:hAnsi="Times New Roman" w:cs="Times New Roman"/>
          <w:sz w:val="26"/>
          <w:szCs w:val="26"/>
        </w:rPr>
        <w:t>увеличение количества межведомственных запросов в электронном виде при предоставлении государственных и муниципальных услуг с использованием Си</w:t>
      </w:r>
      <w:r w:rsidRPr="00EB2529">
        <w:rPr>
          <w:rFonts w:ascii="Times New Roman" w:hAnsi="Times New Roman" w:cs="Times New Roman"/>
          <w:sz w:val="26"/>
          <w:szCs w:val="26"/>
        </w:rPr>
        <w:t>с</w:t>
      </w:r>
      <w:r w:rsidRPr="00EB2529">
        <w:rPr>
          <w:rFonts w:ascii="Times New Roman" w:hAnsi="Times New Roman" w:cs="Times New Roman"/>
          <w:sz w:val="26"/>
          <w:szCs w:val="26"/>
        </w:rPr>
        <w:t>темы межведомственного электронного взаимодействия (СМЭВ);</w:t>
      </w:r>
    </w:p>
    <w:p w:rsidR="00EB2529" w:rsidRPr="00D33A92" w:rsidRDefault="00EB2529" w:rsidP="00EB2529">
      <w:pPr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B2529">
        <w:rPr>
          <w:rFonts w:ascii="Times New Roman" w:hAnsi="Times New Roman" w:cs="Times New Roman"/>
          <w:sz w:val="26"/>
          <w:szCs w:val="26"/>
        </w:rPr>
        <w:t>подключение органов местного самоуправления уровня сельских поселений к защищенным каналам связи для оказания услуг сферы ЗАГС в электронном виде.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D6649" w:rsidRDefault="00D74D20" w:rsidP="00AD6649">
      <w:pPr>
        <w:spacing w:after="0" w:line="264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3.6. Реализация  приоритетного проекта Республики Дагестан </w:t>
      </w:r>
    </w:p>
    <w:p w:rsidR="00D74D20" w:rsidRPr="00D33A92" w:rsidRDefault="00D74D20" w:rsidP="00AD6649">
      <w:pPr>
        <w:spacing w:after="0" w:line="264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«Безопасный Дагестан»</w:t>
      </w:r>
    </w:p>
    <w:p w:rsidR="00D74D20" w:rsidRPr="00D33A92" w:rsidRDefault="00D74D20" w:rsidP="00D33A92">
      <w:pPr>
        <w:spacing w:after="0" w:line="264" w:lineRule="auto"/>
        <w:ind w:firstLine="567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F037A" w:rsidRPr="00D33A92" w:rsidRDefault="00D74D20" w:rsidP="00CA6A1D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33A92">
        <w:rPr>
          <w:rFonts w:ascii="Times New Roman" w:hAnsi="Times New Roman" w:cs="Times New Roman"/>
          <w:sz w:val="26"/>
          <w:szCs w:val="26"/>
        </w:rPr>
        <w:t>Одним из важных вопросов развития национальных отношений в районе я</w:t>
      </w:r>
      <w:r w:rsidRPr="00D33A92">
        <w:rPr>
          <w:rFonts w:ascii="Times New Roman" w:hAnsi="Times New Roman" w:cs="Times New Roman"/>
          <w:sz w:val="26"/>
          <w:szCs w:val="26"/>
        </w:rPr>
        <w:t>в</w:t>
      </w:r>
      <w:r w:rsidRPr="00D33A92">
        <w:rPr>
          <w:rFonts w:ascii="Times New Roman" w:hAnsi="Times New Roman" w:cs="Times New Roman"/>
          <w:sz w:val="26"/>
          <w:szCs w:val="26"/>
        </w:rPr>
        <w:t>ляется укрепление межнационального мира и согласия между народами, прож</w:t>
      </w:r>
      <w:r w:rsidRPr="00D33A92">
        <w:rPr>
          <w:rFonts w:ascii="Times New Roman" w:hAnsi="Times New Roman" w:cs="Times New Roman"/>
          <w:sz w:val="26"/>
          <w:szCs w:val="26"/>
        </w:rPr>
        <w:t>и</w:t>
      </w:r>
      <w:r w:rsidRPr="00D33A92">
        <w:rPr>
          <w:rFonts w:ascii="Times New Roman" w:hAnsi="Times New Roman" w:cs="Times New Roman"/>
          <w:sz w:val="26"/>
          <w:szCs w:val="26"/>
        </w:rPr>
        <w:t xml:space="preserve">вающими в </w:t>
      </w:r>
      <w:r w:rsidR="00620AB6" w:rsidRPr="00D33A92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Табасаранском</w:t>
      </w:r>
      <w:r w:rsidRPr="00D33A92">
        <w:rPr>
          <w:rFonts w:ascii="Times New Roman" w:hAnsi="Times New Roman" w:cs="Times New Roman"/>
          <w:sz w:val="26"/>
          <w:szCs w:val="26"/>
        </w:rPr>
        <w:t xml:space="preserve"> районе</w:t>
      </w:r>
    </w:p>
    <w:p w:rsidR="00D74D20" w:rsidRPr="00D33A92" w:rsidRDefault="00D74D20" w:rsidP="00CA6A1D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33A92">
        <w:rPr>
          <w:rFonts w:ascii="Times New Roman" w:hAnsi="Times New Roman" w:cs="Times New Roman"/>
          <w:sz w:val="26"/>
          <w:szCs w:val="26"/>
        </w:rPr>
        <w:t xml:space="preserve">В районе принята и реализуется муниципальная программа, направленная на гармонизацию межнациональных отношений. </w:t>
      </w:r>
    </w:p>
    <w:p w:rsidR="00D74D20" w:rsidRPr="00D33A92" w:rsidRDefault="00D74D20" w:rsidP="00CA6A1D">
      <w:pPr>
        <w:pStyle w:val="ad"/>
        <w:spacing w:after="0" w:line="264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33A92">
        <w:rPr>
          <w:rFonts w:ascii="Times New Roman" w:hAnsi="Times New Roman"/>
          <w:sz w:val="26"/>
          <w:szCs w:val="26"/>
        </w:rPr>
        <w:t xml:space="preserve">Функционирует Согласительная комиссия, работа которой ориентирована на урегулирование возможных спорных и конфликтных ситуаций. </w:t>
      </w:r>
    </w:p>
    <w:p w:rsidR="00D74D20" w:rsidRPr="00D33A92" w:rsidRDefault="00D74D20" w:rsidP="00CA6A1D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3A92">
        <w:rPr>
          <w:rFonts w:ascii="Times New Roman" w:hAnsi="Times New Roman" w:cs="Times New Roman"/>
          <w:sz w:val="26"/>
          <w:szCs w:val="26"/>
        </w:rPr>
        <w:t>Приоритетным проектом предусмотрен комплекс мероприятий, направленных на обеспечение общественной безопасности и сохранение стабильной обществе</w:t>
      </w:r>
      <w:r w:rsidRPr="00D33A92">
        <w:rPr>
          <w:rFonts w:ascii="Times New Roman" w:hAnsi="Times New Roman" w:cs="Times New Roman"/>
          <w:sz w:val="26"/>
          <w:szCs w:val="26"/>
        </w:rPr>
        <w:t>н</w:t>
      </w:r>
      <w:r w:rsidRPr="00D33A92">
        <w:rPr>
          <w:rFonts w:ascii="Times New Roman" w:hAnsi="Times New Roman" w:cs="Times New Roman"/>
          <w:sz w:val="26"/>
          <w:szCs w:val="26"/>
        </w:rPr>
        <w:t>но-политической ситуации в районе.</w:t>
      </w:r>
    </w:p>
    <w:p w:rsidR="00D74D20" w:rsidRPr="00D33A92" w:rsidRDefault="00D74D20" w:rsidP="00CA6A1D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33A92">
        <w:rPr>
          <w:rFonts w:ascii="Times New Roman" w:hAnsi="Times New Roman" w:cs="Times New Roman"/>
          <w:sz w:val="26"/>
          <w:szCs w:val="26"/>
        </w:rPr>
        <w:t>Во исполнение данных задач  2015 -2018 годы необходимо продолжить раб</w:t>
      </w:r>
      <w:r w:rsidRPr="00D33A92">
        <w:rPr>
          <w:rFonts w:ascii="Times New Roman" w:hAnsi="Times New Roman" w:cs="Times New Roman"/>
          <w:sz w:val="26"/>
          <w:szCs w:val="26"/>
        </w:rPr>
        <w:t>о</w:t>
      </w:r>
      <w:r w:rsidRPr="00D33A92">
        <w:rPr>
          <w:rFonts w:ascii="Times New Roman" w:hAnsi="Times New Roman" w:cs="Times New Roman"/>
          <w:sz w:val="26"/>
          <w:szCs w:val="26"/>
        </w:rPr>
        <w:t>ту по:</w:t>
      </w:r>
    </w:p>
    <w:p w:rsidR="00D74D20" w:rsidRPr="00D33A92" w:rsidRDefault="00D74D20" w:rsidP="00CA6A1D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33A92">
        <w:rPr>
          <w:rFonts w:ascii="Times New Roman" w:hAnsi="Times New Roman" w:cs="Times New Roman"/>
          <w:sz w:val="26"/>
          <w:szCs w:val="26"/>
        </w:rPr>
        <w:t>- противодействию экстремизму и терроризму;</w:t>
      </w:r>
    </w:p>
    <w:p w:rsidR="00D74D20" w:rsidRPr="00D33A92" w:rsidRDefault="00D74D20" w:rsidP="00CA6A1D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33A92">
        <w:rPr>
          <w:rFonts w:ascii="Times New Roman" w:hAnsi="Times New Roman" w:cs="Times New Roman"/>
          <w:sz w:val="26"/>
          <w:szCs w:val="26"/>
        </w:rPr>
        <w:t>- обеспечению общественного порядка и противодействию преступности;</w:t>
      </w:r>
    </w:p>
    <w:p w:rsidR="00D74D20" w:rsidRPr="00D33A92" w:rsidRDefault="00D74D20" w:rsidP="00CA6A1D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33A92">
        <w:rPr>
          <w:rFonts w:ascii="Times New Roman" w:hAnsi="Times New Roman" w:cs="Times New Roman"/>
          <w:sz w:val="26"/>
          <w:szCs w:val="26"/>
        </w:rPr>
        <w:t>- снижению техногенных исков и последствий природных катастроф;</w:t>
      </w:r>
    </w:p>
    <w:p w:rsidR="00D74D20" w:rsidRPr="00D33A92" w:rsidRDefault="00D74D20" w:rsidP="00CA6A1D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33A92">
        <w:rPr>
          <w:rFonts w:ascii="Times New Roman" w:hAnsi="Times New Roman" w:cs="Times New Roman"/>
          <w:sz w:val="26"/>
          <w:szCs w:val="26"/>
        </w:rPr>
        <w:t>- противодействию незаконному обороту наркотиков и профилактики нарк</w:t>
      </w:r>
      <w:r w:rsidRPr="00D33A92">
        <w:rPr>
          <w:rFonts w:ascii="Times New Roman" w:hAnsi="Times New Roman" w:cs="Times New Roman"/>
          <w:sz w:val="26"/>
          <w:szCs w:val="26"/>
        </w:rPr>
        <w:t>о</w:t>
      </w:r>
      <w:r w:rsidRPr="00D33A92">
        <w:rPr>
          <w:rFonts w:ascii="Times New Roman" w:hAnsi="Times New Roman" w:cs="Times New Roman"/>
          <w:sz w:val="26"/>
          <w:szCs w:val="26"/>
        </w:rPr>
        <w:t>мании;</w:t>
      </w:r>
    </w:p>
    <w:p w:rsidR="00D74D20" w:rsidRPr="00D33A92" w:rsidRDefault="00D74D20" w:rsidP="00CA6A1D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33A92">
        <w:rPr>
          <w:rFonts w:ascii="Times New Roman" w:hAnsi="Times New Roman" w:cs="Times New Roman"/>
          <w:sz w:val="26"/>
          <w:szCs w:val="26"/>
        </w:rPr>
        <w:t>- развитию национальных отношений.</w:t>
      </w:r>
    </w:p>
    <w:p w:rsidR="00D74D20" w:rsidRPr="00D33A92" w:rsidRDefault="00D74D20" w:rsidP="00CA6A1D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33A92">
        <w:rPr>
          <w:rFonts w:ascii="Times New Roman" w:hAnsi="Times New Roman" w:cs="Times New Roman"/>
          <w:sz w:val="26"/>
          <w:szCs w:val="26"/>
        </w:rPr>
        <w:t xml:space="preserve">В целях сплочения жителей района и </w:t>
      </w:r>
      <w:r w:rsidR="0078176F">
        <w:rPr>
          <w:rFonts w:ascii="Times New Roman" w:hAnsi="Times New Roman" w:cs="Times New Roman"/>
          <w:sz w:val="26"/>
          <w:szCs w:val="26"/>
        </w:rPr>
        <w:t xml:space="preserve">уроженцев района, проживающих в </w:t>
      </w:r>
      <w:r w:rsidRPr="00D33A92">
        <w:rPr>
          <w:rFonts w:ascii="Times New Roman" w:hAnsi="Times New Roman" w:cs="Times New Roman"/>
          <w:sz w:val="26"/>
          <w:szCs w:val="26"/>
        </w:rPr>
        <w:t>др</w:t>
      </w:r>
      <w:r w:rsidRPr="00D33A92">
        <w:rPr>
          <w:rFonts w:ascii="Times New Roman" w:hAnsi="Times New Roman" w:cs="Times New Roman"/>
          <w:sz w:val="26"/>
          <w:szCs w:val="26"/>
        </w:rPr>
        <w:t>у</w:t>
      </w:r>
      <w:r w:rsidRPr="00D33A92">
        <w:rPr>
          <w:rFonts w:ascii="Times New Roman" w:hAnsi="Times New Roman" w:cs="Times New Roman"/>
          <w:sz w:val="26"/>
          <w:szCs w:val="26"/>
        </w:rPr>
        <w:t>гих регион</w:t>
      </w:r>
      <w:r w:rsidR="0078176F">
        <w:rPr>
          <w:rFonts w:ascii="Times New Roman" w:hAnsi="Times New Roman" w:cs="Times New Roman"/>
          <w:sz w:val="26"/>
          <w:szCs w:val="26"/>
        </w:rPr>
        <w:t>ах</w:t>
      </w:r>
      <w:r w:rsidRPr="00D33A92">
        <w:rPr>
          <w:rFonts w:ascii="Times New Roman" w:hAnsi="Times New Roman" w:cs="Times New Roman"/>
          <w:sz w:val="26"/>
          <w:szCs w:val="26"/>
        </w:rPr>
        <w:t xml:space="preserve"> в процессе актуализации их общей принадлежности к российской общности, формирования позитивного проявления любви к малой родине и, в ц</w:t>
      </w:r>
      <w:r w:rsidRPr="00D33A92">
        <w:rPr>
          <w:rFonts w:ascii="Times New Roman" w:hAnsi="Times New Roman" w:cs="Times New Roman"/>
          <w:sz w:val="26"/>
          <w:szCs w:val="26"/>
        </w:rPr>
        <w:t>е</w:t>
      </w:r>
      <w:r w:rsidRPr="00D33A92">
        <w:rPr>
          <w:rFonts w:ascii="Times New Roman" w:hAnsi="Times New Roman" w:cs="Times New Roman"/>
          <w:sz w:val="26"/>
          <w:szCs w:val="26"/>
        </w:rPr>
        <w:t>лом, к общему государству Российской Федерации, необходимо проведение мер</w:t>
      </w:r>
      <w:r w:rsidRPr="00D33A92">
        <w:rPr>
          <w:rFonts w:ascii="Times New Roman" w:hAnsi="Times New Roman" w:cs="Times New Roman"/>
          <w:sz w:val="26"/>
          <w:szCs w:val="26"/>
        </w:rPr>
        <w:t>о</w:t>
      </w:r>
      <w:r w:rsidRPr="00D33A92">
        <w:rPr>
          <w:rFonts w:ascii="Times New Roman" w:hAnsi="Times New Roman" w:cs="Times New Roman"/>
          <w:sz w:val="26"/>
          <w:szCs w:val="26"/>
        </w:rPr>
        <w:t>приятий, направленных на формирование общедагестанской и общероссийской гражданской идентичности,создание этноконфессионального паспорта МО «</w:t>
      </w:r>
      <w:r w:rsidR="00AD6649">
        <w:rPr>
          <w:rFonts w:ascii="Times New Roman" w:hAnsi="Times New Roman" w:cs="Times New Roman"/>
          <w:sz w:val="26"/>
          <w:szCs w:val="26"/>
        </w:rPr>
        <w:t>Таб</w:t>
      </w:r>
      <w:r w:rsidR="00AD6649">
        <w:rPr>
          <w:rFonts w:ascii="Times New Roman" w:hAnsi="Times New Roman" w:cs="Times New Roman"/>
          <w:sz w:val="26"/>
          <w:szCs w:val="26"/>
        </w:rPr>
        <w:t>а</w:t>
      </w:r>
      <w:r w:rsidR="00AD6649">
        <w:rPr>
          <w:rFonts w:ascii="Times New Roman" w:hAnsi="Times New Roman" w:cs="Times New Roman"/>
          <w:sz w:val="26"/>
          <w:szCs w:val="26"/>
        </w:rPr>
        <w:t>саранский</w:t>
      </w:r>
      <w:r w:rsidRPr="00D33A92">
        <w:rPr>
          <w:rFonts w:ascii="Times New Roman" w:hAnsi="Times New Roman" w:cs="Times New Roman"/>
          <w:sz w:val="26"/>
          <w:szCs w:val="26"/>
        </w:rPr>
        <w:t xml:space="preserve"> район», проведение Дней открытых дверей в школах, круглые столы, спортивные мероприятия, публикации в местных СМИ и создание единого офи</w:t>
      </w:r>
      <w:r w:rsidRPr="00D33A92">
        <w:rPr>
          <w:rFonts w:ascii="Times New Roman" w:hAnsi="Times New Roman" w:cs="Times New Roman"/>
          <w:sz w:val="26"/>
          <w:szCs w:val="26"/>
        </w:rPr>
        <w:t>с</w:t>
      </w:r>
      <w:r w:rsidRPr="00D33A92">
        <w:rPr>
          <w:rFonts w:ascii="Times New Roman" w:hAnsi="Times New Roman" w:cs="Times New Roman"/>
          <w:sz w:val="26"/>
          <w:szCs w:val="26"/>
        </w:rPr>
        <w:t>ного центра в с.</w:t>
      </w:r>
      <w:r w:rsidR="00774AEA" w:rsidRPr="00D33A92">
        <w:rPr>
          <w:rFonts w:ascii="Times New Roman" w:hAnsi="Times New Roman" w:cs="Times New Roman"/>
          <w:sz w:val="26"/>
          <w:szCs w:val="26"/>
        </w:rPr>
        <w:t>Хучни</w:t>
      </w:r>
      <w:r w:rsidRPr="00D33A92">
        <w:rPr>
          <w:rFonts w:ascii="Times New Roman" w:hAnsi="Times New Roman" w:cs="Times New Roman"/>
          <w:sz w:val="26"/>
          <w:szCs w:val="26"/>
        </w:rPr>
        <w:t xml:space="preserve"> в рамках культурной национальной автономии малых нар</w:t>
      </w:r>
      <w:r w:rsidRPr="00D33A92">
        <w:rPr>
          <w:rFonts w:ascii="Times New Roman" w:hAnsi="Times New Roman" w:cs="Times New Roman"/>
          <w:sz w:val="26"/>
          <w:szCs w:val="26"/>
        </w:rPr>
        <w:t>о</w:t>
      </w:r>
      <w:r w:rsidRPr="00D33A92">
        <w:rPr>
          <w:rFonts w:ascii="Times New Roman" w:hAnsi="Times New Roman" w:cs="Times New Roman"/>
          <w:sz w:val="26"/>
          <w:szCs w:val="26"/>
        </w:rPr>
        <w:t>дов России.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74D20" w:rsidRPr="00D33A92" w:rsidRDefault="00D74D20" w:rsidP="00AD6649">
      <w:pPr>
        <w:spacing w:after="0" w:line="264" w:lineRule="auto"/>
        <w:ind w:firstLine="567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3.7. Реализация  приоритетного проекта Республики Дагестан</w:t>
      </w:r>
    </w:p>
    <w:p w:rsidR="00D74D20" w:rsidRPr="00D33A92" w:rsidRDefault="00D74D20" w:rsidP="00AD6649">
      <w:pPr>
        <w:spacing w:after="0" w:line="264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33A9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 «Человеческий капитал»</w:t>
      </w:r>
    </w:p>
    <w:p w:rsidR="00D74D20" w:rsidRPr="00D33A92" w:rsidRDefault="00D74D20" w:rsidP="00D33A92">
      <w:pPr>
        <w:spacing w:after="0" w:line="264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4D20" w:rsidRPr="00D33A92" w:rsidRDefault="00D74D20" w:rsidP="00D33A92">
      <w:pPr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eastAsia="ar-SA"/>
        </w:rPr>
      </w:pPr>
      <w:r w:rsidRPr="00D33A92">
        <w:rPr>
          <w:rFonts w:ascii="Times New Roman" w:eastAsia="HiddenHorzOCR" w:hAnsi="Times New Roman" w:cs="Times New Roman"/>
          <w:sz w:val="26"/>
          <w:szCs w:val="26"/>
        </w:rPr>
        <w:t>В целях реализации мероприятий по подпроекту «Культурный Дагестана» планируется обеспечение достижения целевых показателей, определенных Указом Президента Российской Федерации от 7 мая 2012 г. № 597 «мероприятиях по ре</w:t>
      </w:r>
      <w:r w:rsidRPr="00D33A92">
        <w:rPr>
          <w:rFonts w:ascii="Times New Roman" w:eastAsia="HiddenHorzOCR" w:hAnsi="Times New Roman" w:cs="Times New Roman"/>
          <w:sz w:val="26"/>
          <w:szCs w:val="26"/>
        </w:rPr>
        <w:t>а</w:t>
      </w:r>
      <w:r w:rsidRPr="00D33A92">
        <w:rPr>
          <w:rFonts w:ascii="Times New Roman" w:eastAsia="HiddenHorzOCR" w:hAnsi="Times New Roman" w:cs="Times New Roman"/>
          <w:sz w:val="26"/>
          <w:szCs w:val="26"/>
        </w:rPr>
        <w:t>лизации государственной социальной политики»,</w:t>
      </w:r>
      <w:r w:rsidRPr="00D33A92">
        <w:rPr>
          <w:rFonts w:ascii="Times New Roman" w:hAnsi="Times New Roman" w:cs="Times New Roman"/>
          <w:color w:val="000000"/>
          <w:sz w:val="26"/>
          <w:szCs w:val="26"/>
          <w:lang w:eastAsia="ar-SA"/>
        </w:rPr>
        <w:t>доведение среднего уровня зар</w:t>
      </w:r>
      <w:r w:rsidRPr="00D33A92">
        <w:rPr>
          <w:rFonts w:ascii="Times New Roman" w:hAnsi="Times New Roman" w:cs="Times New Roman"/>
          <w:color w:val="000000"/>
          <w:sz w:val="26"/>
          <w:szCs w:val="26"/>
          <w:lang w:eastAsia="ar-SA"/>
        </w:rPr>
        <w:t>а</w:t>
      </w:r>
      <w:r w:rsidRPr="00D33A92">
        <w:rPr>
          <w:rFonts w:ascii="Times New Roman" w:hAnsi="Times New Roman" w:cs="Times New Roman"/>
          <w:color w:val="000000"/>
          <w:sz w:val="26"/>
          <w:szCs w:val="26"/>
          <w:lang w:eastAsia="ar-SA"/>
        </w:rPr>
        <w:t xml:space="preserve">ботной платы работников учреждений культуры до значения целевого индикатора, установленного «дорожной картой»  </w:t>
      </w:r>
      <w:r w:rsidR="00774AEA" w:rsidRPr="00D33A92">
        <w:rPr>
          <w:rFonts w:ascii="Times New Roman" w:hAnsi="Times New Roman" w:cs="Times New Roman"/>
          <w:color w:val="000000"/>
          <w:sz w:val="26"/>
          <w:szCs w:val="26"/>
          <w:lang w:eastAsia="ar-SA"/>
        </w:rPr>
        <w:t xml:space="preserve"> (73,7 %</w:t>
      </w:r>
      <w:r w:rsidRPr="00D33A92">
        <w:rPr>
          <w:rFonts w:ascii="Times New Roman" w:hAnsi="Times New Roman" w:cs="Times New Roman"/>
          <w:color w:val="000000"/>
          <w:sz w:val="26"/>
          <w:szCs w:val="26"/>
          <w:lang w:eastAsia="ar-SA"/>
        </w:rPr>
        <w:t>).</w:t>
      </w:r>
    </w:p>
    <w:p w:rsidR="00D74D20" w:rsidRPr="00D33A92" w:rsidRDefault="00D74D20" w:rsidP="00D33A92">
      <w:pPr>
        <w:spacing w:after="0" w:line="264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33A92">
        <w:rPr>
          <w:rFonts w:ascii="Times New Roman" w:hAnsi="Times New Roman" w:cs="Times New Roman"/>
          <w:sz w:val="26"/>
          <w:szCs w:val="26"/>
        </w:rPr>
        <w:t>По подпроекту «Здоровый Дагестан» проведение  диспансеризации детей-сирот и детей, находящихся в трудной жизненной ситуации, в рамках реализации  Указа Президента РФ от 7.05.2012 №598 «</w:t>
      </w:r>
      <w:r w:rsidRPr="00D33A92">
        <w:rPr>
          <w:rFonts w:ascii="Times New Roman" w:hAnsi="Times New Roman" w:cs="Times New Roman"/>
          <w:iCs/>
          <w:sz w:val="26"/>
          <w:szCs w:val="26"/>
        </w:rPr>
        <w:t xml:space="preserve">О совершенствовании государственной политики в сфере здравоохранения, </w:t>
      </w:r>
      <w:r w:rsidRPr="00D33A92">
        <w:rPr>
          <w:rFonts w:ascii="Times New Roman" w:hAnsi="Times New Roman" w:cs="Times New Roman"/>
          <w:sz w:val="26"/>
          <w:szCs w:val="26"/>
        </w:rPr>
        <w:t>поэтапная диспансеризация взрослого насел</w:t>
      </w:r>
      <w:r w:rsidRPr="00D33A92">
        <w:rPr>
          <w:rFonts w:ascii="Times New Roman" w:hAnsi="Times New Roman" w:cs="Times New Roman"/>
          <w:sz w:val="26"/>
          <w:szCs w:val="26"/>
        </w:rPr>
        <w:t>е</w:t>
      </w:r>
      <w:r w:rsidRPr="00D33A92">
        <w:rPr>
          <w:rFonts w:ascii="Times New Roman" w:hAnsi="Times New Roman" w:cs="Times New Roman"/>
          <w:sz w:val="26"/>
          <w:szCs w:val="26"/>
        </w:rPr>
        <w:t>ния в целях реализации Указа Президента РФ от 7.05.2012 №598 «</w:t>
      </w:r>
      <w:r w:rsidRPr="00D33A92">
        <w:rPr>
          <w:rFonts w:ascii="Times New Roman" w:hAnsi="Times New Roman" w:cs="Times New Roman"/>
          <w:iCs/>
          <w:sz w:val="26"/>
          <w:szCs w:val="26"/>
        </w:rPr>
        <w:t>О совершенств</w:t>
      </w:r>
      <w:r w:rsidRPr="00D33A92">
        <w:rPr>
          <w:rFonts w:ascii="Times New Roman" w:hAnsi="Times New Roman" w:cs="Times New Roman"/>
          <w:iCs/>
          <w:sz w:val="26"/>
          <w:szCs w:val="26"/>
        </w:rPr>
        <w:t>о</w:t>
      </w:r>
      <w:r w:rsidRPr="00D33A92">
        <w:rPr>
          <w:rFonts w:ascii="Times New Roman" w:hAnsi="Times New Roman" w:cs="Times New Roman"/>
          <w:iCs/>
          <w:sz w:val="26"/>
          <w:szCs w:val="26"/>
        </w:rPr>
        <w:t>вании государственной политики в сфере здравоохранения»,</w:t>
      </w:r>
      <w:r w:rsidRPr="00D33A92">
        <w:rPr>
          <w:rFonts w:ascii="Times New Roman" w:hAnsi="Times New Roman" w:cs="Times New Roman"/>
          <w:sz w:val="26"/>
          <w:szCs w:val="26"/>
        </w:rPr>
        <w:t>обеспечение не менее 95% населения иммунизацией против инфекций, управляемых средствами спец</w:t>
      </w:r>
      <w:r w:rsidRPr="00D33A92">
        <w:rPr>
          <w:rFonts w:ascii="Times New Roman" w:hAnsi="Times New Roman" w:cs="Times New Roman"/>
          <w:sz w:val="26"/>
          <w:szCs w:val="26"/>
        </w:rPr>
        <w:t>и</w:t>
      </w:r>
      <w:r w:rsidRPr="00D33A92">
        <w:rPr>
          <w:rFonts w:ascii="Times New Roman" w:hAnsi="Times New Roman" w:cs="Times New Roman"/>
          <w:sz w:val="26"/>
          <w:szCs w:val="26"/>
        </w:rPr>
        <w:t>фической профилактики.ранее выявление заболеваний для своевременного пров</w:t>
      </w:r>
      <w:r w:rsidRPr="00D33A92">
        <w:rPr>
          <w:rFonts w:ascii="Times New Roman" w:hAnsi="Times New Roman" w:cs="Times New Roman"/>
          <w:sz w:val="26"/>
          <w:szCs w:val="26"/>
        </w:rPr>
        <w:t>е</w:t>
      </w:r>
      <w:r w:rsidRPr="00D33A92">
        <w:rPr>
          <w:rFonts w:ascii="Times New Roman" w:hAnsi="Times New Roman" w:cs="Times New Roman"/>
          <w:sz w:val="26"/>
          <w:szCs w:val="26"/>
        </w:rPr>
        <w:t>дения оздоровительных мероприятий.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3A92">
        <w:rPr>
          <w:rFonts w:ascii="Times New Roman" w:hAnsi="Times New Roman" w:cs="Times New Roman"/>
          <w:sz w:val="26"/>
          <w:szCs w:val="26"/>
        </w:rPr>
        <w:t>По подпроекту «Просвещенный Дагестан» подготовка площадки и провед</w:t>
      </w:r>
      <w:r w:rsidRPr="00D33A92">
        <w:rPr>
          <w:rFonts w:ascii="Times New Roman" w:hAnsi="Times New Roman" w:cs="Times New Roman"/>
          <w:sz w:val="26"/>
          <w:szCs w:val="26"/>
        </w:rPr>
        <w:t>е</w:t>
      </w:r>
      <w:r w:rsidRPr="00D33A92">
        <w:rPr>
          <w:rFonts w:ascii="Times New Roman" w:hAnsi="Times New Roman" w:cs="Times New Roman"/>
          <w:sz w:val="26"/>
          <w:szCs w:val="26"/>
        </w:rPr>
        <w:t xml:space="preserve">ние работ по восстановлению детского лагеря в </w:t>
      </w:r>
      <w:r w:rsidRPr="00D33A92">
        <w:rPr>
          <w:rFonts w:ascii="Times New Roman" w:hAnsi="Times New Roman" w:cs="Times New Roman"/>
          <w:spacing w:val="-2"/>
          <w:sz w:val="26"/>
          <w:szCs w:val="26"/>
        </w:rPr>
        <w:t>организация и проведение райо</w:t>
      </w:r>
      <w:r w:rsidRPr="00D33A92">
        <w:rPr>
          <w:rFonts w:ascii="Times New Roman" w:hAnsi="Times New Roman" w:cs="Times New Roman"/>
          <w:spacing w:val="-2"/>
          <w:sz w:val="26"/>
          <w:szCs w:val="26"/>
        </w:rPr>
        <w:t>н</w:t>
      </w:r>
      <w:r w:rsidRPr="00D33A92">
        <w:rPr>
          <w:rFonts w:ascii="Times New Roman" w:hAnsi="Times New Roman" w:cs="Times New Roman"/>
          <w:spacing w:val="-2"/>
          <w:sz w:val="26"/>
          <w:szCs w:val="26"/>
        </w:rPr>
        <w:t>ных  массовых спортивных и физкультурно-оздоровительных мероприятий (спарт</w:t>
      </w:r>
      <w:r w:rsidRPr="00D33A92">
        <w:rPr>
          <w:rFonts w:ascii="Times New Roman" w:hAnsi="Times New Roman" w:cs="Times New Roman"/>
          <w:spacing w:val="-2"/>
          <w:sz w:val="26"/>
          <w:szCs w:val="26"/>
        </w:rPr>
        <w:t>а</w:t>
      </w:r>
      <w:r w:rsidRPr="00D33A92">
        <w:rPr>
          <w:rFonts w:ascii="Times New Roman" w:hAnsi="Times New Roman" w:cs="Times New Roman"/>
          <w:spacing w:val="-2"/>
          <w:sz w:val="26"/>
          <w:szCs w:val="26"/>
        </w:rPr>
        <w:t>киады, фестивали) среди различных категорий населения,</w:t>
      </w:r>
      <w:r w:rsidRPr="00D33A92">
        <w:rPr>
          <w:rFonts w:ascii="Times New Roman" w:hAnsi="Times New Roman" w:cs="Times New Roman"/>
          <w:sz w:val="26"/>
          <w:szCs w:val="26"/>
        </w:rPr>
        <w:t xml:space="preserve">организационно-экспериментальный этап внедрения </w:t>
      </w:r>
      <w:r w:rsidRPr="00D33A92">
        <w:rPr>
          <w:rFonts w:ascii="Times New Roman" w:hAnsi="Times New Roman" w:cs="Times New Roman"/>
          <w:bCs/>
          <w:color w:val="000000"/>
          <w:kern w:val="36"/>
          <w:sz w:val="26"/>
          <w:szCs w:val="26"/>
        </w:rPr>
        <w:t>Всероссийского физкультурно-спортивного комплекса "Готов к труду и обороне" (ГТО) в  образовательных учреждениях.</w:t>
      </w:r>
    </w:p>
    <w:p w:rsidR="00D74D20" w:rsidRPr="00D33A92" w:rsidRDefault="00D74D20" w:rsidP="00D33A92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33A92">
        <w:rPr>
          <w:rFonts w:ascii="Times New Roman" w:hAnsi="Times New Roman" w:cs="Times New Roman"/>
          <w:sz w:val="26"/>
          <w:szCs w:val="26"/>
        </w:rPr>
        <w:t>По подпроекту«Молодежный Дагестан»  формирование системы поддержки обладающей лидерскими навыками,инициативной и талантливой молод</w:t>
      </w:r>
      <w:r w:rsidRPr="00D33A92">
        <w:rPr>
          <w:rFonts w:ascii="Times New Roman" w:hAnsi="Times New Roman" w:cs="Times New Roman"/>
          <w:sz w:val="26"/>
          <w:szCs w:val="26"/>
        </w:rPr>
        <w:t>е</w:t>
      </w:r>
      <w:r w:rsidRPr="00D33A92">
        <w:rPr>
          <w:rFonts w:ascii="Times New Roman" w:hAnsi="Times New Roman" w:cs="Times New Roman"/>
          <w:sz w:val="26"/>
          <w:szCs w:val="26"/>
        </w:rPr>
        <w:t>жи,</w:t>
      </w:r>
      <w:r w:rsidRPr="00D33A92">
        <w:rPr>
          <w:rFonts w:ascii="Times New Roman" w:hAnsi="Times New Roman" w:cs="Times New Roman"/>
          <w:color w:val="000000"/>
          <w:sz w:val="26"/>
          <w:szCs w:val="26"/>
        </w:rPr>
        <w:t>привлечение молодежи к осуществлению социально-экономических преобраз</w:t>
      </w:r>
      <w:r w:rsidRPr="00D33A92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D33A92">
        <w:rPr>
          <w:rFonts w:ascii="Times New Roman" w:hAnsi="Times New Roman" w:cs="Times New Roman"/>
          <w:color w:val="000000"/>
          <w:sz w:val="26"/>
          <w:szCs w:val="26"/>
        </w:rPr>
        <w:t>ваний в республике, реализации общественно полезных, социально значимых ин</w:t>
      </w:r>
      <w:r w:rsidRPr="00D33A92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D33A92">
        <w:rPr>
          <w:rFonts w:ascii="Times New Roman" w:hAnsi="Times New Roman" w:cs="Times New Roman"/>
          <w:color w:val="000000"/>
          <w:sz w:val="26"/>
          <w:szCs w:val="26"/>
        </w:rPr>
        <w:t>циатив,участие молодежи района в проекте «Школа молодого управле</w:t>
      </w:r>
      <w:r w:rsidRPr="00D33A92">
        <w:rPr>
          <w:rFonts w:ascii="Times New Roman" w:hAnsi="Times New Roman" w:cs="Times New Roman"/>
          <w:color w:val="000000"/>
          <w:sz w:val="26"/>
          <w:szCs w:val="26"/>
        </w:rPr>
        <w:t>н</w:t>
      </w:r>
      <w:r w:rsidRPr="00D33A92">
        <w:rPr>
          <w:rFonts w:ascii="Times New Roman" w:hAnsi="Times New Roman" w:cs="Times New Roman"/>
          <w:color w:val="000000"/>
          <w:sz w:val="26"/>
          <w:szCs w:val="26"/>
        </w:rPr>
        <w:t>ца»,совершенствование системы патриотического воспитания, формирование у м</w:t>
      </w:r>
      <w:r w:rsidRPr="00D33A92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D33A92">
        <w:rPr>
          <w:rFonts w:ascii="Times New Roman" w:hAnsi="Times New Roman" w:cs="Times New Roman"/>
          <w:color w:val="000000"/>
          <w:sz w:val="26"/>
          <w:szCs w:val="26"/>
        </w:rPr>
        <w:t>лодежи российской идентичности и предупреждение асоциального поведения, э</w:t>
      </w:r>
      <w:r w:rsidRPr="00D33A92">
        <w:rPr>
          <w:rFonts w:ascii="Times New Roman" w:hAnsi="Times New Roman" w:cs="Times New Roman"/>
          <w:color w:val="000000"/>
          <w:sz w:val="26"/>
          <w:szCs w:val="26"/>
        </w:rPr>
        <w:t>т</w:t>
      </w:r>
      <w:r w:rsidRPr="00D33A92">
        <w:rPr>
          <w:rFonts w:ascii="Times New Roman" w:hAnsi="Times New Roman" w:cs="Times New Roman"/>
          <w:color w:val="000000"/>
          <w:sz w:val="26"/>
          <w:szCs w:val="26"/>
        </w:rPr>
        <w:t>нического и религиозно-политического экстремизма в молодежной среде.</w:t>
      </w:r>
    </w:p>
    <w:p w:rsidR="00D74D20" w:rsidRPr="00FC63FC" w:rsidRDefault="00D74D20" w:rsidP="00D74D2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4369" w:rsidRPr="00D64CC8" w:rsidRDefault="00B54369" w:rsidP="00D64CC8">
      <w:pPr>
        <w:spacing w:after="0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 w:rsidRPr="00D64CC8">
        <w:rPr>
          <w:rFonts w:ascii="Times New Roman" w:hAnsi="Times New Roman" w:cs="Times New Roman"/>
          <w:b/>
          <w:caps/>
          <w:sz w:val="26"/>
          <w:szCs w:val="26"/>
          <w:lang w:val="en-US"/>
        </w:rPr>
        <w:t>IV</w:t>
      </w:r>
      <w:r w:rsidRPr="00D64CC8">
        <w:rPr>
          <w:rFonts w:ascii="Times New Roman" w:hAnsi="Times New Roman" w:cs="Times New Roman"/>
          <w:b/>
          <w:caps/>
          <w:sz w:val="26"/>
          <w:szCs w:val="26"/>
        </w:rPr>
        <w:t xml:space="preserve">. Основные цели и задачи, сроки </w:t>
      </w:r>
    </w:p>
    <w:p w:rsidR="00B54369" w:rsidRPr="00D64CC8" w:rsidRDefault="00B54369" w:rsidP="00D64CC8">
      <w:pPr>
        <w:spacing w:after="0"/>
        <w:jc w:val="center"/>
        <w:rPr>
          <w:rFonts w:ascii="Times New Roman" w:hAnsi="Times New Roman" w:cs="Times New Roman"/>
          <w:caps/>
          <w:sz w:val="26"/>
          <w:szCs w:val="26"/>
        </w:rPr>
      </w:pPr>
      <w:r w:rsidRPr="00D64CC8">
        <w:rPr>
          <w:rFonts w:ascii="Times New Roman" w:hAnsi="Times New Roman" w:cs="Times New Roman"/>
          <w:b/>
          <w:caps/>
          <w:sz w:val="26"/>
          <w:szCs w:val="26"/>
        </w:rPr>
        <w:t>и этапы реализации программы</w:t>
      </w:r>
    </w:p>
    <w:p w:rsidR="00B54369" w:rsidRPr="00D64CC8" w:rsidRDefault="00B54369" w:rsidP="00D64CC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54369" w:rsidRPr="00D64CC8" w:rsidRDefault="00B54369" w:rsidP="00D64CC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Основная цель реализации долгосрочной Программы социально-экономического развития муниципального райо</w:t>
      </w:r>
      <w:r w:rsidR="00EF037A">
        <w:rPr>
          <w:rFonts w:ascii="Times New Roman" w:hAnsi="Times New Roman" w:cs="Times New Roman"/>
          <w:sz w:val="26"/>
          <w:szCs w:val="26"/>
        </w:rPr>
        <w:t>на «Табасаранский район» до 2018</w:t>
      </w:r>
      <w:r w:rsidRPr="00D64CC8">
        <w:rPr>
          <w:rFonts w:ascii="Times New Roman" w:hAnsi="Times New Roman" w:cs="Times New Roman"/>
          <w:sz w:val="26"/>
          <w:szCs w:val="26"/>
        </w:rPr>
        <w:t xml:space="preserve"> года (далее Программа) – создание благоприятных условий для жизни населения, развития экономики и социальной сферы.</w:t>
      </w:r>
    </w:p>
    <w:p w:rsidR="00B54369" w:rsidRPr="00D64CC8" w:rsidRDefault="00B54369" w:rsidP="00D64CC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Основная цель Программы достигается путем решения следующих основных задач:</w:t>
      </w:r>
    </w:p>
    <w:p w:rsidR="00B54369" w:rsidRPr="00D64CC8" w:rsidRDefault="00B54369" w:rsidP="00D64CC8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77"/>
        <w:gridCol w:w="5494"/>
      </w:tblGrid>
      <w:tr w:rsidR="00B54369" w:rsidRPr="00D64CC8" w:rsidTr="0078176F">
        <w:trPr>
          <w:trHeight w:val="517"/>
          <w:tblHeader/>
        </w:trPr>
        <w:tc>
          <w:tcPr>
            <w:tcW w:w="4077" w:type="dxa"/>
            <w:shd w:val="clear" w:color="auto" w:fill="auto"/>
            <w:vAlign w:val="center"/>
          </w:tcPr>
          <w:p w:rsidR="00B54369" w:rsidRPr="00D64CC8" w:rsidRDefault="00B54369" w:rsidP="00D64CC8">
            <w:pPr>
              <w:tabs>
                <w:tab w:val="left" w:pos="567"/>
              </w:tabs>
              <w:spacing w:after="0"/>
              <w:ind w:firstLine="284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64CC8">
              <w:rPr>
                <w:rFonts w:ascii="Times New Roman" w:hAnsi="Times New Roman" w:cs="Times New Roman"/>
                <w:b/>
                <w:sz w:val="26"/>
                <w:szCs w:val="26"/>
              </w:rPr>
              <w:t>Цели</w:t>
            </w:r>
          </w:p>
        </w:tc>
        <w:tc>
          <w:tcPr>
            <w:tcW w:w="5494" w:type="dxa"/>
            <w:shd w:val="clear" w:color="auto" w:fill="auto"/>
            <w:vAlign w:val="center"/>
          </w:tcPr>
          <w:p w:rsidR="00B54369" w:rsidRPr="00D64CC8" w:rsidRDefault="00B54369" w:rsidP="00D64CC8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64CC8">
              <w:rPr>
                <w:rFonts w:ascii="Times New Roman" w:hAnsi="Times New Roman" w:cs="Times New Roman"/>
                <w:b/>
                <w:sz w:val="26"/>
                <w:szCs w:val="26"/>
              </w:rPr>
              <w:t>Задачи</w:t>
            </w:r>
          </w:p>
        </w:tc>
      </w:tr>
      <w:tr w:rsidR="00B54369" w:rsidRPr="00D64CC8" w:rsidTr="00B54369">
        <w:trPr>
          <w:trHeight w:val="425"/>
        </w:trPr>
        <w:tc>
          <w:tcPr>
            <w:tcW w:w="9571" w:type="dxa"/>
            <w:gridSpan w:val="2"/>
            <w:shd w:val="clear" w:color="auto" w:fill="auto"/>
            <w:vAlign w:val="center"/>
          </w:tcPr>
          <w:p w:rsidR="00B54369" w:rsidRPr="00D64CC8" w:rsidRDefault="00B54369" w:rsidP="00D64CC8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b/>
              </w:rPr>
            </w:pPr>
            <w:r w:rsidRPr="00D64CC8">
              <w:rPr>
                <w:rFonts w:ascii="Times New Roman" w:hAnsi="Times New Roman" w:cs="Times New Roman"/>
                <w:b/>
              </w:rPr>
              <w:lastRenderedPageBreak/>
              <w:t>В области демографии, и повышении уровня жизни</w:t>
            </w:r>
          </w:p>
        </w:tc>
      </w:tr>
      <w:tr w:rsidR="00B54369" w:rsidRPr="00D64CC8" w:rsidTr="00B54369">
        <w:tc>
          <w:tcPr>
            <w:tcW w:w="4077" w:type="dxa"/>
            <w:shd w:val="clear" w:color="auto" w:fill="auto"/>
          </w:tcPr>
          <w:p w:rsidR="00B54369" w:rsidRPr="00D64CC8" w:rsidRDefault="00B54369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1.  Сохранение предпосылок  дем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 xml:space="preserve">графического роста.         </w:t>
            </w:r>
          </w:p>
          <w:p w:rsidR="00B54369" w:rsidRPr="00D64CC8" w:rsidRDefault="00B54369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2. Создание условий, обеспечива</w:t>
            </w:r>
            <w:r w:rsidRPr="00D64CC8">
              <w:rPr>
                <w:rFonts w:ascii="Times New Roman" w:hAnsi="Times New Roman" w:cs="Times New Roman"/>
              </w:rPr>
              <w:t>ю</w:t>
            </w:r>
            <w:r w:rsidRPr="00D64CC8">
              <w:rPr>
                <w:rFonts w:ascii="Times New Roman" w:hAnsi="Times New Roman" w:cs="Times New Roman"/>
              </w:rPr>
              <w:t>щих рост реальных доходов населения, повышение заработной платы и сниж</w:t>
            </w:r>
            <w:r w:rsidRPr="00D64CC8">
              <w:rPr>
                <w:rFonts w:ascii="Times New Roman" w:hAnsi="Times New Roman" w:cs="Times New Roman"/>
              </w:rPr>
              <w:t>е</w:t>
            </w:r>
            <w:r w:rsidRPr="00D64CC8">
              <w:rPr>
                <w:rFonts w:ascii="Times New Roman" w:hAnsi="Times New Roman" w:cs="Times New Roman"/>
              </w:rPr>
              <w:t xml:space="preserve">ние дифференциации внутри района. </w:t>
            </w:r>
          </w:p>
          <w:p w:rsidR="00B54369" w:rsidRPr="00D64CC8" w:rsidRDefault="00B54369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3. Оптимизация спроса и предлож</w:t>
            </w:r>
            <w:r w:rsidRPr="00D64CC8">
              <w:rPr>
                <w:rFonts w:ascii="Times New Roman" w:hAnsi="Times New Roman" w:cs="Times New Roman"/>
              </w:rPr>
              <w:t>е</w:t>
            </w:r>
            <w:r w:rsidRPr="00D64CC8">
              <w:rPr>
                <w:rFonts w:ascii="Times New Roman" w:hAnsi="Times New Roman" w:cs="Times New Roman"/>
              </w:rPr>
              <w:t xml:space="preserve">ния рабочей силы на рынке труда. </w:t>
            </w:r>
          </w:p>
          <w:p w:rsidR="00B54369" w:rsidRPr="00D64CC8" w:rsidRDefault="00B54369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94" w:type="dxa"/>
            <w:shd w:val="clear" w:color="auto" w:fill="auto"/>
          </w:tcPr>
          <w:p w:rsidR="00B54369" w:rsidRPr="00D64CC8" w:rsidRDefault="00B54369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1. Сохранение предпосылок роста численности н</w:t>
            </w:r>
            <w:r w:rsidRPr="00D64CC8">
              <w:rPr>
                <w:rFonts w:ascii="Times New Roman" w:hAnsi="Times New Roman" w:cs="Times New Roman"/>
              </w:rPr>
              <w:t>а</w:t>
            </w:r>
            <w:r w:rsidRPr="00D64CC8">
              <w:rPr>
                <w:rFonts w:ascii="Times New Roman" w:hAnsi="Times New Roman" w:cs="Times New Roman"/>
              </w:rPr>
              <w:t>селения МР, в первую очередь, за счёт снижения уро</w:t>
            </w:r>
            <w:r w:rsidRPr="00D64CC8">
              <w:rPr>
                <w:rFonts w:ascii="Times New Roman" w:hAnsi="Times New Roman" w:cs="Times New Roman"/>
              </w:rPr>
              <w:t>в</w:t>
            </w:r>
            <w:r w:rsidRPr="00D64CC8">
              <w:rPr>
                <w:rFonts w:ascii="Times New Roman" w:hAnsi="Times New Roman" w:cs="Times New Roman"/>
              </w:rPr>
              <w:t xml:space="preserve">ня детской смертности населения. </w:t>
            </w:r>
          </w:p>
          <w:p w:rsidR="00B54369" w:rsidRPr="00D64CC8" w:rsidRDefault="00B54369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2. Разработка системы поддержки молодых семей в решении жилищной проблемы.</w:t>
            </w:r>
          </w:p>
          <w:p w:rsidR="00B54369" w:rsidRPr="00D64CC8" w:rsidRDefault="00B54369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3. Создание условий для развития положительных миграционных процессов.</w:t>
            </w:r>
          </w:p>
          <w:p w:rsidR="00B54369" w:rsidRPr="00D64CC8" w:rsidRDefault="00B54369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4. Восстановление воспроизводственной, стимул</w:t>
            </w:r>
            <w:r w:rsidRPr="00D64CC8">
              <w:rPr>
                <w:rFonts w:ascii="Times New Roman" w:hAnsi="Times New Roman" w:cs="Times New Roman"/>
              </w:rPr>
              <w:t>и</w:t>
            </w:r>
            <w:r w:rsidRPr="00D64CC8">
              <w:rPr>
                <w:rFonts w:ascii="Times New Roman" w:hAnsi="Times New Roman" w:cs="Times New Roman"/>
              </w:rPr>
              <w:t xml:space="preserve">рующей и регулирующей функции заработной платы в основных видах экономической деятельности, при этом, рост заработной платы должен сопровождаться ростом производительности труда и созданием новых рабочих мест.  </w:t>
            </w:r>
          </w:p>
          <w:p w:rsidR="00B54369" w:rsidRPr="00D64CC8" w:rsidRDefault="00B54369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5. Осуществление комплекса мер по обеспечению занятости трудоспособного населения.</w:t>
            </w:r>
          </w:p>
          <w:p w:rsidR="00B54369" w:rsidRDefault="00B54369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6. Улучшение жизненных условий пожилого и м</w:t>
            </w:r>
            <w:r w:rsidRPr="00D64CC8">
              <w:rPr>
                <w:rFonts w:ascii="Times New Roman" w:hAnsi="Times New Roman" w:cs="Times New Roman"/>
              </w:rPr>
              <w:t>а</w:t>
            </w:r>
            <w:r w:rsidRPr="00D64CC8">
              <w:rPr>
                <w:rFonts w:ascii="Times New Roman" w:hAnsi="Times New Roman" w:cs="Times New Roman"/>
              </w:rPr>
              <w:t>лоимущего населения путем предложения им широкого спектра услуг по доступным ценам.</w:t>
            </w:r>
          </w:p>
          <w:p w:rsidR="0078176F" w:rsidRPr="00D64CC8" w:rsidRDefault="0078176F" w:rsidP="0078176F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Реализация приоритетного проекта развития «Ч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ловеческий капитал»</w:t>
            </w:r>
          </w:p>
        </w:tc>
      </w:tr>
      <w:tr w:rsidR="00B54369" w:rsidRPr="00D64CC8" w:rsidTr="00B54369">
        <w:trPr>
          <w:trHeight w:val="447"/>
        </w:trPr>
        <w:tc>
          <w:tcPr>
            <w:tcW w:w="9571" w:type="dxa"/>
            <w:gridSpan w:val="2"/>
            <w:shd w:val="clear" w:color="auto" w:fill="auto"/>
            <w:vAlign w:val="center"/>
          </w:tcPr>
          <w:p w:rsidR="00B54369" w:rsidRPr="00D64CC8" w:rsidRDefault="00B54369" w:rsidP="00D64CC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64CC8">
              <w:rPr>
                <w:rFonts w:ascii="Times New Roman" w:hAnsi="Times New Roman" w:cs="Times New Roman"/>
                <w:b/>
              </w:rPr>
              <w:t>В области здравоохранения</w:t>
            </w:r>
          </w:p>
        </w:tc>
      </w:tr>
      <w:tr w:rsidR="00B54369" w:rsidRPr="00D64CC8" w:rsidTr="00B54369">
        <w:tc>
          <w:tcPr>
            <w:tcW w:w="4077" w:type="dxa"/>
            <w:shd w:val="clear" w:color="auto" w:fill="auto"/>
          </w:tcPr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1. Формирование системы здрав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>охранения, обеспечивающей укрепление и сохранение здоровья населения, пр</w:t>
            </w:r>
            <w:r w:rsidRPr="00D64CC8">
              <w:rPr>
                <w:rFonts w:ascii="Times New Roman" w:hAnsi="Times New Roman" w:cs="Times New Roman"/>
              </w:rPr>
              <w:t>е</w:t>
            </w:r>
            <w:r w:rsidRPr="00D64CC8">
              <w:rPr>
                <w:rFonts w:ascii="Times New Roman" w:hAnsi="Times New Roman" w:cs="Times New Roman"/>
              </w:rPr>
              <w:t>дупреждение преждевременной смер</w:t>
            </w:r>
            <w:r w:rsidRPr="00D64CC8">
              <w:rPr>
                <w:rFonts w:ascii="Times New Roman" w:hAnsi="Times New Roman" w:cs="Times New Roman"/>
              </w:rPr>
              <w:t>т</w:t>
            </w:r>
            <w:r w:rsidRPr="00D64CC8">
              <w:rPr>
                <w:rFonts w:ascii="Times New Roman" w:hAnsi="Times New Roman" w:cs="Times New Roman"/>
              </w:rPr>
              <w:t>ности и инвалидности.</w:t>
            </w:r>
          </w:p>
          <w:p w:rsidR="00B54369" w:rsidRPr="00D64CC8" w:rsidRDefault="00B54369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94" w:type="dxa"/>
            <w:shd w:val="clear" w:color="auto" w:fill="auto"/>
          </w:tcPr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1.Повышение качества и доступности медицинской помощи.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 xml:space="preserve">2. Усиление контроля за организацией и качеством оказания медицинских услуг. 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3. Сохранение, восстановление и укрепление здор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>вья детей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4. Развитие системы профилактики инфекционных и социально значимых заболеваний;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5. Доведение укомплектованности врачами и сре</w:t>
            </w:r>
            <w:r w:rsidRPr="00D64CC8">
              <w:rPr>
                <w:rFonts w:ascii="Times New Roman" w:hAnsi="Times New Roman" w:cs="Times New Roman"/>
              </w:rPr>
              <w:t>д</w:t>
            </w:r>
            <w:r w:rsidRPr="00D64CC8">
              <w:rPr>
                <w:rFonts w:ascii="Times New Roman" w:hAnsi="Times New Roman" w:cs="Times New Roman"/>
              </w:rPr>
              <w:t>ним медицинским персоналом до установленных но</w:t>
            </w:r>
            <w:r w:rsidRPr="00D64CC8">
              <w:rPr>
                <w:rFonts w:ascii="Times New Roman" w:hAnsi="Times New Roman" w:cs="Times New Roman"/>
              </w:rPr>
              <w:t>р</w:t>
            </w:r>
            <w:r w:rsidRPr="00D64CC8">
              <w:rPr>
                <w:rFonts w:ascii="Times New Roman" w:hAnsi="Times New Roman" w:cs="Times New Roman"/>
              </w:rPr>
              <w:t>мативов.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6. Обновление  материально-технической базы л</w:t>
            </w:r>
            <w:r w:rsidRPr="00D64CC8">
              <w:rPr>
                <w:rFonts w:ascii="Times New Roman" w:hAnsi="Times New Roman" w:cs="Times New Roman"/>
              </w:rPr>
              <w:t>е</w:t>
            </w:r>
            <w:r w:rsidRPr="00D64CC8">
              <w:rPr>
                <w:rFonts w:ascii="Times New Roman" w:hAnsi="Times New Roman" w:cs="Times New Roman"/>
              </w:rPr>
              <w:t>чебных учреждений района, проведение капитального ремонта зданий.</w:t>
            </w:r>
          </w:p>
          <w:p w:rsidR="00B54369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7. Реализация приоритетного национального прое</w:t>
            </w:r>
            <w:r w:rsidRPr="00D64CC8">
              <w:rPr>
                <w:rFonts w:ascii="Times New Roman" w:hAnsi="Times New Roman" w:cs="Times New Roman"/>
              </w:rPr>
              <w:t>к</w:t>
            </w:r>
            <w:r w:rsidRPr="00D64CC8">
              <w:rPr>
                <w:rFonts w:ascii="Times New Roman" w:hAnsi="Times New Roman" w:cs="Times New Roman"/>
              </w:rPr>
              <w:t>та «Здоровье» на территории муниципального района.</w:t>
            </w:r>
          </w:p>
          <w:p w:rsidR="0078176F" w:rsidRPr="00D64CC8" w:rsidRDefault="0078176F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Реализация приоритетного проекта развития «Ч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ловеческий капитал»</w:t>
            </w:r>
          </w:p>
        </w:tc>
      </w:tr>
      <w:tr w:rsidR="00B54369" w:rsidRPr="00D64CC8" w:rsidTr="00B54369">
        <w:trPr>
          <w:trHeight w:val="428"/>
        </w:trPr>
        <w:tc>
          <w:tcPr>
            <w:tcW w:w="9571" w:type="dxa"/>
            <w:gridSpan w:val="2"/>
            <w:shd w:val="clear" w:color="auto" w:fill="auto"/>
            <w:vAlign w:val="center"/>
          </w:tcPr>
          <w:p w:rsidR="00B54369" w:rsidRPr="00D64CC8" w:rsidRDefault="00B54369" w:rsidP="00D64CC8">
            <w:pPr>
              <w:spacing w:after="0"/>
              <w:ind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D64CC8">
              <w:rPr>
                <w:rFonts w:ascii="Times New Roman" w:hAnsi="Times New Roman" w:cs="Times New Roman"/>
                <w:b/>
              </w:rPr>
              <w:t>В области образования</w:t>
            </w:r>
          </w:p>
        </w:tc>
      </w:tr>
      <w:tr w:rsidR="00B54369" w:rsidRPr="00D64CC8" w:rsidTr="00B54369">
        <w:tc>
          <w:tcPr>
            <w:tcW w:w="4077" w:type="dxa"/>
            <w:shd w:val="clear" w:color="auto" w:fill="auto"/>
          </w:tcPr>
          <w:p w:rsidR="00B54369" w:rsidRPr="00D64CC8" w:rsidRDefault="00B54369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  <w:b/>
              </w:rPr>
            </w:pPr>
            <w:r w:rsidRPr="00D64CC8">
              <w:rPr>
                <w:rFonts w:ascii="Times New Roman" w:hAnsi="Times New Roman" w:cs="Times New Roman"/>
              </w:rPr>
              <w:t>1. Повышение доступности и качес</w:t>
            </w:r>
            <w:r w:rsidRPr="00D64CC8">
              <w:rPr>
                <w:rFonts w:ascii="Times New Roman" w:hAnsi="Times New Roman" w:cs="Times New Roman"/>
              </w:rPr>
              <w:t>т</w:t>
            </w:r>
            <w:r w:rsidRPr="00D64CC8">
              <w:rPr>
                <w:rFonts w:ascii="Times New Roman" w:hAnsi="Times New Roman" w:cs="Times New Roman"/>
              </w:rPr>
              <w:t>ва образования.</w:t>
            </w:r>
          </w:p>
        </w:tc>
        <w:tc>
          <w:tcPr>
            <w:tcW w:w="5494" w:type="dxa"/>
            <w:shd w:val="clear" w:color="auto" w:fill="auto"/>
          </w:tcPr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1. Расширение сети дневных образовательных учр</w:t>
            </w:r>
            <w:r w:rsidRPr="00D64CC8">
              <w:rPr>
                <w:rFonts w:ascii="Times New Roman" w:hAnsi="Times New Roman" w:cs="Times New Roman"/>
              </w:rPr>
              <w:t>е</w:t>
            </w:r>
            <w:r w:rsidRPr="00D64CC8">
              <w:rPr>
                <w:rFonts w:ascii="Times New Roman" w:hAnsi="Times New Roman" w:cs="Times New Roman"/>
              </w:rPr>
              <w:t>ждений и детских дошкольных учреждений.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2. Укрепление материально-технической базы дне</w:t>
            </w:r>
            <w:r w:rsidRPr="00D64CC8">
              <w:rPr>
                <w:rFonts w:ascii="Times New Roman" w:hAnsi="Times New Roman" w:cs="Times New Roman"/>
              </w:rPr>
              <w:t>в</w:t>
            </w:r>
            <w:r w:rsidRPr="00D64CC8">
              <w:rPr>
                <w:rFonts w:ascii="Times New Roman" w:hAnsi="Times New Roman" w:cs="Times New Roman"/>
              </w:rPr>
              <w:t>ных и дошкольных образовательных учреждений, пр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 xml:space="preserve">ведение в них капитального ремонта. 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lastRenderedPageBreak/>
              <w:t>3. Повышение качества образования, совершенств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>вание воспитательных процессов.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4. Реализация на территории муниципального ра</w:t>
            </w:r>
            <w:r w:rsidRPr="00D64CC8">
              <w:rPr>
                <w:rFonts w:ascii="Times New Roman" w:hAnsi="Times New Roman" w:cs="Times New Roman"/>
              </w:rPr>
              <w:t>й</w:t>
            </w:r>
            <w:r w:rsidRPr="00D64CC8">
              <w:rPr>
                <w:rFonts w:ascii="Times New Roman" w:hAnsi="Times New Roman" w:cs="Times New Roman"/>
              </w:rPr>
              <w:t>она приоритетного национального проекта «Образов</w:t>
            </w:r>
            <w:r w:rsidRPr="00D64CC8">
              <w:rPr>
                <w:rFonts w:ascii="Times New Roman" w:hAnsi="Times New Roman" w:cs="Times New Roman"/>
              </w:rPr>
              <w:t>а</w:t>
            </w:r>
            <w:r w:rsidRPr="00D64CC8">
              <w:rPr>
                <w:rFonts w:ascii="Times New Roman" w:hAnsi="Times New Roman" w:cs="Times New Roman"/>
              </w:rPr>
              <w:t>ние» на территории района.</w:t>
            </w:r>
          </w:p>
          <w:p w:rsidR="00B54369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8. Организация досуговой деятельности школьн</w:t>
            </w:r>
            <w:r w:rsidRPr="00D64CC8">
              <w:rPr>
                <w:rFonts w:ascii="Times New Roman" w:hAnsi="Times New Roman" w:cs="Times New Roman"/>
              </w:rPr>
              <w:t>и</w:t>
            </w:r>
            <w:r w:rsidRPr="00D64CC8">
              <w:rPr>
                <w:rFonts w:ascii="Times New Roman" w:hAnsi="Times New Roman" w:cs="Times New Roman"/>
              </w:rPr>
              <w:t xml:space="preserve">ков. </w:t>
            </w:r>
          </w:p>
          <w:p w:rsidR="0078176F" w:rsidRPr="00D64CC8" w:rsidRDefault="0078176F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Реализация приоритетного проекта развития «Ч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ловеческий капитал»</w:t>
            </w:r>
          </w:p>
        </w:tc>
      </w:tr>
      <w:tr w:rsidR="00B54369" w:rsidRPr="00D64CC8" w:rsidTr="00B54369">
        <w:trPr>
          <w:trHeight w:val="400"/>
        </w:trPr>
        <w:tc>
          <w:tcPr>
            <w:tcW w:w="9571" w:type="dxa"/>
            <w:gridSpan w:val="2"/>
            <w:shd w:val="clear" w:color="auto" w:fill="auto"/>
            <w:vAlign w:val="center"/>
          </w:tcPr>
          <w:p w:rsidR="00B54369" w:rsidRPr="00D64CC8" w:rsidRDefault="00B54369" w:rsidP="00D64CC8">
            <w:pPr>
              <w:spacing w:after="0"/>
              <w:ind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D64CC8">
              <w:rPr>
                <w:rFonts w:ascii="Times New Roman" w:hAnsi="Times New Roman" w:cs="Times New Roman"/>
                <w:b/>
              </w:rPr>
              <w:lastRenderedPageBreak/>
              <w:t>В области культуры</w:t>
            </w:r>
          </w:p>
        </w:tc>
      </w:tr>
      <w:tr w:rsidR="00B54369" w:rsidRPr="00D64CC8" w:rsidTr="00B54369">
        <w:tc>
          <w:tcPr>
            <w:tcW w:w="4077" w:type="dxa"/>
            <w:shd w:val="clear" w:color="auto" w:fill="auto"/>
          </w:tcPr>
          <w:p w:rsidR="00B54369" w:rsidRPr="00D64CC8" w:rsidRDefault="00B54369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  <w:b/>
              </w:rPr>
            </w:pPr>
            <w:r w:rsidRPr="00D64CC8">
              <w:rPr>
                <w:rFonts w:ascii="Times New Roman" w:hAnsi="Times New Roman" w:cs="Times New Roman"/>
              </w:rPr>
              <w:t>1. Сохранение, развитие и реализация культурного и духовного потенциала муниципального района.</w:t>
            </w:r>
          </w:p>
        </w:tc>
        <w:tc>
          <w:tcPr>
            <w:tcW w:w="5494" w:type="dxa"/>
            <w:shd w:val="clear" w:color="auto" w:fill="auto"/>
          </w:tcPr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1. Формирование культурной среды для воспитания личности.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2. Создание оптимальных материальных и орган</w:t>
            </w:r>
            <w:r w:rsidRPr="00D64CC8">
              <w:rPr>
                <w:rFonts w:ascii="Times New Roman" w:hAnsi="Times New Roman" w:cs="Times New Roman"/>
              </w:rPr>
              <w:t>и</w:t>
            </w:r>
            <w:r w:rsidRPr="00D64CC8">
              <w:rPr>
                <w:rFonts w:ascii="Times New Roman" w:hAnsi="Times New Roman" w:cs="Times New Roman"/>
              </w:rPr>
              <w:t>зационных условий для обеспечения максимальной доступности культурных благ в сфере культуры и и</w:t>
            </w:r>
            <w:r w:rsidRPr="00D64CC8">
              <w:rPr>
                <w:rFonts w:ascii="Times New Roman" w:hAnsi="Times New Roman" w:cs="Times New Roman"/>
              </w:rPr>
              <w:t>с</w:t>
            </w:r>
            <w:r w:rsidRPr="00D64CC8">
              <w:rPr>
                <w:rFonts w:ascii="Times New Roman" w:hAnsi="Times New Roman" w:cs="Times New Roman"/>
              </w:rPr>
              <w:t>кусства.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3. Укрепление материально-технической базы учр</w:t>
            </w:r>
            <w:r w:rsidRPr="00D64CC8">
              <w:rPr>
                <w:rFonts w:ascii="Times New Roman" w:hAnsi="Times New Roman" w:cs="Times New Roman"/>
              </w:rPr>
              <w:t>е</w:t>
            </w:r>
            <w:r w:rsidRPr="00D64CC8">
              <w:rPr>
                <w:rFonts w:ascii="Times New Roman" w:hAnsi="Times New Roman" w:cs="Times New Roman"/>
              </w:rPr>
              <w:t>ждений культуры муниципального района, проведение в них капитального ремонта, улучшение условий труда.</w:t>
            </w:r>
          </w:p>
          <w:p w:rsidR="00B54369" w:rsidRPr="00D64CC8" w:rsidRDefault="00B54369" w:rsidP="00D64CC8">
            <w:pPr>
              <w:keepLines/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 xml:space="preserve">  4. Расширение сети учреждений музыкального и художественного образования.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5. Развитие системы библиотечного обслуживания населения.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6.Создание условий для развития системы дополн</w:t>
            </w:r>
            <w:r w:rsidRPr="00D64CC8">
              <w:rPr>
                <w:rFonts w:ascii="Times New Roman" w:hAnsi="Times New Roman" w:cs="Times New Roman"/>
              </w:rPr>
              <w:t>и</w:t>
            </w:r>
            <w:r w:rsidRPr="00D64CC8">
              <w:rPr>
                <w:rFonts w:ascii="Times New Roman" w:hAnsi="Times New Roman" w:cs="Times New Roman"/>
              </w:rPr>
              <w:t>тельного образования детей в художественной и муз</w:t>
            </w:r>
            <w:r w:rsidRPr="00D64CC8">
              <w:rPr>
                <w:rFonts w:ascii="Times New Roman" w:hAnsi="Times New Roman" w:cs="Times New Roman"/>
              </w:rPr>
              <w:t>ы</w:t>
            </w:r>
            <w:r w:rsidRPr="00D64CC8">
              <w:rPr>
                <w:rFonts w:ascii="Times New Roman" w:hAnsi="Times New Roman" w:cs="Times New Roman"/>
              </w:rPr>
              <w:t>кальной сфере.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7.Сохранение и популяризация культурного насл</w:t>
            </w:r>
            <w:r w:rsidRPr="00D64CC8">
              <w:rPr>
                <w:rFonts w:ascii="Times New Roman" w:hAnsi="Times New Roman" w:cs="Times New Roman"/>
              </w:rPr>
              <w:t>е</w:t>
            </w:r>
            <w:r w:rsidRPr="00D64CC8">
              <w:rPr>
                <w:rFonts w:ascii="Times New Roman" w:hAnsi="Times New Roman" w:cs="Times New Roman"/>
              </w:rPr>
              <w:t>дия муниципального района.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8. Организация и проведение массовых культурных мероприятий, участие в республиканских и районных конкурсах.</w:t>
            </w:r>
          </w:p>
          <w:p w:rsidR="00B54369" w:rsidRPr="00D64CC8" w:rsidRDefault="0078176F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9. Реализация приоритетного проекта развития «Ч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ловеческий капитал»</w:t>
            </w:r>
          </w:p>
        </w:tc>
      </w:tr>
      <w:tr w:rsidR="00B54369" w:rsidRPr="00D64CC8" w:rsidTr="00B54369">
        <w:trPr>
          <w:trHeight w:val="404"/>
        </w:trPr>
        <w:tc>
          <w:tcPr>
            <w:tcW w:w="9571" w:type="dxa"/>
            <w:gridSpan w:val="2"/>
            <w:shd w:val="clear" w:color="auto" w:fill="auto"/>
            <w:vAlign w:val="center"/>
          </w:tcPr>
          <w:p w:rsidR="00B54369" w:rsidRPr="00D64CC8" w:rsidRDefault="00B54369" w:rsidP="00D64CC8">
            <w:pPr>
              <w:spacing w:after="0"/>
              <w:ind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D64CC8">
              <w:rPr>
                <w:rFonts w:ascii="Times New Roman" w:hAnsi="Times New Roman" w:cs="Times New Roman"/>
                <w:b/>
              </w:rPr>
              <w:t>В области туризма</w:t>
            </w:r>
          </w:p>
        </w:tc>
      </w:tr>
      <w:tr w:rsidR="00B54369" w:rsidRPr="00D64CC8" w:rsidTr="00B54369">
        <w:tc>
          <w:tcPr>
            <w:tcW w:w="4077" w:type="dxa"/>
            <w:shd w:val="clear" w:color="auto" w:fill="auto"/>
          </w:tcPr>
          <w:p w:rsidR="00B54369" w:rsidRPr="00D64CC8" w:rsidRDefault="00B54369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  <w:b/>
              </w:rPr>
            </w:pPr>
            <w:r w:rsidRPr="00D64CC8">
              <w:rPr>
                <w:rFonts w:ascii="Times New Roman" w:hAnsi="Times New Roman" w:cs="Times New Roman"/>
              </w:rPr>
              <w:t>1. Развитие туристско-рекреационного комплекса муниц</w:t>
            </w:r>
            <w:r w:rsidRPr="00D64CC8">
              <w:rPr>
                <w:rFonts w:ascii="Times New Roman" w:hAnsi="Times New Roman" w:cs="Times New Roman"/>
              </w:rPr>
              <w:t>и</w:t>
            </w:r>
            <w:r w:rsidRPr="00D64CC8">
              <w:rPr>
                <w:rFonts w:ascii="Times New Roman" w:hAnsi="Times New Roman" w:cs="Times New Roman"/>
              </w:rPr>
              <w:t>пального района.</w:t>
            </w:r>
          </w:p>
        </w:tc>
        <w:tc>
          <w:tcPr>
            <w:tcW w:w="5494" w:type="dxa"/>
            <w:shd w:val="clear" w:color="auto" w:fill="auto"/>
          </w:tcPr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1.Создание условий для привлечения инвестиций, подготовка инвестиционных площадок.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2. Разработка новых туристических маршрутов и экскурсий.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3. Развитие экологического и лечебно-оздоровительного туризма.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4.Развитие охотничьего туризма.</w:t>
            </w:r>
          </w:p>
          <w:p w:rsidR="00B54369" w:rsidRDefault="00B54369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5.Развитие историко-этнографического и познав</w:t>
            </w:r>
            <w:r w:rsidRPr="00D64CC8">
              <w:rPr>
                <w:rFonts w:ascii="Times New Roman" w:hAnsi="Times New Roman" w:cs="Times New Roman"/>
              </w:rPr>
              <w:t>а</w:t>
            </w:r>
            <w:r w:rsidRPr="00D64CC8">
              <w:rPr>
                <w:rFonts w:ascii="Times New Roman" w:hAnsi="Times New Roman" w:cs="Times New Roman"/>
              </w:rPr>
              <w:t>тельного туризма.</w:t>
            </w:r>
          </w:p>
          <w:p w:rsidR="0078176F" w:rsidRPr="00D64CC8" w:rsidRDefault="0078176F" w:rsidP="0078176F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7. Реализация приоритетного проекта развития «Точки роста»</w:t>
            </w:r>
          </w:p>
        </w:tc>
      </w:tr>
      <w:tr w:rsidR="00B54369" w:rsidRPr="00D64CC8" w:rsidTr="00B54369">
        <w:tc>
          <w:tcPr>
            <w:tcW w:w="9571" w:type="dxa"/>
            <w:gridSpan w:val="2"/>
            <w:shd w:val="clear" w:color="auto" w:fill="auto"/>
          </w:tcPr>
          <w:p w:rsidR="00B54369" w:rsidRPr="00D64CC8" w:rsidRDefault="00B54369" w:rsidP="00D64CC8">
            <w:pPr>
              <w:spacing w:before="120" w:after="0"/>
              <w:ind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D64CC8">
              <w:rPr>
                <w:rFonts w:ascii="Times New Roman" w:hAnsi="Times New Roman" w:cs="Times New Roman"/>
                <w:b/>
              </w:rPr>
              <w:t>В области физической культуры и спорта</w:t>
            </w:r>
          </w:p>
        </w:tc>
      </w:tr>
      <w:tr w:rsidR="00B54369" w:rsidRPr="00D64CC8" w:rsidTr="00B54369">
        <w:tc>
          <w:tcPr>
            <w:tcW w:w="4077" w:type="dxa"/>
            <w:shd w:val="clear" w:color="auto" w:fill="auto"/>
          </w:tcPr>
          <w:p w:rsidR="00B54369" w:rsidRPr="00D64CC8" w:rsidRDefault="00B54369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  <w:b/>
              </w:rPr>
            </w:pPr>
            <w:r w:rsidRPr="00D64CC8">
              <w:rPr>
                <w:rFonts w:ascii="Times New Roman" w:hAnsi="Times New Roman" w:cs="Times New Roman"/>
              </w:rPr>
              <w:lastRenderedPageBreak/>
              <w:t>1. Формирование здорового образа жизни населения, создание оптимал</w:t>
            </w:r>
            <w:r w:rsidRPr="00D64CC8">
              <w:rPr>
                <w:rFonts w:ascii="Times New Roman" w:hAnsi="Times New Roman" w:cs="Times New Roman"/>
              </w:rPr>
              <w:t>ь</w:t>
            </w:r>
            <w:r w:rsidRPr="00D64CC8">
              <w:rPr>
                <w:rFonts w:ascii="Times New Roman" w:hAnsi="Times New Roman" w:cs="Times New Roman"/>
              </w:rPr>
              <w:t>ных условий для развития массовой ф</w:t>
            </w:r>
            <w:r w:rsidRPr="00D64CC8">
              <w:rPr>
                <w:rFonts w:ascii="Times New Roman" w:hAnsi="Times New Roman" w:cs="Times New Roman"/>
              </w:rPr>
              <w:t>и</w:t>
            </w:r>
            <w:r w:rsidRPr="00D64CC8">
              <w:rPr>
                <w:rFonts w:ascii="Times New Roman" w:hAnsi="Times New Roman" w:cs="Times New Roman"/>
              </w:rPr>
              <w:t>зической культуры и спорта.</w:t>
            </w:r>
          </w:p>
        </w:tc>
        <w:tc>
          <w:tcPr>
            <w:tcW w:w="5494" w:type="dxa"/>
            <w:shd w:val="clear" w:color="auto" w:fill="auto"/>
          </w:tcPr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1. Расширение сети спортивных учреждений и ра</w:t>
            </w:r>
            <w:r w:rsidRPr="00D64CC8">
              <w:rPr>
                <w:rFonts w:ascii="Times New Roman" w:hAnsi="Times New Roman" w:cs="Times New Roman"/>
              </w:rPr>
              <w:t>з</w:t>
            </w:r>
            <w:r w:rsidRPr="00D64CC8">
              <w:rPr>
                <w:rFonts w:ascii="Times New Roman" w:hAnsi="Times New Roman" w:cs="Times New Roman"/>
              </w:rPr>
              <w:t>витие спортивной инфраструктуры.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2.Создание условий для развития массовой культ</w:t>
            </w:r>
            <w:r w:rsidRPr="00D64CC8">
              <w:rPr>
                <w:rFonts w:ascii="Times New Roman" w:hAnsi="Times New Roman" w:cs="Times New Roman"/>
              </w:rPr>
              <w:t>у</w:t>
            </w:r>
            <w:r w:rsidRPr="00D64CC8">
              <w:rPr>
                <w:rFonts w:ascii="Times New Roman" w:hAnsi="Times New Roman" w:cs="Times New Roman"/>
              </w:rPr>
              <w:t xml:space="preserve">ры и спорта, включая развитие детского и юношеского спорта, внеурочных форм занятий физкультурой и спортом. 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3. Укрепление материально-технической базы учр</w:t>
            </w:r>
            <w:r w:rsidRPr="00D64CC8">
              <w:rPr>
                <w:rFonts w:ascii="Times New Roman" w:hAnsi="Times New Roman" w:cs="Times New Roman"/>
              </w:rPr>
              <w:t>е</w:t>
            </w:r>
            <w:r w:rsidRPr="00D64CC8">
              <w:rPr>
                <w:rFonts w:ascii="Times New Roman" w:hAnsi="Times New Roman" w:cs="Times New Roman"/>
              </w:rPr>
              <w:t>ждений физической культуры и спорта.</w:t>
            </w:r>
          </w:p>
          <w:p w:rsidR="00B54369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4. Организация, проведение районных и участие в межрайонных и  республиканских спортивных мер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 xml:space="preserve">приятиях. </w:t>
            </w:r>
          </w:p>
          <w:p w:rsidR="0078176F" w:rsidRPr="00D64CC8" w:rsidRDefault="0078176F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Реализация приоритетного проекта развития «Ч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ловеческий капитал»</w:t>
            </w:r>
          </w:p>
        </w:tc>
      </w:tr>
      <w:tr w:rsidR="00B54369" w:rsidRPr="00D64CC8" w:rsidTr="00B54369">
        <w:trPr>
          <w:trHeight w:val="435"/>
        </w:trPr>
        <w:tc>
          <w:tcPr>
            <w:tcW w:w="9571" w:type="dxa"/>
            <w:gridSpan w:val="2"/>
            <w:shd w:val="clear" w:color="auto" w:fill="auto"/>
            <w:vAlign w:val="center"/>
          </w:tcPr>
          <w:p w:rsidR="00B54369" w:rsidRPr="00D64CC8" w:rsidRDefault="00B54369" w:rsidP="00D64CC8">
            <w:pPr>
              <w:spacing w:after="0"/>
              <w:ind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D64CC8">
              <w:rPr>
                <w:rFonts w:ascii="Times New Roman" w:hAnsi="Times New Roman" w:cs="Times New Roman"/>
                <w:b/>
              </w:rPr>
              <w:t>В области муниципальных финансов</w:t>
            </w:r>
          </w:p>
        </w:tc>
      </w:tr>
      <w:tr w:rsidR="00B54369" w:rsidRPr="00D64CC8" w:rsidTr="00B54369">
        <w:tc>
          <w:tcPr>
            <w:tcW w:w="4077" w:type="dxa"/>
            <w:shd w:val="clear" w:color="auto" w:fill="auto"/>
          </w:tcPr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1. Обеспечение роста собственных доходов местного бюджета.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2. Повышение эффективности бю</w:t>
            </w:r>
            <w:r w:rsidRPr="00D64CC8">
              <w:rPr>
                <w:rFonts w:ascii="Times New Roman" w:hAnsi="Times New Roman" w:cs="Times New Roman"/>
              </w:rPr>
              <w:t>д</w:t>
            </w:r>
            <w:r w:rsidRPr="00D64CC8">
              <w:rPr>
                <w:rFonts w:ascii="Times New Roman" w:hAnsi="Times New Roman" w:cs="Times New Roman"/>
              </w:rPr>
              <w:t xml:space="preserve">жетных расходов. </w:t>
            </w:r>
          </w:p>
          <w:p w:rsidR="00B54369" w:rsidRPr="00D64CC8" w:rsidRDefault="00B54369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94" w:type="dxa"/>
            <w:shd w:val="clear" w:color="auto" w:fill="auto"/>
          </w:tcPr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1. Создание условий для повышения налогового п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>тенциала муниципального образования.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2. Разработка и осуществление комплекса мер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>приятий по увеличению собираемости налогов, пост</w:t>
            </w:r>
            <w:r w:rsidRPr="00D64CC8">
              <w:rPr>
                <w:rFonts w:ascii="Times New Roman" w:hAnsi="Times New Roman" w:cs="Times New Roman"/>
              </w:rPr>
              <w:t>у</w:t>
            </w:r>
            <w:r w:rsidRPr="00D64CC8">
              <w:rPr>
                <w:rFonts w:ascii="Times New Roman" w:hAnsi="Times New Roman" w:cs="Times New Roman"/>
              </w:rPr>
              <w:t>пающих в бюджет района. Организация контроля за плательщиками единого налога на вмененный доход для отдельных видов деятельности в сфере розничной торговли и обслуживания населения. Оказание помощи поселениям по взиманию арендной платы за земли, н</w:t>
            </w:r>
            <w:r w:rsidRPr="00D64CC8">
              <w:rPr>
                <w:rFonts w:ascii="Times New Roman" w:hAnsi="Times New Roman" w:cs="Times New Roman"/>
              </w:rPr>
              <w:t>а</w:t>
            </w:r>
            <w:r w:rsidRPr="00D64CC8">
              <w:rPr>
                <w:rFonts w:ascii="Times New Roman" w:hAnsi="Times New Roman" w:cs="Times New Roman"/>
              </w:rPr>
              <w:t>ходящиеся в государственной собственности, до ра</w:t>
            </w:r>
            <w:r w:rsidRPr="00D64CC8">
              <w:rPr>
                <w:rFonts w:ascii="Times New Roman" w:hAnsi="Times New Roman" w:cs="Times New Roman"/>
              </w:rPr>
              <w:t>з</w:t>
            </w:r>
            <w:r w:rsidRPr="00D64CC8">
              <w:rPr>
                <w:rFonts w:ascii="Times New Roman" w:hAnsi="Times New Roman" w:cs="Times New Roman"/>
              </w:rPr>
              <w:t>граничения государственной собственности на землю.  Принятие мер по взысканию недоимки по местным н</w:t>
            </w:r>
            <w:r w:rsidRPr="00D64CC8">
              <w:rPr>
                <w:rFonts w:ascii="Times New Roman" w:hAnsi="Times New Roman" w:cs="Times New Roman"/>
              </w:rPr>
              <w:t>а</w:t>
            </w:r>
            <w:r w:rsidRPr="00D64CC8">
              <w:rPr>
                <w:rFonts w:ascii="Times New Roman" w:hAnsi="Times New Roman" w:cs="Times New Roman"/>
              </w:rPr>
              <w:t>логам.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3.Проведение инвентаризации кредиторской задо</w:t>
            </w:r>
            <w:r w:rsidRPr="00D64CC8">
              <w:rPr>
                <w:rFonts w:ascii="Times New Roman" w:hAnsi="Times New Roman" w:cs="Times New Roman"/>
              </w:rPr>
              <w:t>л</w:t>
            </w:r>
            <w:r w:rsidRPr="00D64CC8">
              <w:rPr>
                <w:rFonts w:ascii="Times New Roman" w:hAnsi="Times New Roman" w:cs="Times New Roman"/>
              </w:rPr>
              <w:t>женности с истекшим сроком исковой давности и пр</w:t>
            </w:r>
            <w:r w:rsidRPr="00D64CC8">
              <w:rPr>
                <w:rFonts w:ascii="Times New Roman" w:hAnsi="Times New Roman" w:cs="Times New Roman"/>
              </w:rPr>
              <w:t>и</w:t>
            </w:r>
            <w:r w:rsidRPr="00D64CC8">
              <w:rPr>
                <w:rFonts w:ascii="Times New Roman" w:hAnsi="Times New Roman" w:cs="Times New Roman"/>
              </w:rPr>
              <w:t xml:space="preserve">нятие соответствующих мер. 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4. Увеличение неналоговых доходов бюджета за счет повышения эффективности использования мун</w:t>
            </w:r>
            <w:r w:rsidRPr="00D64CC8">
              <w:rPr>
                <w:rFonts w:ascii="Times New Roman" w:hAnsi="Times New Roman" w:cs="Times New Roman"/>
              </w:rPr>
              <w:t>и</w:t>
            </w:r>
            <w:r w:rsidRPr="00D64CC8">
              <w:rPr>
                <w:rFonts w:ascii="Times New Roman" w:hAnsi="Times New Roman" w:cs="Times New Roman"/>
              </w:rPr>
              <w:t>ципального имущества.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5. Проведение мероприятий по выявлению незар</w:t>
            </w:r>
            <w:r w:rsidRPr="00D64CC8">
              <w:rPr>
                <w:rFonts w:ascii="Times New Roman" w:hAnsi="Times New Roman" w:cs="Times New Roman"/>
              </w:rPr>
              <w:t>е</w:t>
            </w:r>
            <w:r w:rsidRPr="00D64CC8">
              <w:rPr>
                <w:rFonts w:ascii="Times New Roman" w:hAnsi="Times New Roman" w:cs="Times New Roman"/>
              </w:rPr>
              <w:t>гистрированных объектов недвижимости, принадл</w:t>
            </w:r>
            <w:r w:rsidRPr="00D64CC8">
              <w:rPr>
                <w:rFonts w:ascii="Times New Roman" w:hAnsi="Times New Roman" w:cs="Times New Roman"/>
              </w:rPr>
              <w:t>е</w:t>
            </w:r>
            <w:r w:rsidRPr="00D64CC8">
              <w:rPr>
                <w:rFonts w:ascii="Times New Roman" w:hAnsi="Times New Roman" w:cs="Times New Roman"/>
              </w:rPr>
              <w:t>жащих физическим лицам, содействие их регистрации и уплате налога на имущество физических лиц.</w:t>
            </w:r>
          </w:p>
          <w:p w:rsidR="00B54369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6. Оптимизация бюджетных расходов, повышение эффективности расходования бюджетных средств, ор</w:t>
            </w:r>
            <w:r w:rsidRPr="00D64CC8">
              <w:rPr>
                <w:rFonts w:ascii="Times New Roman" w:hAnsi="Times New Roman" w:cs="Times New Roman"/>
              </w:rPr>
              <w:t>и</w:t>
            </w:r>
            <w:r w:rsidRPr="00D64CC8">
              <w:rPr>
                <w:rFonts w:ascii="Times New Roman" w:hAnsi="Times New Roman" w:cs="Times New Roman"/>
              </w:rPr>
              <w:t>ентация на достижение конечных социально-экономических результатов.</w:t>
            </w:r>
          </w:p>
          <w:p w:rsidR="0078176F" w:rsidRPr="00D64CC8" w:rsidRDefault="0078176F" w:rsidP="0078176F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Реализация приоритетного проекта развития «Обеление экономики»</w:t>
            </w:r>
          </w:p>
        </w:tc>
      </w:tr>
      <w:tr w:rsidR="00B54369" w:rsidRPr="00D64CC8" w:rsidTr="00B54369">
        <w:trPr>
          <w:trHeight w:val="356"/>
        </w:trPr>
        <w:tc>
          <w:tcPr>
            <w:tcW w:w="9571" w:type="dxa"/>
            <w:gridSpan w:val="2"/>
            <w:shd w:val="clear" w:color="auto" w:fill="auto"/>
            <w:vAlign w:val="center"/>
          </w:tcPr>
          <w:p w:rsidR="00B54369" w:rsidRPr="00D64CC8" w:rsidRDefault="00B54369" w:rsidP="00D64CC8">
            <w:pPr>
              <w:spacing w:after="0"/>
              <w:ind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D64CC8">
              <w:rPr>
                <w:rFonts w:ascii="Times New Roman" w:hAnsi="Times New Roman" w:cs="Times New Roman"/>
                <w:b/>
              </w:rPr>
              <w:t xml:space="preserve">В области управления и использования </w:t>
            </w:r>
          </w:p>
          <w:p w:rsidR="00B54369" w:rsidRPr="00D64CC8" w:rsidRDefault="00B54369" w:rsidP="00D64CC8">
            <w:pPr>
              <w:spacing w:after="0"/>
              <w:ind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D64CC8">
              <w:rPr>
                <w:rFonts w:ascii="Times New Roman" w:hAnsi="Times New Roman" w:cs="Times New Roman"/>
                <w:b/>
              </w:rPr>
              <w:t>муниципального имущества и земель</w:t>
            </w:r>
          </w:p>
        </w:tc>
      </w:tr>
      <w:tr w:rsidR="00B54369" w:rsidRPr="00D64CC8" w:rsidTr="00B54369">
        <w:tc>
          <w:tcPr>
            <w:tcW w:w="4077" w:type="dxa"/>
            <w:shd w:val="clear" w:color="auto" w:fill="auto"/>
          </w:tcPr>
          <w:p w:rsidR="00B54369" w:rsidRPr="00D64CC8" w:rsidRDefault="00B54369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  <w:b/>
              </w:rPr>
            </w:pPr>
            <w:r w:rsidRPr="00D64CC8">
              <w:rPr>
                <w:rFonts w:ascii="Times New Roman" w:hAnsi="Times New Roman" w:cs="Times New Roman"/>
              </w:rPr>
              <w:t>1. Повышение эффективности и</w:t>
            </w:r>
            <w:r w:rsidRPr="00D64CC8">
              <w:rPr>
                <w:rFonts w:ascii="Times New Roman" w:hAnsi="Times New Roman" w:cs="Times New Roman"/>
              </w:rPr>
              <w:t>с</w:t>
            </w:r>
            <w:r w:rsidRPr="00D64CC8">
              <w:rPr>
                <w:rFonts w:ascii="Times New Roman" w:hAnsi="Times New Roman" w:cs="Times New Roman"/>
              </w:rPr>
              <w:t>пользования имущества и земель, нах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lastRenderedPageBreak/>
              <w:t>дящихся в собственности муниципал</w:t>
            </w:r>
            <w:r w:rsidRPr="00D64CC8">
              <w:rPr>
                <w:rFonts w:ascii="Times New Roman" w:hAnsi="Times New Roman" w:cs="Times New Roman"/>
              </w:rPr>
              <w:t>ь</w:t>
            </w:r>
            <w:r w:rsidRPr="00D64CC8">
              <w:rPr>
                <w:rFonts w:ascii="Times New Roman" w:hAnsi="Times New Roman" w:cs="Times New Roman"/>
              </w:rPr>
              <w:t>ного района.</w:t>
            </w:r>
          </w:p>
        </w:tc>
        <w:tc>
          <w:tcPr>
            <w:tcW w:w="5494" w:type="dxa"/>
            <w:shd w:val="clear" w:color="auto" w:fill="auto"/>
          </w:tcPr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lastRenderedPageBreak/>
              <w:t xml:space="preserve">1. Проведение инвентаризации муниципального имущества с целью определения состава имущества, </w:t>
            </w:r>
            <w:r w:rsidRPr="00D64CC8">
              <w:rPr>
                <w:rFonts w:ascii="Times New Roman" w:hAnsi="Times New Roman" w:cs="Times New Roman"/>
              </w:rPr>
              <w:lastRenderedPageBreak/>
              <w:t xml:space="preserve">которое необходимо для оказания социальных услуг и  реализации вопросов местного значения. 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2. Завершение процесса разграничения земель по уровням собственности и юридическое оформление права муниципальной собственности на земельные участки.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3. Активизация работы по выявлению случаев сам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>захвата земель и принятию соответствующих мер.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4. Регулярное осуществление контроля за исполн</w:t>
            </w:r>
            <w:r w:rsidRPr="00D64CC8">
              <w:rPr>
                <w:rFonts w:ascii="Times New Roman" w:hAnsi="Times New Roman" w:cs="Times New Roman"/>
              </w:rPr>
              <w:t>е</w:t>
            </w:r>
            <w:r w:rsidRPr="00D64CC8">
              <w:rPr>
                <w:rFonts w:ascii="Times New Roman" w:hAnsi="Times New Roman" w:cs="Times New Roman"/>
              </w:rPr>
              <w:t>нием условий договоров аренды земель сельскохозя</w:t>
            </w:r>
            <w:r w:rsidRPr="00D64CC8">
              <w:rPr>
                <w:rFonts w:ascii="Times New Roman" w:hAnsi="Times New Roman" w:cs="Times New Roman"/>
              </w:rPr>
              <w:t>й</w:t>
            </w:r>
            <w:r w:rsidRPr="00D64CC8">
              <w:rPr>
                <w:rFonts w:ascii="Times New Roman" w:hAnsi="Times New Roman" w:cs="Times New Roman"/>
              </w:rPr>
              <w:t>ственного назначения и принятие мер повышения э</w:t>
            </w:r>
            <w:r w:rsidRPr="00D64CC8">
              <w:rPr>
                <w:rFonts w:ascii="Times New Roman" w:hAnsi="Times New Roman" w:cs="Times New Roman"/>
              </w:rPr>
              <w:t>ф</w:t>
            </w:r>
            <w:r w:rsidRPr="00D64CC8">
              <w:rPr>
                <w:rFonts w:ascii="Times New Roman" w:hAnsi="Times New Roman" w:cs="Times New Roman"/>
              </w:rPr>
              <w:t>фективности их использования, вплоть до принуд</w:t>
            </w:r>
            <w:r w:rsidRPr="00D64CC8">
              <w:rPr>
                <w:rFonts w:ascii="Times New Roman" w:hAnsi="Times New Roman" w:cs="Times New Roman"/>
              </w:rPr>
              <w:t>и</w:t>
            </w:r>
            <w:r w:rsidRPr="00D64CC8">
              <w:rPr>
                <w:rFonts w:ascii="Times New Roman" w:hAnsi="Times New Roman" w:cs="Times New Roman"/>
              </w:rPr>
              <w:t>тельного изъятия.</w:t>
            </w:r>
          </w:p>
          <w:p w:rsidR="00B54369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5. Осуществление контроля за полнотой и своевр</w:t>
            </w:r>
            <w:r w:rsidRPr="00D64CC8">
              <w:rPr>
                <w:rFonts w:ascii="Times New Roman" w:hAnsi="Times New Roman" w:cs="Times New Roman"/>
              </w:rPr>
              <w:t>е</w:t>
            </w:r>
            <w:r w:rsidRPr="00D64CC8">
              <w:rPr>
                <w:rFonts w:ascii="Times New Roman" w:hAnsi="Times New Roman" w:cs="Times New Roman"/>
              </w:rPr>
              <w:t>менностью уплаты арендной платы за использование муниципального имущества, погашению образова</w:t>
            </w:r>
            <w:r w:rsidRPr="00D64CC8">
              <w:rPr>
                <w:rFonts w:ascii="Times New Roman" w:hAnsi="Times New Roman" w:cs="Times New Roman"/>
              </w:rPr>
              <w:t>в</w:t>
            </w:r>
            <w:r w:rsidRPr="00D64CC8">
              <w:rPr>
                <w:rFonts w:ascii="Times New Roman" w:hAnsi="Times New Roman" w:cs="Times New Roman"/>
              </w:rPr>
              <w:t>шейся задолженности за использование земель.</w:t>
            </w:r>
          </w:p>
          <w:p w:rsidR="0078176F" w:rsidRPr="00D64CC8" w:rsidRDefault="0078176F" w:rsidP="0078176F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Реализация приоритетного проекта развития «Обеление экономики»</w:t>
            </w:r>
          </w:p>
        </w:tc>
      </w:tr>
      <w:tr w:rsidR="00B54369" w:rsidRPr="00D64CC8" w:rsidTr="00B54369">
        <w:trPr>
          <w:trHeight w:val="343"/>
        </w:trPr>
        <w:tc>
          <w:tcPr>
            <w:tcW w:w="9571" w:type="dxa"/>
            <w:gridSpan w:val="2"/>
            <w:shd w:val="clear" w:color="auto" w:fill="auto"/>
            <w:vAlign w:val="center"/>
          </w:tcPr>
          <w:p w:rsidR="00B54369" w:rsidRPr="00D64CC8" w:rsidRDefault="00B54369" w:rsidP="00D64CC8">
            <w:pPr>
              <w:spacing w:after="0"/>
              <w:ind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D64CC8">
              <w:rPr>
                <w:rFonts w:ascii="Times New Roman" w:hAnsi="Times New Roman" w:cs="Times New Roman"/>
                <w:b/>
              </w:rPr>
              <w:lastRenderedPageBreak/>
              <w:t>В сельском хозяйстве</w:t>
            </w:r>
          </w:p>
        </w:tc>
      </w:tr>
      <w:tr w:rsidR="00B54369" w:rsidRPr="00D64CC8" w:rsidTr="00B54369">
        <w:tc>
          <w:tcPr>
            <w:tcW w:w="4077" w:type="dxa"/>
            <w:shd w:val="clear" w:color="auto" w:fill="auto"/>
          </w:tcPr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1. Развитие на территории муниц</w:t>
            </w:r>
            <w:r w:rsidRPr="00D64CC8">
              <w:rPr>
                <w:rFonts w:ascii="Times New Roman" w:hAnsi="Times New Roman" w:cs="Times New Roman"/>
              </w:rPr>
              <w:t>и</w:t>
            </w:r>
            <w:r w:rsidRPr="00D64CC8">
              <w:rPr>
                <w:rFonts w:ascii="Times New Roman" w:hAnsi="Times New Roman" w:cs="Times New Roman"/>
              </w:rPr>
              <w:t>пального района конкурентоспособного и устойчивого сельскохозяйственного производства.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2.Создание условий для формиров</w:t>
            </w:r>
            <w:r w:rsidRPr="00D64CC8">
              <w:rPr>
                <w:rFonts w:ascii="Times New Roman" w:hAnsi="Times New Roman" w:cs="Times New Roman"/>
              </w:rPr>
              <w:t>а</w:t>
            </w:r>
            <w:r w:rsidRPr="00D64CC8">
              <w:rPr>
                <w:rFonts w:ascii="Times New Roman" w:hAnsi="Times New Roman" w:cs="Times New Roman"/>
              </w:rPr>
              <w:t>ния сырьевой базы для предприятий пищевой и перерабатывающей промы</w:t>
            </w:r>
            <w:r w:rsidRPr="00D64CC8">
              <w:rPr>
                <w:rFonts w:ascii="Times New Roman" w:hAnsi="Times New Roman" w:cs="Times New Roman"/>
              </w:rPr>
              <w:t>ш</w:t>
            </w:r>
            <w:r w:rsidRPr="00D64CC8">
              <w:rPr>
                <w:rFonts w:ascii="Times New Roman" w:hAnsi="Times New Roman" w:cs="Times New Roman"/>
              </w:rPr>
              <w:t>ленности.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3.Обеспечение устойчивого развития территорий МР, занятости населения, повышения уровня его жизни.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4.Увеличение объёмов производства сельскохозяйственной продукции.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5.Формирование эффективно фун</w:t>
            </w:r>
            <w:r w:rsidRPr="00D64CC8">
              <w:rPr>
                <w:rFonts w:ascii="Times New Roman" w:hAnsi="Times New Roman" w:cs="Times New Roman"/>
              </w:rPr>
              <w:t>к</w:t>
            </w:r>
            <w:r w:rsidRPr="00D64CC8">
              <w:rPr>
                <w:rFonts w:ascii="Times New Roman" w:hAnsi="Times New Roman" w:cs="Times New Roman"/>
              </w:rPr>
              <w:t>ционирующего рынка сельхозпродукции и развитие инфраструктуры этого ры</w:t>
            </w:r>
            <w:r w:rsidRPr="00D64CC8">
              <w:rPr>
                <w:rFonts w:ascii="Times New Roman" w:hAnsi="Times New Roman" w:cs="Times New Roman"/>
              </w:rPr>
              <w:t>н</w:t>
            </w:r>
            <w:r w:rsidRPr="00D64CC8">
              <w:rPr>
                <w:rFonts w:ascii="Times New Roman" w:hAnsi="Times New Roman" w:cs="Times New Roman"/>
              </w:rPr>
              <w:t>ка.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6.Создание благоприятного инвест</w:t>
            </w:r>
            <w:r w:rsidRPr="00D64CC8">
              <w:rPr>
                <w:rFonts w:ascii="Times New Roman" w:hAnsi="Times New Roman" w:cs="Times New Roman"/>
              </w:rPr>
              <w:t>и</w:t>
            </w:r>
            <w:r w:rsidRPr="00D64CC8">
              <w:rPr>
                <w:rFonts w:ascii="Times New Roman" w:hAnsi="Times New Roman" w:cs="Times New Roman"/>
              </w:rPr>
              <w:t>ционного климата и увеличение объёма инвестиций.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7.Продвижение продукции местных товаропроизводителей на республика</w:t>
            </w:r>
            <w:r w:rsidRPr="00D64CC8">
              <w:rPr>
                <w:rFonts w:ascii="Times New Roman" w:hAnsi="Times New Roman" w:cs="Times New Roman"/>
              </w:rPr>
              <w:t>н</w:t>
            </w:r>
            <w:r w:rsidRPr="00D64CC8">
              <w:rPr>
                <w:rFonts w:ascii="Times New Roman" w:hAnsi="Times New Roman" w:cs="Times New Roman"/>
              </w:rPr>
              <w:t>ский рынок.</w:t>
            </w:r>
          </w:p>
        </w:tc>
        <w:tc>
          <w:tcPr>
            <w:tcW w:w="5494" w:type="dxa"/>
            <w:shd w:val="clear" w:color="auto" w:fill="auto"/>
          </w:tcPr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1.Ускоренное развитие животноводства (скотово</w:t>
            </w:r>
            <w:r w:rsidRPr="00D64CC8">
              <w:rPr>
                <w:rFonts w:ascii="Times New Roman" w:hAnsi="Times New Roman" w:cs="Times New Roman"/>
              </w:rPr>
              <w:t>д</w:t>
            </w:r>
            <w:r w:rsidRPr="00D64CC8">
              <w:rPr>
                <w:rFonts w:ascii="Times New Roman" w:hAnsi="Times New Roman" w:cs="Times New Roman"/>
              </w:rPr>
              <w:t>ство, овцеводство, пчеловодство, птицеводство).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2. Развитие и поддержка селекционно-племенной работы.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3. Поддержка своевременного проведения против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>эпизоотических мероприятий.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4.Развитие растениеводства (семеноводство, корм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>водство, зерноводство, овощеводство, картофелеводс</w:t>
            </w:r>
            <w:r w:rsidRPr="00D64CC8">
              <w:rPr>
                <w:rFonts w:ascii="Times New Roman" w:hAnsi="Times New Roman" w:cs="Times New Roman"/>
              </w:rPr>
              <w:t>т</w:t>
            </w:r>
            <w:r w:rsidRPr="00D64CC8">
              <w:rPr>
                <w:rFonts w:ascii="Times New Roman" w:hAnsi="Times New Roman" w:cs="Times New Roman"/>
              </w:rPr>
              <w:t>во, садоводство, виноградарство).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5. Повышение почвенного плодородия, модерниз</w:t>
            </w:r>
            <w:r w:rsidRPr="00D64CC8">
              <w:rPr>
                <w:rFonts w:ascii="Times New Roman" w:hAnsi="Times New Roman" w:cs="Times New Roman"/>
              </w:rPr>
              <w:t>а</w:t>
            </w:r>
            <w:r w:rsidRPr="00D64CC8">
              <w:rPr>
                <w:rFonts w:ascii="Times New Roman" w:hAnsi="Times New Roman" w:cs="Times New Roman"/>
              </w:rPr>
              <w:t>ции мелиоративных систем.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6.Развитие рынка механизированных услуг и пов</w:t>
            </w:r>
            <w:r w:rsidRPr="00D64CC8">
              <w:rPr>
                <w:rFonts w:ascii="Times New Roman" w:hAnsi="Times New Roman" w:cs="Times New Roman"/>
              </w:rPr>
              <w:t>ы</w:t>
            </w:r>
            <w:r w:rsidRPr="00D64CC8">
              <w:rPr>
                <w:rFonts w:ascii="Times New Roman" w:hAnsi="Times New Roman" w:cs="Times New Roman"/>
              </w:rPr>
              <w:t>шение уровня технического оснащения.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7.Развитие эффективного оборота земель и создание условий для расширения посевных площадей в мун</w:t>
            </w:r>
            <w:r w:rsidRPr="00D64CC8">
              <w:rPr>
                <w:rFonts w:ascii="Times New Roman" w:hAnsi="Times New Roman" w:cs="Times New Roman"/>
              </w:rPr>
              <w:t>и</w:t>
            </w:r>
            <w:r w:rsidRPr="00D64CC8">
              <w:rPr>
                <w:rFonts w:ascii="Times New Roman" w:hAnsi="Times New Roman" w:cs="Times New Roman"/>
              </w:rPr>
              <w:t>ципальном районе.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8.Развитие агропромышленной интеграции и сел</w:t>
            </w:r>
            <w:r w:rsidRPr="00D64CC8">
              <w:rPr>
                <w:rFonts w:ascii="Times New Roman" w:hAnsi="Times New Roman" w:cs="Times New Roman"/>
              </w:rPr>
              <w:t>ь</w:t>
            </w:r>
            <w:r w:rsidRPr="00D64CC8">
              <w:rPr>
                <w:rFonts w:ascii="Times New Roman" w:hAnsi="Times New Roman" w:cs="Times New Roman"/>
              </w:rPr>
              <w:t>скохозяйственной кооперации,</w:t>
            </w:r>
            <w:r w:rsidRPr="00D64CC8">
              <w:rPr>
                <w:rFonts w:ascii="Times New Roman" w:hAnsi="Times New Roman" w:cs="Times New Roman"/>
                <w:webHidden/>
              </w:rPr>
              <w:t xml:space="preserve"> в т.ч. потребительской, кредитной.</w:t>
            </w:r>
            <w:r w:rsidRPr="00D64CC8">
              <w:rPr>
                <w:rFonts w:ascii="Times New Roman" w:hAnsi="Times New Roman" w:cs="Times New Roman"/>
                <w:webHidden/>
              </w:rPr>
              <w:tab/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9.Создание инвестиционных площадок и подготовка инвестиционных проектов и предложений.</w:t>
            </w:r>
          </w:p>
          <w:p w:rsidR="00B54369" w:rsidRPr="00D64CC8" w:rsidRDefault="0078176F" w:rsidP="0078176F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10. Реализация приоритетного проекта развития «Эффективный агропромышленный комплекс»</w:t>
            </w:r>
          </w:p>
        </w:tc>
      </w:tr>
      <w:tr w:rsidR="00B54369" w:rsidRPr="00D64CC8" w:rsidTr="00B54369">
        <w:trPr>
          <w:trHeight w:val="407"/>
        </w:trPr>
        <w:tc>
          <w:tcPr>
            <w:tcW w:w="9571" w:type="dxa"/>
            <w:gridSpan w:val="2"/>
            <w:shd w:val="clear" w:color="auto" w:fill="auto"/>
            <w:vAlign w:val="center"/>
          </w:tcPr>
          <w:p w:rsidR="00B54369" w:rsidRPr="00D64CC8" w:rsidRDefault="00B54369" w:rsidP="00D64CC8">
            <w:pPr>
              <w:spacing w:after="0"/>
              <w:ind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D64CC8">
              <w:rPr>
                <w:rFonts w:ascii="Times New Roman" w:hAnsi="Times New Roman" w:cs="Times New Roman"/>
                <w:b/>
              </w:rPr>
              <w:t>В промышленности</w:t>
            </w:r>
          </w:p>
        </w:tc>
      </w:tr>
      <w:tr w:rsidR="00B54369" w:rsidRPr="00D64CC8" w:rsidTr="00B54369">
        <w:tc>
          <w:tcPr>
            <w:tcW w:w="4077" w:type="dxa"/>
            <w:shd w:val="clear" w:color="auto" w:fill="auto"/>
          </w:tcPr>
          <w:p w:rsidR="00B54369" w:rsidRPr="00D64CC8" w:rsidRDefault="00B54369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  <w:b/>
              </w:rPr>
            </w:pPr>
            <w:r w:rsidRPr="00D64CC8">
              <w:rPr>
                <w:rFonts w:ascii="Times New Roman" w:hAnsi="Times New Roman" w:cs="Times New Roman"/>
              </w:rPr>
              <w:t>1. Формирование эффективного, д</w:t>
            </w:r>
            <w:r w:rsidRPr="00D64CC8">
              <w:rPr>
                <w:rFonts w:ascii="Times New Roman" w:hAnsi="Times New Roman" w:cs="Times New Roman"/>
              </w:rPr>
              <w:t>и</w:t>
            </w:r>
            <w:r w:rsidRPr="00D64CC8">
              <w:rPr>
                <w:rFonts w:ascii="Times New Roman" w:hAnsi="Times New Roman" w:cs="Times New Roman"/>
              </w:rPr>
              <w:t>намично развивающегося промышле</w:t>
            </w:r>
            <w:r w:rsidRPr="00D64CC8">
              <w:rPr>
                <w:rFonts w:ascii="Times New Roman" w:hAnsi="Times New Roman" w:cs="Times New Roman"/>
              </w:rPr>
              <w:t>н</w:t>
            </w:r>
            <w:r w:rsidRPr="00D64CC8">
              <w:rPr>
                <w:rFonts w:ascii="Times New Roman" w:hAnsi="Times New Roman" w:cs="Times New Roman"/>
              </w:rPr>
              <w:t xml:space="preserve">ного комплекса на базе имеющегося </w:t>
            </w:r>
            <w:r w:rsidRPr="00D64CC8">
              <w:rPr>
                <w:rFonts w:ascii="Times New Roman" w:hAnsi="Times New Roman" w:cs="Times New Roman"/>
              </w:rPr>
              <w:lastRenderedPageBreak/>
              <w:t>производственного, ресурсного и труд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>вого потенциала муниципального обр</w:t>
            </w:r>
            <w:r w:rsidRPr="00D64CC8">
              <w:rPr>
                <w:rFonts w:ascii="Times New Roman" w:hAnsi="Times New Roman" w:cs="Times New Roman"/>
              </w:rPr>
              <w:t>а</w:t>
            </w:r>
            <w:r w:rsidRPr="00D64CC8">
              <w:rPr>
                <w:rFonts w:ascii="Times New Roman" w:hAnsi="Times New Roman" w:cs="Times New Roman"/>
              </w:rPr>
              <w:t>зования.</w:t>
            </w:r>
          </w:p>
        </w:tc>
        <w:tc>
          <w:tcPr>
            <w:tcW w:w="5494" w:type="dxa"/>
            <w:shd w:val="clear" w:color="auto" w:fill="auto"/>
          </w:tcPr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lastRenderedPageBreak/>
              <w:t>1. Формирование экономических условий, обесп</w:t>
            </w:r>
            <w:r w:rsidRPr="00D64CC8">
              <w:rPr>
                <w:rFonts w:ascii="Times New Roman" w:hAnsi="Times New Roman" w:cs="Times New Roman"/>
              </w:rPr>
              <w:t>е</w:t>
            </w:r>
            <w:r w:rsidRPr="00D64CC8">
              <w:rPr>
                <w:rFonts w:ascii="Times New Roman" w:hAnsi="Times New Roman" w:cs="Times New Roman"/>
              </w:rPr>
              <w:t>чивающих создание и эффективное развитие предпр</w:t>
            </w:r>
            <w:r w:rsidRPr="00D64CC8">
              <w:rPr>
                <w:rFonts w:ascii="Times New Roman" w:hAnsi="Times New Roman" w:cs="Times New Roman"/>
              </w:rPr>
              <w:t>и</w:t>
            </w:r>
            <w:r w:rsidRPr="00D64CC8">
              <w:rPr>
                <w:rFonts w:ascii="Times New Roman" w:hAnsi="Times New Roman" w:cs="Times New Roman"/>
              </w:rPr>
              <w:t>ятий промышленности на территории МР.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lastRenderedPageBreak/>
              <w:t>2. Создание условий для развития действующих и восстановления утраченных видов производств, вн</w:t>
            </w:r>
            <w:r w:rsidRPr="00D64CC8">
              <w:rPr>
                <w:rFonts w:ascii="Times New Roman" w:hAnsi="Times New Roman" w:cs="Times New Roman"/>
              </w:rPr>
              <w:t>е</w:t>
            </w:r>
            <w:r w:rsidRPr="00D64CC8">
              <w:rPr>
                <w:rFonts w:ascii="Times New Roman" w:hAnsi="Times New Roman" w:cs="Times New Roman"/>
              </w:rPr>
              <w:t>дрение новых технологий, повышающих конкурент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>способность продукции.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3. Создание на территории муниципального района сети мини-производств по переработке сельскохозя</w:t>
            </w:r>
            <w:r w:rsidRPr="00D64CC8">
              <w:rPr>
                <w:rFonts w:ascii="Times New Roman" w:hAnsi="Times New Roman" w:cs="Times New Roman"/>
              </w:rPr>
              <w:t>й</w:t>
            </w:r>
            <w:r w:rsidRPr="00D64CC8">
              <w:rPr>
                <w:rFonts w:ascii="Times New Roman" w:hAnsi="Times New Roman" w:cs="Times New Roman"/>
              </w:rPr>
              <w:t>ственной продукции и выпуску готовой продукции, ориентированной на потребительский спрос различных групп населения.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4. Развитие  переработки плодов и овощей.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5. Развитие  переработки винограда.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  <w:webHidden/>
              </w:rPr>
            </w:pPr>
            <w:r w:rsidRPr="00D64CC8">
              <w:rPr>
                <w:rFonts w:ascii="Times New Roman" w:hAnsi="Times New Roman" w:cs="Times New Roman"/>
              </w:rPr>
              <w:t>6. Развитие переработки мясной и молочной пр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>дукции.</w:t>
            </w:r>
            <w:r w:rsidRPr="00D64CC8">
              <w:rPr>
                <w:rFonts w:ascii="Times New Roman" w:hAnsi="Times New Roman" w:cs="Times New Roman"/>
                <w:webHidden/>
              </w:rPr>
              <w:tab/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  <w:webHidden/>
              </w:rPr>
              <w:t xml:space="preserve">7. </w:t>
            </w:r>
            <w:r w:rsidRPr="00D64CC8">
              <w:rPr>
                <w:rFonts w:ascii="Times New Roman" w:hAnsi="Times New Roman" w:cs="Times New Roman"/>
              </w:rPr>
              <w:t>Развитие производства хлеба, хлебобулочных и кондитерских изделий.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8. Развитие на территории муниципального района коврового, швейного, мебельного производств, прои</w:t>
            </w:r>
            <w:r w:rsidRPr="00D64CC8">
              <w:rPr>
                <w:rFonts w:ascii="Times New Roman" w:hAnsi="Times New Roman" w:cs="Times New Roman"/>
              </w:rPr>
              <w:t>з</w:t>
            </w:r>
            <w:r w:rsidRPr="00D64CC8">
              <w:rPr>
                <w:rFonts w:ascii="Times New Roman" w:hAnsi="Times New Roman" w:cs="Times New Roman"/>
              </w:rPr>
              <w:t>водства стройматериалов.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9. Создание благоприятного инвестиционного кл</w:t>
            </w:r>
            <w:r w:rsidRPr="00D64CC8">
              <w:rPr>
                <w:rFonts w:ascii="Times New Roman" w:hAnsi="Times New Roman" w:cs="Times New Roman"/>
              </w:rPr>
              <w:t>и</w:t>
            </w:r>
            <w:r w:rsidRPr="00D64CC8">
              <w:rPr>
                <w:rFonts w:ascii="Times New Roman" w:hAnsi="Times New Roman" w:cs="Times New Roman"/>
              </w:rPr>
              <w:t>мата с целью привлечения инвестиций в развитие пр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>мышленности  муниципального района.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10. Формирование устойчивой сырьевой базы для перерабатывающих предприятий, стимулирование х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>зяйств, в том числе фермерских и личных подсобных, на поставку сырья для переработки.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11. Расширение рынков сырья и сбыта производ</w:t>
            </w:r>
            <w:r w:rsidRPr="00D64CC8">
              <w:rPr>
                <w:rFonts w:ascii="Times New Roman" w:hAnsi="Times New Roman" w:cs="Times New Roman"/>
              </w:rPr>
              <w:t>и</w:t>
            </w:r>
            <w:r w:rsidRPr="00D64CC8">
              <w:rPr>
                <w:rFonts w:ascii="Times New Roman" w:hAnsi="Times New Roman" w:cs="Times New Roman"/>
              </w:rPr>
              <w:t>мой в районе продукции, в том числе за счет освоения новых региональных рынков.</w:t>
            </w:r>
          </w:p>
          <w:p w:rsidR="00B54369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12. Создание благоприятного климата для развития новых производств, малого бизнеса в сфере произво</w:t>
            </w:r>
            <w:r w:rsidRPr="00D64CC8">
              <w:rPr>
                <w:rFonts w:ascii="Times New Roman" w:hAnsi="Times New Roman" w:cs="Times New Roman"/>
              </w:rPr>
              <w:t>д</w:t>
            </w:r>
            <w:r w:rsidRPr="00D64CC8">
              <w:rPr>
                <w:rFonts w:ascii="Times New Roman" w:hAnsi="Times New Roman" w:cs="Times New Roman"/>
              </w:rPr>
              <w:t>ства промышленной продукции муниципального обр</w:t>
            </w:r>
            <w:r w:rsidRPr="00D64CC8">
              <w:rPr>
                <w:rFonts w:ascii="Times New Roman" w:hAnsi="Times New Roman" w:cs="Times New Roman"/>
              </w:rPr>
              <w:t>а</w:t>
            </w:r>
            <w:r w:rsidRPr="00D64CC8">
              <w:rPr>
                <w:rFonts w:ascii="Times New Roman" w:hAnsi="Times New Roman" w:cs="Times New Roman"/>
              </w:rPr>
              <w:t>зования.</w:t>
            </w:r>
          </w:p>
          <w:p w:rsidR="0078176F" w:rsidRPr="00D64CC8" w:rsidRDefault="0078176F" w:rsidP="0078176F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 Реализация приоритетных проектов развития «Новая индустриализация» и «Эффективный агропр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мышленный комплекс»</w:t>
            </w:r>
          </w:p>
        </w:tc>
      </w:tr>
      <w:tr w:rsidR="00B54369" w:rsidRPr="00D64CC8" w:rsidTr="00B54369">
        <w:trPr>
          <w:trHeight w:val="384"/>
        </w:trPr>
        <w:tc>
          <w:tcPr>
            <w:tcW w:w="9571" w:type="dxa"/>
            <w:gridSpan w:val="2"/>
            <w:shd w:val="clear" w:color="auto" w:fill="auto"/>
            <w:vAlign w:val="center"/>
          </w:tcPr>
          <w:p w:rsidR="00B54369" w:rsidRPr="00D64CC8" w:rsidRDefault="00B54369" w:rsidP="00D64CC8">
            <w:pPr>
              <w:spacing w:after="0"/>
              <w:ind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D64CC8">
              <w:rPr>
                <w:rFonts w:ascii="Times New Roman" w:hAnsi="Times New Roman" w:cs="Times New Roman"/>
                <w:b/>
              </w:rPr>
              <w:lastRenderedPageBreak/>
              <w:t>В малом и среднем предпринимательстве</w:t>
            </w:r>
          </w:p>
        </w:tc>
      </w:tr>
      <w:tr w:rsidR="00B54369" w:rsidRPr="00D64CC8" w:rsidTr="00B54369">
        <w:tc>
          <w:tcPr>
            <w:tcW w:w="4077" w:type="dxa"/>
            <w:shd w:val="clear" w:color="auto" w:fill="auto"/>
          </w:tcPr>
          <w:p w:rsidR="00B54369" w:rsidRPr="00D64CC8" w:rsidRDefault="00B54369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  <w:b/>
              </w:rPr>
            </w:pPr>
            <w:r w:rsidRPr="00D64CC8">
              <w:rPr>
                <w:rFonts w:ascii="Times New Roman" w:hAnsi="Times New Roman" w:cs="Times New Roman"/>
              </w:rPr>
              <w:t>Создание благоприятных условий для развития малого и среднего пре</w:t>
            </w:r>
            <w:r w:rsidRPr="00D64CC8">
              <w:rPr>
                <w:rFonts w:ascii="Times New Roman" w:hAnsi="Times New Roman" w:cs="Times New Roman"/>
              </w:rPr>
              <w:t>д</w:t>
            </w:r>
            <w:r w:rsidRPr="00D64CC8">
              <w:rPr>
                <w:rFonts w:ascii="Times New Roman" w:hAnsi="Times New Roman" w:cs="Times New Roman"/>
              </w:rPr>
              <w:t>принимательства, увеличения на его о</w:t>
            </w:r>
            <w:r w:rsidRPr="00D64CC8">
              <w:rPr>
                <w:rFonts w:ascii="Times New Roman" w:hAnsi="Times New Roman" w:cs="Times New Roman"/>
              </w:rPr>
              <w:t>с</w:t>
            </w:r>
            <w:r w:rsidRPr="00D64CC8">
              <w:rPr>
                <w:rFonts w:ascii="Times New Roman" w:hAnsi="Times New Roman" w:cs="Times New Roman"/>
              </w:rPr>
              <w:t>нове притока инвестиций, объёмов пр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>изводства товаров и услуг, налоговых поступлений в бюджет, повышение уровня занятости населения муниц</w:t>
            </w:r>
            <w:r w:rsidRPr="00D64CC8">
              <w:rPr>
                <w:rFonts w:ascii="Times New Roman" w:hAnsi="Times New Roman" w:cs="Times New Roman"/>
              </w:rPr>
              <w:t>и</w:t>
            </w:r>
            <w:r w:rsidRPr="00D64CC8">
              <w:rPr>
                <w:rFonts w:ascii="Times New Roman" w:hAnsi="Times New Roman" w:cs="Times New Roman"/>
              </w:rPr>
              <w:t>пального района.</w:t>
            </w:r>
          </w:p>
        </w:tc>
        <w:tc>
          <w:tcPr>
            <w:tcW w:w="5494" w:type="dxa"/>
            <w:shd w:val="clear" w:color="auto" w:fill="auto"/>
          </w:tcPr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1. Оказание в рамках действующего законодательс</w:t>
            </w:r>
            <w:r w:rsidRPr="00D64CC8">
              <w:rPr>
                <w:rFonts w:ascii="Times New Roman" w:hAnsi="Times New Roman" w:cs="Times New Roman"/>
              </w:rPr>
              <w:t>т</w:t>
            </w:r>
            <w:r w:rsidRPr="00D64CC8">
              <w:rPr>
                <w:rFonts w:ascii="Times New Roman" w:hAnsi="Times New Roman" w:cs="Times New Roman"/>
              </w:rPr>
              <w:t>ва поддержки развитию субъектов малого предприн</w:t>
            </w:r>
            <w:r w:rsidRPr="00D64CC8">
              <w:rPr>
                <w:rFonts w:ascii="Times New Roman" w:hAnsi="Times New Roman" w:cs="Times New Roman"/>
              </w:rPr>
              <w:t>и</w:t>
            </w:r>
            <w:r w:rsidRPr="00D64CC8">
              <w:rPr>
                <w:rFonts w:ascii="Times New Roman" w:hAnsi="Times New Roman" w:cs="Times New Roman"/>
              </w:rPr>
              <w:t>мательства.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2. Оказание содействия развитию системы кредит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>вания малого и среднего бизнеса.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3. Создание муниципального залогового фонда.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4. Развитие системы социального партнерства ме</w:t>
            </w:r>
            <w:r w:rsidRPr="00D64CC8">
              <w:rPr>
                <w:rFonts w:ascii="Times New Roman" w:hAnsi="Times New Roman" w:cs="Times New Roman"/>
              </w:rPr>
              <w:t>ж</w:t>
            </w:r>
            <w:r w:rsidRPr="00D64CC8">
              <w:rPr>
                <w:rFonts w:ascii="Times New Roman" w:hAnsi="Times New Roman" w:cs="Times New Roman"/>
              </w:rPr>
              <w:t>ду субъектами малого и среднего предпринимательства и администрацией муниципального района.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5. Информационная, методическая и организацио</w:t>
            </w:r>
            <w:r w:rsidRPr="00D64CC8">
              <w:rPr>
                <w:rFonts w:ascii="Times New Roman" w:hAnsi="Times New Roman" w:cs="Times New Roman"/>
              </w:rPr>
              <w:t>н</w:t>
            </w:r>
            <w:r w:rsidRPr="00D64CC8">
              <w:rPr>
                <w:rFonts w:ascii="Times New Roman" w:hAnsi="Times New Roman" w:cs="Times New Roman"/>
              </w:rPr>
              <w:t xml:space="preserve">ная поддержка населения и представителей малого </w:t>
            </w:r>
            <w:r w:rsidRPr="00D64CC8">
              <w:rPr>
                <w:rFonts w:ascii="Times New Roman" w:hAnsi="Times New Roman" w:cs="Times New Roman"/>
              </w:rPr>
              <w:lastRenderedPageBreak/>
              <w:t>предпринимательства по проблемам развития малого бизнеса.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6. Предоставление земель для организации и вед</w:t>
            </w:r>
            <w:r w:rsidRPr="00D64CC8">
              <w:rPr>
                <w:rFonts w:ascii="Times New Roman" w:hAnsi="Times New Roman" w:cs="Times New Roman"/>
              </w:rPr>
              <w:t>е</w:t>
            </w:r>
            <w:r w:rsidRPr="00D64CC8">
              <w:rPr>
                <w:rFonts w:ascii="Times New Roman" w:hAnsi="Times New Roman" w:cs="Times New Roman"/>
              </w:rPr>
              <w:t>ния сельскохозяйственного производства.</w:t>
            </w:r>
          </w:p>
          <w:p w:rsidR="00B54369" w:rsidRDefault="00B54369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7. Оказание содействия в вопросах  производства и сбыта  продукции.</w:t>
            </w:r>
          </w:p>
          <w:p w:rsidR="0078176F" w:rsidRPr="00D64CC8" w:rsidRDefault="0078176F" w:rsidP="0078176F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8. Реализация приоритетного проекта развития «Точки роста»</w:t>
            </w:r>
          </w:p>
        </w:tc>
      </w:tr>
      <w:tr w:rsidR="00B54369" w:rsidRPr="00D64CC8" w:rsidTr="00B54369">
        <w:tc>
          <w:tcPr>
            <w:tcW w:w="9571" w:type="dxa"/>
            <w:gridSpan w:val="2"/>
            <w:shd w:val="clear" w:color="auto" w:fill="auto"/>
          </w:tcPr>
          <w:p w:rsidR="00B54369" w:rsidRPr="00D64CC8" w:rsidRDefault="00B54369" w:rsidP="00D64CC8">
            <w:pPr>
              <w:spacing w:before="120" w:after="0"/>
              <w:ind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D64CC8">
              <w:rPr>
                <w:rFonts w:ascii="Times New Roman" w:hAnsi="Times New Roman" w:cs="Times New Roman"/>
                <w:b/>
              </w:rPr>
              <w:lastRenderedPageBreak/>
              <w:t>В области строительства и ЖКХ</w:t>
            </w:r>
          </w:p>
        </w:tc>
      </w:tr>
      <w:tr w:rsidR="00B54369" w:rsidRPr="00D64CC8" w:rsidTr="00B54369">
        <w:tc>
          <w:tcPr>
            <w:tcW w:w="4077" w:type="dxa"/>
            <w:shd w:val="clear" w:color="auto" w:fill="auto"/>
          </w:tcPr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1. Достижение высокого уровня н</w:t>
            </w:r>
            <w:r w:rsidRPr="00D64CC8">
              <w:rPr>
                <w:rFonts w:ascii="Times New Roman" w:hAnsi="Times New Roman" w:cs="Times New Roman"/>
              </w:rPr>
              <w:t>а</w:t>
            </w:r>
            <w:r w:rsidRPr="00D64CC8">
              <w:rPr>
                <w:rFonts w:ascii="Times New Roman" w:hAnsi="Times New Roman" w:cs="Times New Roman"/>
              </w:rPr>
              <w:t>дежности и устойчивости функционир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>вания жилищно-коммунального ко</w:t>
            </w:r>
            <w:r w:rsidRPr="00D64CC8">
              <w:rPr>
                <w:rFonts w:ascii="Times New Roman" w:hAnsi="Times New Roman" w:cs="Times New Roman"/>
              </w:rPr>
              <w:t>м</w:t>
            </w:r>
            <w:r w:rsidRPr="00D64CC8">
              <w:rPr>
                <w:rFonts w:ascii="Times New Roman" w:hAnsi="Times New Roman" w:cs="Times New Roman"/>
              </w:rPr>
              <w:t>плекса муниципального района.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2. Улучшение качества предоста</w:t>
            </w:r>
            <w:r w:rsidRPr="00D64CC8">
              <w:rPr>
                <w:rFonts w:ascii="Times New Roman" w:hAnsi="Times New Roman" w:cs="Times New Roman"/>
              </w:rPr>
              <w:t>в</w:t>
            </w:r>
            <w:r w:rsidRPr="00D64CC8">
              <w:rPr>
                <w:rFonts w:ascii="Times New Roman" w:hAnsi="Times New Roman" w:cs="Times New Roman"/>
              </w:rPr>
              <w:t>ляемых жилищно-коммунальных услуг при одновременной оптимизации затрат на их предоставление.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3. Повышение эффективности и</w:t>
            </w:r>
            <w:r w:rsidRPr="00D64CC8">
              <w:rPr>
                <w:rFonts w:ascii="Times New Roman" w:hAnsi="Times New Roman" w:cs="Times New Roman"/>
              </w:rPr>
              <w:t>с</w:t>
            </w:r>
            <w:r w:rsidRPr="00D64CC8">
              <w:rPr>
                <w:rFonts w:ascii="Times New Roman" w:hAnsi="Times New Roman" w:cs="Times New Roman"/>
              </w:rPr>
              <w:t>пользования топливно-энергетических ресурсов.</w:t>
            </w:r>
          </w:p>
          <w:p w:rsidR="00B54369" w:rsidRPr="00D64CC8" w:rsidRDefault="00B54369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94" w:type="dxa"/>
            <w:shd w:val="clear" w:color="auto" w:fill="auto"/>
          </w:tcPr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1. Обеспечение водоснабжения поселений муниц</w:t>
            </w:r>
            <w:r w:rsidRPr="00D64CC8">
              <w:rPr>
                <w:rFonts w:ascii="Times New Roman" w:hAnsi="Times New Roman" w:cs="Times New Roman"/>
              </w:rPr>
              <w:t>и</w:t>
            </w:r>
            <w:r w:rsidRPr="00D64CC8">
              <w:rPr>
                <w:rFonts w:ascii="Times New Roman" w:hAnsi="Times New Roman" w:cs="Times New Roman"/>
              </w:rPr>
              <w:t>пального района.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2. Оздоровление финансовой ситуации в отрасли, ликвидация задолженности населения за услуги ЖКХ.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3. Обеспечение постоянного участия органов мес</w:t>
            </w:r>
            <w:r w:rsidRPr="00D64CC8">
              <w:rPr>
                <w:rFonts w:ascii="Times New Roman" w:hAnsi="Times New Roman" w:cs="Times New Roman"/>
              </w:rPr>
              <w:t>т</w:t>
            </w:r>
            <w:r w:rsidRPr="00D64CC8">
              <w:rPr>
                <w:rFonts w:ascii="Times New Roman" w:hAnsi="Times New Roman" w:cs="Times New Roman"/>
              </w:rPr>
              <w:t>ного самоуправления в контроле за качеством жили</w:t>
            </w:r>
            <w:r w:rsidRPr="00D64CC8">
              <w:rPr>
                <w:rFonts w:ascii="Times New Roman" w:hAnsi="Times New Roman" w:cs="Times New Roman"/>
              </w:rPr>
              <w:t>щ</w:t>
            </w:r>
            <w:r w:rsidRPr="00D64CC8">
              <w:rPr>
                <w:rFonts w:ascii="Times New Roman" w:hAnsi="Times New Roman" w:cs="Times New Roman"/>
              </w:rPr>
              <w:t>но-коммунальных услуг.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4. Анализ потребления энергоресурсов организ</w:t>
            </w:r>
            <w:r w:rsidRPr="00D64CC8">
              <w:rPr>
                <w:rFonts w:ascii="Times New Roman" w:hAnsi="Times New Roman" w:cs="Times New Roman"/>
              </w:rPr>
              <w:t>а</w:t>
            </w:r>
            <w:r w:rsidRPr="00D64CC8">
              <w:rPr>
                <w:rFonts w:ascii="Times New Roman" w:hAnsi="Times New Roman" w:cs="Times New Roman"/>
              </w:rPr>
              <w:t>циями, финансируемыми из местного бюджета, выя</w:t>
            </w:r>
            <w:r w:rsidRPr="00D64CC8">
              <w:rPr>
                <w:rFonts w:ascii="Times New Roman" w:hAnsi="Times New Roman" w:cs="Times New Roman"/>
              </w:rPr>
              <w:t>в</w:t>
            </w:r>
            <w:r w:rsidRPr="00D64CC8">
              <w:rPr>
                <w:rFonts w:ascii="Times New Roman" w:hAnsi="Times New Roman" w:cs="Times New Roman"/>
              </w:rPr>
              <w:t>ление и устранение очагов нерационального использ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>вания энергоресурсов.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5. Модернизация и замена отслужившего срок те</w:t>
            </w:r>
            <w:r w:rsidRPr="00D64CC8">
              <w:rPr>
                <w:rFonts w:ascii="Times New Roman" w:hAnsi="Times New Roman" w:cs="Times New Roman"/>
              </w:rPr>
              <w:t>х</w:t>
            </w:r>
            <w:r w:rsidRPr="00D64CC8">
              <w:rPr>
                <w:rFonts w:ascii="Times New Roman" w:hAnsi="Times New Roman" w:cs="Times New Roman"/>
              </w:rPr>
              <w:t>нологического оборудования муниципальной системы теплоснабжения и водоснабжения.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6. Создание системы водоотведения и очистных с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>оружений.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7. Увеличение объемов жилищного строительства.</w:t>
            </w:r>
          </w:p>
          <w:p w:rsidR="00B54369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8. Развитие рынка строительных материалов и у</w:t>
            </w:r>
            <w:r w:rsidRPr="00D64CC8">
              <w:rPr>
                <w:rFonts w:ascii="Times New Roman" w:hAnsi="Times New Roman" w:cs="Times New Roman"/>
              </w:rPr>
              <w:t>с</w:t>
            </w:r>
            <w:r w:rsidRPr="00D64CC8">
              <w:rPr>
                <w:rFonts w:ascii="Times New Roman" w:hAnsi="Times New Roman" w:cs="Times New Roman"/>
              </w:rPr>
              <w:t>луг.</w:t>
            </w:r>
          </w:p>
          <w:p w:rsidR="0078176F" w:rsidRPr="00D64CC8" w:rsidRDefault="0078176F" w:rsidP="0078176F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Реализация приоритетного проекта развития «Н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вая индустриализация»</w:t>
            </w:r>
          </w:p>
        </w:tc>
      </w:tr>
      <w:tr w:rsidR="00B54369" w:rsidRPr="00D64CC8" w:rsidTr="00B54369">
        <w:trPr>
          <w:trHeight w:val="343"/>
        </w:trPr>
        <w:tc>
          <w:tcPr>
            <w:tcW w:w="9571" w:type="dxa"/>
            <w:gridSpan w:val="2"/>
            <w:shd w:val="clear" w:color="auto" w:fill="auto"/>
            <w:vAlign w:val="center"/>
          </w:tcPr>
          <w:p w:rsidR="00B54369" w:rsidRPr="00D64CC8" w:rsidRDefault="00B54369" w:rsidP="00D64CC8">
            <w:pPr>
              <w:spacing w:before="120" w:after="0"/>
              <w:ind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D64CC8">
              <w:rPr>
                <w:rFonts w:ascii="Times New Roman" w:hAnsi="Times New Roman" w:cs="Times New Roman"/>
                <w:b/>
              </w:rPr>
              <w:t>В области транспорта, связи и дорожного хозяйства</w:t>
            </w:r>
          </w:p>
        </w:tc>
      </w:tr>
      <w:tr w:rsidR="00B54369" w:rsidRPr="00D64CC8" w:rsidTr="00B54369">
        <w:tc>
          <w:tcPr>
            <w:tcW w:w="4077" w:type="dxa"/>
            <w:shd w:val="clear" w:color="auto" w:fill="auto"/>
          </w:tcPr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  <w:webHidden/>
              </w:rPr>
            </w:pPr>
            <w:r w:rsidRPr="00D64CC8">
              <w:rPr>
                <w:rFonts w:ascii="Times New Roman" w:hAnsi="Times New Roman" w:cs="Times New Roman"/>
              </w:rPr>
              <w:t>1. Развитие конкурентоспособной транспортной системы, максимальная интеграция в республиканское и межр</w:t>
            </w:r>
            <w:r w:rsidRPr="00D64CC8">
              <w:rPr>
                <w:rFonts w:ascii="Times New Roman" w:hAnsi="Times New Roman" w:cs="Times New Roman"/>
              </w:rPr>
              <w:t>е</w:t>
            </w:r>
            <w:r w:rsidRPr="00D64CC8">
              <w:rPr>
                <w:rFonts w:ascii="Times New Roman" w:hAnsi="Times New Roman" w:cs="Times New Roman"/>
              </w:rPr>
              <w:t>гиональное транспортное пространство.</w:t>
            </w:r>
            <w:r w:rsidRPr="00D64CC8">
              <w:rPr>
                <w:rFonts w:ascii="Times New Roman" w:hAnsi="Times New Roman" w:cs="Times New Roman"/>
                <w:webHidden/>
              </w:rPr>
              <w:tab/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2. Развитие автодорожной сети.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3. Удовлетворение потребности нас</w:t>
            </w:r>
            <w:r w:rsidRPr="00D64CC8">
              <w:rPr>
                <w:rFonts w:ascii="Times New Roman" w:hAnsi="Times New Roman" w:cs="Times New Roman"/>
              </w:rPr>
              <w:t>е</w:t>
            </w:r>
            <w:r w:rsidRPr="00D64CC8">
              <w:rPr>
                <w:rFonts w:ascii="Times New Roman" w:hAnsi="Times New Roman" w:cs="Times New Roman"/>
              </w:rPr>
              <w:t>ления и организаций в различных видах связи.</w:t>
            </w:r>
          </w:p>
          <w:p w:rsidR="00B54369" w:rsidRPr="00D64CC8" w:rsidRDefault="00B54369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94" w:type="dxa"/>
            <w:shd w:val="clear" w:color="auto" w:fill="auto"/>
          </w:tcPr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1. Обеспечение доступности и качества транспор</w:t>
            </w:r>
            <w:r w:rsidRPr="00D64CC8">
              <w:rPr>
                <w:rFonts w:ascii="Times New Roman" w:hAnsi="Times New Roman" w:cs="Times New Roman"/>
              </w:rPr>
              <w:t>т</w:t>
            </w:r>
            <w:r w:rsidRPr="00D64CC8">
              <w:rPr>
                <w:rFonts w:ascii="Times New Roman" w:hAnsi="Times New Roman" w:cs="Times New Roman"/>
              </w:rPr>
              <w:t>ных услуг для населения муниципального района в с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>ответствии с транспортными стандартами, организация регулярного транспортного обслуживания населения между всеми поселениями района и городами респу</w:t>
            </w:r>
            <w:r w:rsidRPr="00D64CC8">
              <w:rPr>
                <w:rFonts w:ascii="Times New Roman" w:hAnsi="Times New Roman" w:cs="Times New Roman"/>
              </w:rPr>
              <w:t>б</w:t>
            </w:r>
            <w:r w:rsidRPr="00D64CC8">
              <w:rPr>
                <w:rFonts w:ascii="Times New Roman" w:hAnsi="Times New Roman" w:cs="Times New Roman"/>
              </w:rPr>
              <w:t>лики.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2. Содержание, ремонт и строительство автом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>бильных дорог общего пользования между населенн</w:t>
            </w:r>
            <w:r w:rsidRPr="00D64CC8">
              <w:rPr>
                <w:rFonts w:ascii="Times New Roman" w:hAnsi="Times New Roman" w:cs="Times New Roman"/>
              </w:rPr>
              <w:t>ы</w:t>
            </w:r>
            <w:r w:rsidRPr="00D64CC8">
              <w:rPr>
                <w:rFonts w:ascii="Times New Roman" w:hAnsi="Times New Roman" w:cs="Times New Roman"/>
              </w:rPr>
              <w:t>ми пунктами. Поддержание в рабочем состоянии д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>рожной сети муниципального образования, содерж</w:t>
            </w:r>
            <w:r w:rsidRPr="00D64CC8">
              <w:rPr>
                <w:rFonts w:ascii="Times New Roman" w:hAnsi="Times New Roman" w:cs="Times New Roman"/>
              </w:rPr>
              <w:t>а</w:t>
            </w:r>
            <w:r w:rsidRPr="00D64CC8">
              <w:rPr>
                <w:rFonts w:ascii="Times New Roman" w:hAnsi="Times New Roman" w:cs="Times New Roman"/>
              </w:rPr>
              <w:t>ние, ремонт и строительство искусственных сооруж</w:t>
            </w:r>
            <w:r w:rsidRPr="00D64CC8">
              <w:rPr>
                <w:rFonts w:ascii="Times New Roman" w:hAnsi="Times New Roman" w:cs="Times New Roman"/>
              </w:rPr>
              <w:t>е</w:t>
            </w:r>
            <w:r w:rsidRPr="00D64CC8">
              <w:rPr>
                <w:rFonts w:ascii="Times New Roman" w:hAnsi="Times New Roman" w:cs="Times New Roman"/>
              </w:rPr>
              <w:t>ний на автомобильных дорогах общего пользования.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 xml:space="preserve">3. Модернизация автотранспортного парка. 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4.Расширение возможностей доступа к сети Инте</w:t>
            </w:r>
            <w:r w:rsidRPr="00D64CC8">
              <w:rPr>
                <w:rFonts w:ascii="Times New Roman" w:hAnsi="Times New Roman" w:cs="Times New Roman"/>
              </w:rPr>
              <w:t>р</w:t>
            </w:r>
            <w:r w:rsidRPr="00D64CC8">
              <w:rPr>
                <w:rFonts w:ascii="Times New Roman" w:hAnsi="Times New Roman" w:cs="Times New Roman"/>
              </w:rPr>
              <w:t>нет.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5. Развитие сети телефонной связи, замена аналог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lastRenderedPageBreak/>
              <w:t>вых телефонных станций на цифровые.</w:t>
            </w:r>
          </w:p>
          <w:p w:rsidR="00B54369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6. Телефонизация объектов непроизводственного назначения в удаленных населенных пунктах, ферме</w:t>
            </w:r>
            <w:r w:rsidRPr="00D64CC8">
              <w:rPr>
                <w:rFonts w:ascii="Times New Roman" w:hAnsi="Times New Roman" w:cs="Times New Roman"/>
              </w:rPr>
              <w:t>р</w:t>
            </w:r>
            <w:r w:rsidRPr="00D64CC8">
              <w:rPr>
                <w:rFonts w:ascii="Times New Roman" w:hAnsi="Times New Roman" w:cs="Times New Roman"/>
              </w:rPr>
              <w:t>ских и крестьянских хозяйств района.</w:t>
            </w:r>
          </w:p>
          <w:p w:rsidR="0078176F" w:rsidRPr="00D64CC8" w:rsidRDefault="0078176F" w:rsidP="0078176F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Реализация приоритетного проекта развития «Н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вая индустриализация»</w:t>
            </w:r>
          </w:p>
        </w:tc>
      </w:tr>
      <w:tr w:rsidR="00B54369" w:rsidRPr="00D64CC8" w:rsidTr="00B54369">
        <w:trPr>
          <w:trHeight w:val="435"/>
        </w:trPr>
        <w:tc>
          <w:tcPr>
            <w:tcW w:w="9571" w:type="dxa"/>
            <w:gridSpan w:val="2"/>
            <w:shd w:val="clear" w:color="auto" w:fill="auto"/>
            <w:vAlign w:val="center"/>
          </w:tcPr>
          <w:p w:rsidR="00B54369" w:rsidRPr="00D64CC8" w:rsidRDefault="00B54369" w:rsidP="00D64CC8">
            <w:pPr>
              <w:spacing w:after="0"/>
              <w:ind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D64CC8">
              <w:rPr>
                <w:rFonts w:ascii="Times New Roman" w:hAnsi="Times New Roman" w:cs="Times New Roman"/>
                <w:b/>
              </w:rPr>
              <w:lastRenderedPageBreak/>
              <w:t>В области потребительского рынка</w:t>
            </w:r>
          </w:p>
        </w:tc>
      </w:tr>
      <w:tr w:rsidR="00B54369" w:rsidRPr="00D64CC8" w:rsidTr="00B54369">
        <w:tc>
          <w:tcPr>
            <w:tcW w:w="4077" w:type="dxa"/>
            <w:shd w:val="clear" w:color="auto" w:fill="auto"/>
          </w:tcPr>
          <w:p w:rsidR="00B54369" w:rsidRPr="00D64CC8" w:rsidRDefault="00B54369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  <w:b/>
              </w:rPr>
            </w:pPr>
            <w:r w:rsidRPr="00D64CC8">
              <w:rPr>
                <w:rFonts w:ascii="Times New Roman" w:hAnsi="Times New Roman" w:cs="Times New Roman"/>
              </w:rPr>
              <w:t>1. Удовлетворение покупательского спроса населения в качественных тов</w:t>
            </w:r>
            <w:r w:rsidRPr="00D64CC8">
              <w:rPr>
                <w:rFonts w:ascii="Times New Roman" w:hAnsi="Times New Roman" w:cs="Times New Roman"/>
              </w:rPr>
              <w:t>а</w:t>
            </w:r>
            <w:r w:rsidRPr="00D64CC8">
              <w:rPr>
                <w:rFonts w:ascii="Times New Roman" w:hAnsi="Times New Roman" w:cs="Times New Roman"/>
              </w:rPr>
              <w:t>рах и услугах.</w:t>
            </w:r>
          </w:p>
        </w:tc>
        <w:tc>
          <w:tcPr>
            <w:tcW w:w="5494" w:type="dxa"/>
            <w:shd w:val="clear" w:color="auto" w:fill="auto"/>
          </w:tcPr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1. Развитие розничной торговли.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2. Развитие оптовой торговли.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3. Развитие и совершенствование сети общественн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>го питания.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4. Расширение перечня оказываемых платных услуг населению.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5. Развитие сектора негосударственных некомме</w:t>
            </w:r>
            <w:r w:rsidRPr="00D64CC8">
              <w:rPr>
                <w:rFonts w:ascii="Times New Roman" w:hAnsi="Times New Roman" w:cs="Times New Roman"/>
              </w:rPr>
              <w:t>р</w:t>
            </w:r>
            <w:r w:rsidRPr="00D64CC8">
              <w:rPr>
                <w:rFonts w:ascii="Times New Roman" w:hAnsi="Times New Roman" w:cs="Times New Roman"/>
              </w:rPr>
              <w:t xml:space="preserve">ческих организаций для обеспечения качественными социально-значимыми бытовыми услугами жителей муниципального района. 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6. Формирование внутренней культуры предприятия торговли и сферы услуг.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7. Развитие рынка бытовых услуг.</w:t>
            </w:r>
          </w:p>
        </w:tc>
      </w:tr>
      <w:tr w:rsidR="00B54369" w:rsidRPr="00D64CC8" w:rsidTr="00B54369">
        <w:tc>
          <w:tcPr>
            <w:tcW w:w="9571" w:type="dxa"/>
            <w:gridSpan w:val="2"/>
            <w:shd w:val="clear" w:color="auto" w:fill="auto"/>
          </w:tcPr>
          <w:p w:rsidR="00B54369" w:rsidRPr="00D64CC8" w:rsidRDefault="00B54369" w:rsidP="00D64CC8">
            <w:pPr>
              <w:spacing w:before="120" w:after="0"/>
              <w:ind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D64CC8">
              <w:rPr>
                <w:rFonts w:ascii="Times New Roman" w:hAnsi="Times New Roman" w:cs="Times New Roman"/>
                <w:b/>
              </w:rPr>
              <w:t>В области экологии и охраны окружающей среды</w:t>
            </w:r>
          </w:p>
        </w:tc>
      </w:tr>
      <w:tr w:rsidR="00B54369" w:rsidRPr="00D64CC8" w:rsidTr="00B54369">
        <w:tc>
          <w:tcPr>
            <w:tcW w:w="4077" w:type="dxa"/>
            <w:shd w:val="clear" w:color="auto" w:fill="auto"/>
          </w:tcPr>
          <w:p w:rsidR="00B54369" w:rsidRPr="00D64CC8" w:rsidRDefault="00B54369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  <w:b/>
              </w:rPr>
            </w:pPr>
            <w:r w:rsidRPr="00D64CC8">
              <w:rPr>
                <w:rFonts w:ascii="Times New Roman" w:hAnsi="Times New Roman" w:cs="Times New Roman"/>
              </w:rPr>
              <w:t>1. Обеспечение экологической без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>пасности и качества охраны окружа</w:t>
            </w:r>
            <w:r w:rsidRPr="00D64CC8">
              <w:rPr>
                <w:rFonts w:ascii="Times New Roman" w:hAnsi="Times New Roman" w:cs="Times New Roman"/>
              </w:rPr>
              <w:t>ю</w:t>
            </w:r>
            <w:r w:rsidRPr="00D64CC8">
              <w:rPr>
                <w:rFonts w:ascii="Times New Roman" w:hAnsi="Times New Roman" w:cs="Times New Roman"/>
              </w:rPr>
              <w:t>щей среды, создание комфортных усл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>вий проживания и развития производс</w:t>
            </w:r>
            <w:r w:rsidRPr="00D64CC8">
              <w:rPr>
                <w:rFonts w:ascii="Times New Roman" w:hAnsi="Times New Roman" w:cs="Times New Roman"/>
              </w:rPr>
              <w:t>т</w:t>
            </w:r>
            <w:r w:rsidRPr="00D64CC8">
              <w:rPr>
                <w:rFonts w:ascii="Times New Roman" w:hAnsi="Times New Roman" w:cs="Times New Roman"/>
              </w:rPr>
              <w:t>ва жителям муниципального района.</w:t>
            </w:r>
          </w:p>
        </w:tc>
        <w:tc>
          <w:tcPr>
            <w:tcW w:w="5494" w:type="dxa"/>
            <w:shd w:val="clear" w:color="auto" w:fill="auto"/>
          </w:tcPr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1.Решение проблемы утилизации отходов. Создание во всех поселениях муниципального района организ</w:t>
            </w:r>
            <w:r w:rsidRPr="00D64CC8">
              <w:rPr>
                <w:rFonts w:ascii="Times New Roman" w:hAnsi="Times New Roman" w:cs="Times New Roman"/>
              </w:rPr>
              <w:t>о</w:t>
            </w:r>
            <w:r w:rsidRPr="00D64CC8">
              <w:rPr>
                <w:rFonts w:ascii="Times New Roman" w:hAnsi="Times New Roman" w:cs="Times New Roman"/>
              </w:rPr>
              <w:t>ванных свалок ТБО, организация предприятия по ут</w:t>
            </w:r>
            <w:r w:rsidRPr="00D64CC8">
              <w:rPr>
                <w:rFonts w:ascii="Times New Roman" w:hAnsi="Times New Roman" w:cs="Times New Roman"/>
              </w:rPr>
              <w:t>и</w:t>
            </w:r>
            <w:r w:rsidRPr="00D64CC8">
              <w:rPr>
                <w:rFonts w:ascii="Times New Roman" w:hAnsi="Times New Roman" w:cs="Times New Roman"/>
              </w:rPr>
              <w:t>лизации отходов АПК.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2.Соблюдение норм пастбищных нагрузок, особенно на землях отгонного животноводства.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3. Повышение уровня благоустройства и озеленения муниципального района.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4. Регулярное информирование населения о бере</w:t>
            </w:r>
            <w:r w:rsidRPr="00D64CC8">
              <w:rPr>
                <w:rFonts w:ascii="Times New Roman" w:hAnsi="Times New Roman" w:cs="Times New Roman"/>
              </w:rPr>
              <w:t>ж</w:t>
            </w:r>
            <w:r w:rsidRPr="00D64CC8">
              <w:rPr>
                <w:rFonts w:ascii="Times New Roman" w:hAnsi="Times New Roman" w:cs="Times New Roman"/>
              </w:rPr>
              <w:t>ном отношении к лесному фонду муниципального ра</w:t>
            </w:r>
            <w:r w:rsidRPr="00D64CC8">
              <w:rPr>
                <w:rFonts w:ascii="Times New Roman" w:hAnsi="Times New Roman" w:cs="Times New Roman"/>
              </w:rPr>
              <w:t>й</w:t>
            </w:r>
            <w:r w:rsidRPr="00D64CC8">
              <w:rPr>
                <w:rFonts w:ascii="Times New Roman" w:hAnsi="Times New Roman" w:cs="Times New Roman"/>
              </w:rPr>
              <w:t>она.</w:t>
            </w:r>
          </w:p>
        </w:tc>
      </w:tr>
      <w:tr w:rsidR="00B54369" w:rsidRPr="00D64CC8" w:rsidTr="00B54369">
        <w:tc>
          <w:tcPr>
            <w:tcW w:w="9571" w:type="dxa"/>
            <w:gridSpan w:val="2"/>
            <w:shd w:val="clear" w:color="auto" w:fill="auto"/>
          </w:tcPr>
          <w:p w:rsidR="00B54369" w:rsidRPr="00D64CC8" w:rsidRDefault="00B54369" w:rsidP="00D64CC8">
            <w:pPr>
              <w:spacing w:before="120" w:after="0"/>
              <w:ind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D64CC8">
              <w:rPr>
                <w:rFonts w:ascii="Times New Roman" w:hAnsi="Times New Roman" w:cs="Times New Roman"/>
                <w:b/>
              </w:rPr>
              <w:t xml:space="preserve">В области взаимодействия с сельскими поселениями </w:t>
            </w:r>
          </w:p>
        </w:tc>
      </w:tr>
      <w:tr w:rsidR="00B54369" w:rsidRPr="00D64CC8" w:rsidTr="00B54369">
        <w:tc>
          <w:tcPr>
            <w:tcW w:w="4077" w:type="dxa"/>
            <w:shd w:val="clear" w:color="auto" w:fill="auto"/>
          </w:tcPr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1. Совершенствование взаимодейс</w:t>
            </w:r>
            <w:r w:rsidRPr="00D64CC8">
              <w:rPr>
                <w:rFonts w:ascii="Times New Roman" w:hAnsi="Times New Roman" w:cs="Times New Roman"/>
              </w:rPr>
              <w:t>т</w:t>
            </w:r>
            <w:r w:rsidRPr="00D64CC8">
              <w:rPr>
                <w:rFonts w:ascii="Times New Roman" w:hAnsi="Times New Roman" w:cs="Times New Roman"/>
              </w:rPr>
              <w:t>вия и координации работы органов м</w:t>
            </w:r>
            <w:r w:rsidRPr="00D64CC8">
              <w:rPr>
                <w:rFonts w:ascii="Times New Roman" w:hAnsi="Times New Roman" w:cs="Times New Roman"/>
              </w:rPr>
              <w:t>е</w:t>
            </w:r>
            <w:r w:rsidRPr="00D64CC8">
              <w:rPr>
                <w:rFonts w:ascii="Times New Roman" w:hAnsi="Times New Roman" w:cs="Times New Roman"/>
              </w:rPr>
              <w:t>стного самоуправления муниципального района с органами местного самоупра</w:t>
            </w:r>
            <w:r w:rsidRPr="00D64CC8">
              <w:rPr>
                <w:rFonts w:ascii="Times New Roman" w:hAnsi="Times New Roman" w:cs="Times New Roman"/>
              </w:rPr>
              <w:t>в</w:t>
            </w:r>
            <w:r w:rsidRPr="00D64CC8">
              <w:rPr>
                <w:rFonts w:ascii="Times New Roman" w:hAnsi="Times New Roman" w:cs="Times New Roman"/>
              </w:rPr>
              <w:t xml:space="preserve">ления сельских поселений. 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2. Сокращение различий в социал</w:t>
            </w:r>
            <w:r w:rsidRPr="00D64CC8">
              <w:rPr>
                <w:rFonts w:ascii="Times New Roman" w:hAnsi="Times New Roman" w:cs="Times New Roman"/>
              </w:rPr>
              <w:t>ь</w:t>
            </w:r>
            <w:r w:rsidRPr="00D64CC8">
              <w:rPr>
                <w:rFonts w:ascii="Times New Roman" w:hAnsi="Times New Roman" w:cs="Times New Roman"/>
              </w:rPr>
              <w:t xml:space="preserve">но-экономическом развитии сельских поселений. </w:t>
            </w:r>
          </w:p>
        </w:tc>
        <w:tc>
          <w:tcPr>
            <w:tcW w:w="5494" w:type="dxa"/>
            <w:shd w:val="clear" w:color="auto" w:fill="auto"/>
          </w:tcPr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1. Содействовать созданию имущественного ко</w:t>
            </w:r>
            <w:r w:rsidRPr="00D64CC8">
              <w:rPr>
                <w:rFonts w:ascii="Times New Roman" w:hAnsi="Times New Roman" w:cs="Times New Roman"/>
              </w:rPr>
              <w:t>м</w:t>
            </w:r>
            <w:r w:rsidRPr="00D64CC8">
              <w:rPr>
                <w:rFonts w:ascii="Times New Roman" w:hAnsi="Times New Roman" w:cs="Times New Roman"/>
              </w:rPr>
              <w:t xml:space="preserve">плекса сельских поселений. 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 xml:space="preserve"> 2. Создание условий для эффективного использов</w:t>
            </w:r>
            <w:r w:rsidRPr="00D64CC8">
              <w:rPr>
                <w:rFonts w:ascii="Times New Roman" w:hAnsi="Times New Roman" w:cs="Times New Roman"/>
              </w:rPr>
              <w:t>а</w:t>
            </w:r>
            <w:r w:rsidRPr="00D64CC8">
              <w:rPr>
                <w:rFonts w:ascii="Times New Roman" w:hAnsi="Times New Roman" w:cs="Times New Roman"/>
              </w:rPr>
              <w:t xml:space="preserve">ния земельных ресурсов. </w:t>
            </w:r>
          </w:p>
          <w:p w:rsidR="00B54369" w:rsidRPr="00D64CC8" w:rsidRDefault="00B54369" w:rsidP="00D64CC8">
            <w:pPr>
              <w:spacing w:after="0"/>
              <w:ind w:firstLine="284"/>
              <w:rPr>
                <w:rFonts w:ascii="Times New Roman" w:hAnsi="Times New Roman" w:cs="Times New Roman"/>
              </w:rPr>
            </w:pPr>
            <w:r w:rsidRPr="00D64CC8">
              <w:rPr>
                <w:rFonts w:ascii="Times New Roman" w:hAnsi="Times New Roman" w:cs="Times New Roman"/>
              </w:rPr>
              <w:t>3. Создание условий для развития "точек роста" в сельских поселениях, содействие реализации инвест</w:t>
            </w:r>
            <w:r w:rsidRPr="00D64CC8">
              <w:rPr>
                <w:rFonts w:ascii="Times New Roman" w:hAnsi="Times New Roman" w:cs="Times New Roman"/>
              </w:rPr>
              <w:t>и</w:t>
            </w:r>
            <w:r w:rsidRPr="00D64CC8">
              <w:rPr>
                <w:rFonts w:ascii="Times New Roman" w:hAnsi="Times New Roman" w:cs="Times New Roman"/>
              </w:rPr>
              <w:t>ционных проектов, развитию малого предпринимател</w:t>
            </w:r>
            <w:r w:rsidRPr="00D64CC8">
              <w:rPr>
                <w:rFonts w:ascii="Times New Roman" w:hAnsi="Times New Roman" w:cs="Times New Roman"/>
              </w:rPr>
              <w:t>ь</w:t>
            </w:r>
            <w:r w:rsidRPr="00D64CC8">
              <w:rPr>
                <w:rFonts w:ascii="Times New Roman" w:hAnsi="Times New Roman" w:cs="Times New Roman"/>
              </w:rPr>
              <w:t xml:space="preserve">ства, организации занятости населения. </w:t>
            </w:r>
          </w:p>
          <w:p w:rsidR="00B54369" w:rsidRPr="00D64CC8" w:rsidRDefault="00B54369" w:rsidP="00D64CC8">
            <w:pPr>
              <w:tabs>
                <w:tab w:val="left" w:pos="567"/>
              </w:tabs>
              <w:spacing w:after="0"/>
              <w:ind w:firstLine="284"/>
              <w:rPr>
                <w:rFonts w:ascii="Times New Roman" w:hAnsi="Times New Roman" w:cs="Times New Roman"/>
                <w:b/>
              </w:rPr>
            </w:pPr>
          </w:p>
        </w:tc>
      </w:tr>
    </w:tbl>
    <w:p w:rsidR="00B54369" w:rsidRPr="00D64CC8" w:rsidRDefault="00B54369" w:rsidP="00D64CC8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54369" w:rsidRPr="00D64CC8" w:rsidRDefault="00B54369" w:rsidP="00D64CC8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54369" w:rsidRPr="00D64CC8" w:rsidRDefault="00B54369" w:rsidP="00D64CC8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64CC8">
        <w:rPr>
          <w:rFonts w:ascii="Times New Roman" w:hAnsi="Times New Roman" w:cs="Times New Roman"/>
          <w:b/>
          <w:sz w:val="26"/>
          <w:szCs w:val="26"/>
        </w:rPr>
        <w:t xml:space="preserve">Сроки реализации среднесрочной программы: </w:t>
      </w:r>
    </w:p>
    <w:p w:rsidR="00B54369" w:rsidRPr="00D64CC8" w:rsidRDefault="00B54369" w:rsidP="00D64CC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Прог</w:t>
      </w:r>
      <w:r w:rsidR="00EF037A">
        <w:rPr>
          <w:rFonts w:ascii="Times New Roman" w:hAnsi="Times New Roman" w:cs="Times New Roman"/>
          <w:sz w:val="26"/>
          <w:szCs w:val="26"/>
        </w:rPr>
        <w:t>рамма реализуется в течение 2015 – 2018</w:t>
      </w:r>
      <w:r w:rsidRPr="00D64CC8">
        <w:rPr>
          <w:rFonts w:ascii="Times New Roman" w:hAnsi="Times New Roman" w:cs="Times New Roman"/>
          <w:sz w:val="26"/>
          <w:szCs w:val="26"/>
        </w:rPr>
        <w:t xml:space="preserve"> годов в </w:t>
      </w:r>
      <w:r w:rsidR="0078176F">
        <w:rPr>
          <w:rFonts w:ascii="Times New Roman" w:hAnsi="Times New Roman" w:cs="Times New Roman"/>
          <w:sz w:val="26"/>
          <w:szCs w:val="26"/>
        </w:rPr>
        <w:t>один</w:t>
      </w:r>
      <w:r w:rsidRPr="00D64CC8">
        <w:rPr>
          <w:rFonts w:ascii="Times New Roman" w:hAnsi="Times New Roman" w:cs="Times New Roman"/>
          <w:sz w:val="26"/>
          <w:szCs w:val="26"/>
        </w:rPr>
        <w:t xml:space="preserve"> этап. </w:t>
      </w:r>
    </w:p>
    <w:p w:rsidR="0078176F" w:rsidRDefault="0078176F" w:rsidP="00D64CC8">
      <w:pPr>
        <w:pStyle w:val="stylet1"/>
        <w:spacing w:before="0" w:beforeAutospacing="0" w:after="0" w:afterAutospacing="0" w:line="276" w:lineRule="auto"/>
        <w:ind w:firstLine="567"/>
        <w:jc w:val="center"/>
        <w:rPr>
          <w:b/>
          <w:caps/>
          <w:sz w:val="26"/>
          <w:szCs w:val="26"/>
        </w:rPr>
      </w:pPr>
    </w:p>
    <w:p w:rsidR="00B54369" w:rsidRPr="00D64CC8" w:rsidRDefault="00B54369" w:rsidP="00D64CC8">
      <w:pPr>
        <w:pStyle w:val="stylet1"/>
        <w:spacing w:before="0" w:beforeAutospacing="0" w:after="0" w:afterAutospacing="0" w:line="276" w:lineRule="auto"/>
        <w:ind w:firstLine="567"/>
        <w:jc w:val="center"/>
        <w:rPr>
          <w:b/>
          <w:caps/>
          <w:sz w:val="26"/>
          <w:szCs w:val="26"/>
        </w:rPr>
      </w:pPr>
      <w:r w:rsidRPr="00D64CC8">
        <w:rPr>
          <w:b/>
          <w:caps/>
          <w:sz w:val="26"/>
          <w:szCs w:val="26"/>
          <w:lang w:val="en-US"/>
        </w:rPr>
        <w:t>V</w:t>
      </w:r>
      <w:r w:rsidRPr="00D64CC8">
        <w:rPr>
          <w:b/>
          <w:caps/>
          <w:sz w:val="26"/>
          <w:szCs w:val="26"/>
        </w:rPr>
        <w:t>. Перечень  программных мероприятий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Реализация мероприятий Программы будет способствовать решению задач, определенных основными направлениями Стратегии социально-экономического развития Республики Дагес</w:t>
      </w:r>
      <w:r w:rsidR="00EF037A">
        <w:rPr>
          <w:rFonts w:ascii="Times New Roman" w:hAnsi="Times New Roman" w:cs="Times New Roman"/>
          <w:sz w:val="26"/>
          <w:szCs w:val="26"/>
        </w:rPr>
        <w:t>тан до 20</w:t>
      </w:r>
      <w:r w:rsidR="0078176F">
        <w:rPr>
          <w:rFonts w:ascii="Times New Roman" w:hAnsi="Times New Roman" w:cs="Times New Roman"/>
          <w:sz w:val="26"/>
          <w:szCs w:val="26"/>
        </w:rPr>
        <w:t>25</w:t>
      </w:r>
      <w:r w:rsidRPr="00D64CC8">
        <w:rPr>
          <w:rFonts w:ascii="Times New Roman" w:hAnsi="Times New Roman" w:cs="Times New Roman"/>
          <w:sz w:val="26"/>
          <w:szCs w:val="26"/>
        </w:rPr>
        <w:t xml:space="preserve"> года</w:t>
      </w:r>
      <w:r w:rsidR="0078176F">
        <w:rPr>
          <w:rFonts w:ascii="Times New Roman" w:hAnsi="Times New Roman" w:cs="Times New Roman"/>
          <w:sz w:val="26"/>
          <w:szCs w:val="26"/>
        </w:rPr>
        <w:t>, приоритетными проектами развития Республики Дагестан</w:t>
      </w:r>
      <w:r w:rsidRPr="00D64CC8">
        <w:rPr>
          <w:rFonts w:ascii="Times New Roman" w:hAnsi="Times New Roman" w:cs="Times New Roman"/>
          <w:sz w:val="26"/>
          <w:szCs w:val="26"/>
        </w:rPr>
        <w:t>. Выполнение мероприятий Программы предусматривается за счет средств федерального, республиканского и местного бюджетов, а также средств  внебюджетных источников.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Программа включает мероприятия по развитию: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агропромышленного комплекса;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промышленности;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энергетики;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туризма;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водоснабжения;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водоотведения;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электрификации;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дорожного хозяйства;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образования;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здравоохранения;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культуры;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физической культуры и спорта;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жилищной политики;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связи;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молодежной политики;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малого и среднего предпринимательства;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территориального планирования;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экологии.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В области развития агропромышленного комплекса, используя имеющийся производственный потенциал района, предполагается реализация мероприятий по строительству животноводческих комплексов, цехов по переработке молока и мяса, производству колбасных изделий, сыров, комбикормов, строительству птицефа</w:t>
      </w:r>
      <w:r w:rsidRPr="00D64CC8">
        <w:rPr>
          <w:rFonts w:ascii="Times New Roman" w:hAnsi="Times New Roman" w:cs="Times New Roman"/>
          <w:sz w:val="26"/>
          <w:szCs w:val="26"/>
        </w:rPr>
        <w:t>б</w:t>
      </w:r>
      <w:r w:rsidRPr="00D64CC8">
        <w:rPr>
          <w:rFonts w:ascii="Times New Roman" w:hAnsi="Times New Roman" w:cs="Times New Roman"/>
          <w:sz w:val="26"/>
          <w:szCs w:val="26"/>
        </w:rPr>
        <w:t>рики по разведению индюков, строительству тепличных комплексов, в том числе малогабаритных, развитию садоводства, виноградарства, пчеловодства, овцеводс</w:t>
      </w:r>
      <w:r w:rsidRPr="00D64CC8">
        <w:rPr>
          <w:rFonts w:ascii="Times New Roman" w:hAnsi="Times New Roman" w:cs="Times New Roman"/>
          <w:sz w:val="26"/>
          <w:szCs w:val="26"/>
        </w:rPr>
        <w:t>т</w:t>
      </w:r>
      <w:r w:rsidRPr="00D64CC8">
        <w:rPr>
          <w:rFonts w:ascii="Times New Roman" w:hAnsi="Times New Roman" w:cs="Times New Roman"/>
          <w:sz w:val="26"/>
          <w:szCs w:val="26"/>
        </w:rPr>
        <w:t>ва, организации машинотракторной станции и предприятия по заготовке и перер</w:t>
      </w:r>
      <w:r w:rsidRPr="00D64CC8">
        <w:rPr>
          <w:rFonts w:ascii="Times New Roman" w:hAnsi="Times New Roman" w:cs="Times New Roman"/>
          <w:sz w:val="26"/>
          <w:szCs w:val="26"/>
        </w:rPr>
        <w:t>а</w:t>
      </w:r>
      <w:r w:rsidRPr="00D64CC8">
        <w:rPr>
          <w:rFonts w:ascii="Times New Roman" w:hAnsi="Times New Roman" w:cs="Times New Roman"/>
          <w:sz w:val="26"/>
          <w:szCs w:val="26"/>
        </w:rPr>
        <w:t>ботке лекарственных растений,  развитию мелиорации, повышению эффективности использования оросительных систем, восстановлению внутрихозяйственной орос</w:t>
      </w:r>
      <w:r w:rsidRPr="00D64CC8">
        <w:rPr>
          <w:rFonts w:ascii="Times New Roman" w:hAnsi="Times New Roman" w:cs="Times New Roman"/>
          <w:sz w:val="26"/>
          <w:szCs w:val="26"/>
        </w:rPr>
        <w:t>и</w:t>
      </w:r>
      <w:r w:rsidRPr="00D64CC8">
        <w:rPr>
          <w:rFonts w:ascii="Times New Roman" w:hAnsi="Times New Roman" w:cs="Times New Roman"/>
          <w:sz w:val="26"/>
          <w:szCs w:val="26"/>
        </w:rPr>
        <w:t>тельной системы.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Раздел «Промышленность» включает в себя реализацию инвестиционных пр</w:t>
      </w:r>
      <w:r w:rsidRPr="00D64CC8">
        <w:rPr>
          <w:rFonts w:ascii="Times New Roman" w:hAnsi="Times New Roman" w:cs="Times New Roman"/>
          <w:sz w:val="26"/>
          <w:szCs w:val="26"/>
        </w:rPr>
        <w:t>о</w:t>
      </w:r>
      <w:r w:rsidRPr="00D64CC8">
        <w:rPr>
          <w:rFonts w:ascii="Times New Roman" w:hAnsi="Times New Roman" w:cs="Times New Roman"/>
          <w:sz w:val="26"/>
          <w:szCs w:val="26"/>
        </w:rPr>
        <w:t>ектов по строительству цехов по производству пластиковых окон и дверей, прои</w:t>
      </w:r>
      <w:r w:rsidRPr="00D64CC8">
        <w:rPr>
          <w:rFonts w:ascii="Times New Roman" w:hAnsi="Times New Roman" w:cs="Times New Roman"/>
          <w:sz w:val="26"/>
          <w:szCs w:val="26"/>
        </w:rPr>
        <w:t>з</w:t>
      </w:r>
      <w:r w:rsidRPr="00D64CC8">
        <w:rPr>
          <w:rFonts w:ascii="Times New Roman" w:hAnsi="Times New Roman" w:cs="Times New Roman"/>
          <w:sz w:val="26"/>
          <w:szCs w:val="26"/>
        </w:rPr>
        <w:t>водству и реставрации мебели, организации цехов по выпуску швейных изделий и производству ковров  в населенных пунктах района.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lastRenderedPageBreak/>
        <w:t>Использование потенциала туризма предполагается за счет реализации прое</w:t>
      </w:r>
      <w:r w:rsidRPr="00D64CC8">
        <w:rPr>
          <w:rFonts w:ascii="Times New Roman" w:hAnsi="Times New Roman" w:cs="Times New Roman"/>
          <w:sz w:val="26"/>
          <w:szCs w:val="26"/>
        </w:rPr>
        <w:t>к</w:t>
      </w:r>
      <w:r w:rsidRPr="00D64CC8">
        <w:rPr>
          <w:rFonts w:ascii="Times New Roman" w:hAnsi="Times New Roman" w:cs="Times New Roman"/>
          <w:sz w:val="26"/>
          <w:szCs w:val="26"/>
        </w:rPr>
        <w:t>тов по строительству спортивно-развлекательного и гостиничного комплексов в с. Хучни, туристского приюта в с. Джули, горной хижины в окрестности с. Туруф, смотровых площадок в окрестности с. Хустиль и у Ханагского водопада, канатной дороги от с. Шиле до с. Урзиг, организация туристических маршрутов в Табасара</w:t>
      </w:r>
      <w:r w:rsidRPr="00D64CC8">
        <w:rPr>
          <w:rFonts w:ascii="Times New Roman" w:hAnsi="Times New Roman" w:cs="Times New Roman"/>
          <w:sz w:val="26"/>
          <w:szCs w:val="26"/>
        </w:rPr>
        <w:t>н</w:t>
      </w:r>
      <w:r w:rsidRPr="00D64CC8">
        <w:rPr>
          <w:rFonts w:ascii="Times New Roman" w:hAnsi="Times New Roman" w:cs="Times New Roman"/>
          <w:sz w:val="26"/>
          <w:szCs w:val="26"/>
        </w:rPr>
        <w:t>ском районе с необходимой инфраструктурой.</w:t>
      </w:r>
    </w:p>
    <w:p w:rsidR="00B54369" w:rsidRPr="00D64CC8" w:rsidRDefault="00B54369" w:rsidP="009B5C34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В целях развития инженерной инфраструктуры и коммунального хозяйства района предусматривается реализация мероприятий по строительству и реконс</w:t>
      </w:r>
      <w:r w:rsidRPr="00D64CC8">
        <w:rPr>
          <w:rFonts w:ascii="Times New Roman" w:hAnsi="Times New Roman" w:cs="Times New Roman"/>
          <w:sz w:val="26"/>
          <w:szCs w:val="26"/>
        </w:rPr>
        <w:t>т</w:t>
      </w:r>
      <w:r w:rsidRPr="00D64CC8">
        <w:rPr>
          <w:rFonts w:ascii="Times New Roman" w:hAnsi="Times New Roman" w:cs="Times New Roman"/>
          <w:sz w:val="26"/>
          <w:szCs w:val="26"/>
        </w:rPr>
        <w:t>рукции сетей водоснабжения, водоотведения, газификации всех населенных пун</w:t>
      </w:r>
      <w:r w:rsidRPr="00D64CC8">
        <w:rPr>
          <w:rFonts w:ascii="Times New Roman" w:hAnsi="Times New Roman" w:cs="Times New Roman"/>
          <w:sz w:val="26"/>
          <w:szCs w:val="26"/>
        </w:rPr>
        <w:t>к</w:t>
      </w:r>
      <w:r w:rsidRPr="00D64CC8">
        <w:rPr>
          <w:rFonts w:ascii="Times New Roman" w:hAnsi="Times New Roman" w:cs="Times New Roman"/>
          <w:sz w:val="26"/>
          <w:szCs w:val="26"/>
        </w:rPr>
        <w:t>тов района и электрификации новых микрорайонов, что позволит повысить качес</w:t>
      </w:r>
      <w:r w:rsidRPr="00D64CC8">
        <w:rPr>
          <w:rFonts w:ascii="Times New Roman" w:hAnsi="Times New Roman" w:cs="Times New Roman"/>
          <w:sz w:val="26"/>
          <w:szCs w:val="26"/>
        </w:rPr>
        <w:t>т</w:t>
      </w:r>
      <w:r w:rsidRPr="00D64CC8">
        <w:rPr>
          <w:rFonts w:ascii="Times New Roman" w:hAnsi="Times New Roman" w:cs="Times New Roman"/>
          <w:sz w:val="26"/>
          <w:szCs w:val="26"/>
        </w:rPr>
        <w:t>во и объем подачи питьевой воды, увеличить охват населения централизованным водоснабжением и водоотведением, наладить стабильное электроснабжение, что в конечном итоге создаст комфортные условия для проживания населения в районе.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Для развития транспортной инфраструктуры в рамках Программы предусма</w:t>
      </w:r>
      <w:r w:rsidRPr="00D64CC8">
        <w:rPr>
          <w:rFonts w:ascii="Times New Roman" w:hAnsi="Times New Roman" w:cs="Times New Roman"/>
          <w:sz w:val="26"/>
          <w:szCs w:val="26"/>
        </w:rPr>
        <w:t>т</w:t>
      </w:r>
      <w:r w:rsidRPr="00D64CC8">
        <w:rPr>
          <w:rFonts w:ascii="Times New Roman" w:hAnsi="Times New Roman" w:cs="Times New Roman"/>
          <w:sz w:val="26"/>
          <w:szCs w:val="26"/>
        </w:rPr>
        <w:t>ривается строительство и реконструкция опорной сети автомобильных дорог ре</w:t>
      </w:r>
      <w:r w:rsidRPr="00D64CC8">
        <w:rPr>
          <w:rFonts w:ascii="Times New Roman" w:hAnsi="Times New Roman" w:cs="Times New Roman"/>
          <w:sz w:val="26"/>
          <w:szCs w:val="26"/>
        </w:rPr>
        <w:t>с</w:t>
      </w:r>
      <w:r w:rsidRPr="00D64CC8">
        <w:rPr>
          <w:rFonts w:ascii="Times New Roman" w:hAnsi="Times New Roman" w:cs="Times New Roman"/>
          <w:sz w:val="26"/>
          <w:szCs w:val="26"/>
        </w:rPr>
        <w:t>публиканского и местного значения на территории  МО «Табасаранский район», таких как Мамедкала-Хучни на участке км 0 - км 29, «Кавказ»-Сиртыч-Татиль уч</w:t>
      </w:r>
      <w:r w:rsidRPr="00D64CC8">
        <w:rPr>
          <w:rFonts w:ascii="Times New Roman" w:hAnsi="Times New Roman" w:cs="Times New Roman"/>
          <w:sz w:val="26"/>
          <w:szCs w:val="26"/>
        </w:rPr>
        <w:t>а</w:t>
      </w:r>
      <w:r w:rsidRPr="00D64CC8">
        <w:rPr>
          <w:rFonts w:ascii="Times New Roman" w:hAnsi="Times New Roman" w:cs="Times New Roman"/>
          <w:sz w:val="26"/>
          <w:szCs w:val="26"/>
        </w:rPr>
        <w:t>стке км 0 - км 47, Геджух-Дюбек-Хапиль; от а/дороги Хучни-Сиртыч к сс. Фи</w:t>
      </w:r>
      <w:r w:rsidRPr="00D64CC8">
        <w:rPr>
          <w:rFonts w:ascii="Times New Roman" w:hAnsi="Times New Roman" w:cs="Times New Roman"/>
          <w:sz w:val="26"/>
          <w:szCs w:val="26"/>
        </w:rPr>
        <w:t>р</w:t>
      </w:r>
      <w:r w:rsidRPr="00D64CC8">
        <w:rPr>
          <w:rFonts w:ascii="Times New Roman" w:hAnsi="Times New Roman" w:cs="Times New Roman"/>
          <w:sz w:val="26"/>
          <w:szCs w:val="26"/>
        </w:rPr>
        <w:t>гиль, Туруф, Цухтыг; от а/дороги Хучни-Тураг к сс. Цухтыг, Ушниг, Вечрик; от а/дороги Хучни-Кужник до сс. Хурик, Цантиль, Урзиг,  асфальтирования автом</w:t>
      </w:r>
      <w:r w:rsidRPr="00D64CC8">
        <w:rPr>
          <w:rFonts w:ascii="Times New Roman" w:hAnsi="Times New Roman" w:cs="Times New Roman"/>
          <w:sz w:val="26"/>
          <w:szCs w:val="26"/>
        </w:rPr>
        <w:t>о</w:t>
      </w:r>
      <w:r w:rsidRPr="00D64CC8">
        <w:rPr>
          <w:rFonts w:ascii="Times New Roman" w:hAnsi="Times New Roman" w:cs="Times New Roman"/>
          <w:sz w:val="26"/>
          <w:szCs w:val="26"/>
        </w:rPr>
        <w:t xml:space="preserve">бильных дорог внутри селений Сиртыч, Чулат, Тинит, Дарваг, Дюбек, Хучни (больничный городок). 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В целях удовлетворения потребности населения муниципального района в о</w:t>
      </w:r>
      <w:r w:rsidRPr="00D64CC8">
        <w:rPr>
          <w:rFonts w:ascii="Times New Roman" w:hAnsi="Times New Roman" w:cs="Times New Roman"/>
          <w:sz w:val="26"/>
          <w:szCs w:val="26"/>
        </w:rPr>
        <w:t>б</w:t>
      </w:r>
      <w:r w:rsidRPr="00D64CC8">
        <w:rPr>
          <w:rFonts w:ascii="Times New Roman" w:hAnsi="Times New Roman" w:cs="Times New Roman"/>
          <w:sz w:val="26"/>
          <w:szCs w:val="26"/>
        </w:rPr>
        <w:t>разовательных учреждениях, соответствующих нормативам, для стабилизации и дальнейшего развития системы образования как одного из факторов экономическ</w:t>
      </w:r>
      <w:r w:rsidRPr="00D64CC8">
        <w:rPr>
          <w:rFonts w:ascii="Times New Roman" w:hAnsi="Times New Roman" w:cs="Times New Roman"/>
          <w:sz w:val="26"/>
          <w:szCs w:val="26"/>
        </w:rPr>
        <w:t>о</w:t>
      </w:r>
      <w:r w:rsidRPr="00D64CC8">
        <w:rPr>
          <w:rFonts w:ascii="Times New Roman" w:hAnsi="Times New Roman" w:cs="Times New Roman"/>
          <w:sz w:val="26"/>
          <w:szCs w:val="26"/>
        </w:rPr>
        <w:t>го и социального прогресса общества, повышения  качества  общего и дошкольного образования и обеспечение его доступности, в рамках Программы предусматрив</w:t>
      </w:r>
      <w:r w:rsidRPr="00D64CC8">
        <w:rPr>
          <w:rFonts w:ascii="Times New Roman" w:hAnsi="Times New Roman" w:cs="Times New Roman"/>
          <w:sz w:val="26"/>
          <w:szCs w:val="26"/>
        </w:rPr>
        <w:t>а</w:t>
      </w:r>
      <w:r w:rsidRPr="00D64CC8">
        <w:rPr>
          <w:rFonts w:ascii="Times New Roman" w:hAnsi="Times New Roman" w:cs="Times New Roman"/>
          <w:sz w:val="26"/>
          <w:szCs w:val="26"/>
        </w:rPr>
        <w:t>ется реализация мероприятий по строительству школ и детских садов в населенных пунктах муниципального района.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Для улучшения здоровья жителей и оказания своевременной и качественной медицинской помощи населению района, Программой предусматривается реализ</w:t>
      </w:r>
      <w:r w:rsidRPr="00D64CC8">
        <w:rPr>
          <w:rFonts w:ascii="Times New Roman" w:hAnsi="Times New Roman" w:cs="Times New Roman"/>
          <w:sz w:val="26"/>
          <w:szCs w:val="26"/>
        </w:rPr>
        <w:t>а</w:t>
      </w:r>
      <w:r w:rsidRPr="00D64CC8">
        <w:rPr>
          <w:rFonts w:ascii="Times New Roman" w:hAnsi="Times New Roman" w:cs="Times New Roman"/>
          <w:sz w:val="26"/>
          <w:szCs w:val="26"/>
        </w:rPr>
        <w:t>ция мероприятий по строительству участковых больниц в сс. Сиртыч, Тинит, Д</w:t>
      </w:r>
      <w:r w:rsidRPr="00D64CC8">
        <w:rPr>
          <w:rFonts w:ascii="Times New Roman" w:hAnsi="Times New Roman" w:cs="Times New Roman"/>
          <w:sz w:val="26"/>
          <w:szCs w:val="26"/>
        </w:rPr>
        <w:t>ю</w:t>
      </w:r>
      <w:r w:rsidRPr="00D64CC8">
        <w:rPr>
          <w:rFonts w:ascii="Times New Roman" w:hAnsi="Times New Roman" w:cs="Times New Roman"/>
          <w:sz w:val="26"/>
          <w:szCs w:val="26"/>
        </w:rPr>
        <w:t>бек, Хурик, Гуми, строительству терапевтического отделения центральной райо</w:t>
      </w:r>
      <w:r w:rsidRPr="00D64CC8">
        <w:rPr>
          <w:rFonts w:ascii="Times New Roman" w:hAnsi="Times New Roman" w:cs="Times New Roman"/>
          <w:sz w:val="26"/>
          <w:szCs w:val="26"/>
        </w:rPr>
        <w:t>н</w:t>
      </w:r>
      <w:r w:rsidRPr="00D64CC8">
        <w:rPr>
          <w:rFonts w:ascii="Times New Roman" w:hAnsi="Times New Roman" w:cs="Times New Roman"/>
          <w:sz w:val="26"/>
          <w:szCs w:val="26"/>
        </w:rPr>
        <w:t>ной больницы в с. Хучни, реконструкции районной поликлиники (в том числе и</w:t>
      </w:r>
      <w:r w:rsidRPr="00D64CC8">
        <w:rPr>
          <w:rFonts w:ascii="Times New Roman" w:hAnsi="Times New Roman" w:cs="Times New Roman"/>
          <w:sz w:val="26"/>
          <w:szCs w:val="26"/>
        </w:rPr>
        <w:t>н</w:t>
      </w:r>
      <w:r w:rsidRPr="00D64CC8">
        <w:rPr>
          <w:rFonts w:ascii="Times New Roman" w:hAnsi="Times New Roman" w:cs="Times New Roman"/>
          <w:sz w:val="26"/>
          <w:szCs w:val="26"/>
        </w:rPr>
        <w:t>женерных сетей и сооружений) в с. Хучни, строительству врачебных амбулаторий в сс.Дарваг и Ничрас, строительству фельдшерско-акушерских пунктов в сс. Х</w:t>
      </w:r>
      <w:r w:rsidRPr="00D64CC8">
        <w:rPr>
          <w:rFonts w:ascii="Times New Roman" w:hAnsi="Times New Roman" w:cs="Times New Roman"/>
          <w:sz w:val="26"/>
          <w:szCs w:val="26"/>
        </w:rPr>
        <w:t>а</w:t>
      </w:r>
      <w:r w:rsidRPr="00D64CC8">
        <w:rPr>
          <w:rFonts w:ascii="Times New Roman" w:hAnsi="Times New Roman" w:cs="Times New Roman"/>
          <w:sz w:val="26"/>
          <w:szCs w:val="26"/>
        </w:rPr>
        <w:t xml:space="preserve">пиль, Хели-Пенжджик, Марага, Джульдаг,  Сертиль, Кувлик, Афна, Ханак, Улуз, Гисик, Дагни, Верхний Ягдыг, Хюряк, Арак, Ново-Лидже, Лидже, Цалак, Кюряг, Караг, Гуми, Сикук, Гурхун. 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В целях удовлетворения потребности в учреждениях культуры, соответс</w:t>
      </w:r>
      <w:r w:rsidRPr="00D64CC8">
        <w:rPr>
          <w:rFonts w:ascii="Times New Roman" w:hAnsi="Times New Roman" w:cs="Times New Roman"/>
          <w:sz w:val="26"/>
          <w:szCs w:val="26"/>
        </w:rPr>
        <w:t>т</w:t>
      </w:r>
      <w:r w:rsidRPr="00D64CC8">
        <w:rPr>
          <w:rFonts w:ascii="Times New Roman" w:hAnsi="Times New Roman" w:cs="Times New Roman"/>
          <w:sz w:val="26"/>
          <w:szCs w:val="26"/>
        </w:rPr>
        <w:t>вующих нормативам, сохранения культурного наследия района, выравнивания до</w:t>
      </w:r>
      <w:r w:rsidRPr="00D64CC8">
        <w:rPr>
          <w:rFonts w:ascii="Times New Roman" w:hAnsi="Times New Roman" w:cs="Times New Roman"/>
          <w:sz w:val="26"/>
          <w:szCs w:val="26"/>
        </w:rPr>
        <w:t>с</w:t>
      </w:r>
      <w:r w:rsidRPr="00D64CC8">
        <w:rPr>
          <w:rFonts w:ascii="Times New Roman" w:hAnsi="Times New Roman" w:cs="Times New Roman"/>
          <w:sz w:val="26"/>
          <w:szCs w:val="26"/>
        </w:rPr>
        <w:t>тупа к культурным ценностям и информационным ресурсам различных групп гр</w:t>
      </w:r>
      <w:r w:rsidRPr="00D64CC8">
        <w:rPr>
          <w:rFonts w:ascii="Times New Roman" w:hAnsi="Times New Roman" w:cs="Times New Roman"/>
          <w:sz w:val="26"/>
          <w:szCs w:val="26"/>
        </w:rPr>
        <w:t>а</w:t>
      </w:r>
      <w:r w:rsidRPr="00D64CC8">
        <w:rPr>
          <w:rFonts w:ascii="Times New Roman" w:hAnsi="Times New Roman" w:cs="Times New Roman"/>
          <w:sz w:val="26"/>
          <w:szCs w:val="26"/>
        </w:rPr>
        <w:lastRenderedPageBreak/>
        <w:t>ждан, создания условий для сохранения и развития культурного потенциала, Пр</w:t>
      </w:r>
      <w:r w:rsidRPr="00D64CC8">
        <w:rPr>
          <w:rFonts w:ascii="Times New Roman" w:hAnsi="Times New Roman" w:cs="Times New Roman"/>
          <w:sz w:val="26"/>
          <w:szCs w:val="26"/>
        </w:rPr>
        <w:t>о</w:t>
      </w:r>
      <w:r w:rsidRPr="00D64CC8">
        <w:rPr>
          <w:rFonts w:ascii="Times New Roman" w:hAnsi="Times New Roman" w:cs="Times New Roman"/>
          <w:sz w:val="26"/>
          <w:szCs w:val="26"/>
        </w:rPr>
        <w:t>граммой предусматривается строительство клубных учреждений и домов культуры в сс. Сиртыч, Гюхряг, Чулат, Бурганкент, Тинит, Цанак, Дюбек, Ерси, Хурик, Ку</w:t>
      </w:r>
      <w:r w:rsidRPr="00D64CC8">
        <w:rPr>
          <w:rFonts w:ascii="Times New Roman" w:hAnsi="Times New Roman" w:cs="Times New Roman"/>
          <w:sz w:val="26"/>
          <w:szCs w:val="26"/>
        </w:rPr>
        <w:t>ж</w:t>
      </w:r>
      <w:r w:rsidRPr="00D64CC8">
        <w:rPr>
          <w:rFonts w:ascii="Times New Roman" w:hAnsi="Times New Roman" w:cs="Times New Roman"/>
          <w:sz w:val="26"/>
          <w:szCs w:val="26"/>
        </w:rPr>
        <w:t>ник, Гуми, Тураг, Татиль, Хучни, строительство Межпоселенческого  культурно-досугового центрав с. Хучни.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В целях улучшения обеспеченности муниципального района спортивной и</w:t>
      </w:r>
      <w:r w:rsidRPr="00D64CC8">
        <w:rPr>
          <w:rFonts w:ascii="Times New Roman" w:hAnsi="Times New Roman" w:cs="Times New Roman"/>
          <w:sz w:val="26"/>
          <w:szCs w:val="26"/>
        </w:rPr>
        <w:t>н</w:t>
      </w:r>
      <w:r w:rsidRPr="00D64CC8">
        <w:rPr>
          <w:rFonts w:ascii="Times New Roman" w:hAnsi="Times New Roman" w:cs="Times New Roman"/>
          <w:sz w:val="26"/>
          <w:szCs w:val="26"/>
        </w:rPr>
        <w:t>фраструктурой, повышения доли граждан, систематически занимающихся физич</w:t>
      </w:r>
      <w:r w:rsidRPr="00D64CC8">
        <w:rPr>
          <w:rFonts w:ascii="Times New Roman" w:hAnsi="Times New Roman" w:cs="Times New Roman"/>
          <w:sz w:val="26"/>
          <w:szCs w:val="26"/>
        </w:rPr>
        <w:t>е</w:t>
      </w:r>
      <w:r w:rsidRPr="00D64CC8">
        <w:rPr>
          <w:rFonts w:ascii="Times New Roman" w:hAnsi="Times New Roman" w:cs="Times New Roman"/>
          <w:sz w:val="26"/>
          <w:szCs w:val="26"/>
        </w:rPr>
        <w:t>ской культурой и спортом, улучшения здоровья жителей района, в рамках Пр</w:t>
      </w:r>
      <w:r w:rsidRPr="00D64CC8">
        <w:rPr>
          <w:rFonts w:ascii="Times New Roman" w:hAnsi="Times New Roman" w:cs="Times New Roman"/>
          <w:sz w:val="26"/>
          <w:szCs w:val="26"/>
        </w:rPr>
        <w:t>о</w:t>
      </w:r>
      <w:r w:rsidRPr="00D64CC8">
        <w:rPr>
          <w:rFonts w:ascii="Times New Roman" w:hAnsi="Times New Roman" w:cs="Times New Roman"/>
          <w:sz w:val="26"/>
          <w:szCs w:val="26"/>
        </w:rPr>
        <w:t>граммы планируется строительство спортивных залов в сс. Ушниг, Фиргиль, Ново-Лидже, Тураг, Хели-Пенджик, Куркак, Дюбек, Пилиг, Джули, Хучни, приобрет</w:t>
      </w:r>
      <w:r w:rsidRPr="00D64CC8">
        <w:rPr>
          <w:rFonts w:ascii="Times New Roman" w:hAnsi="Times New Roman" w:cs="Times New Roman"/>
          <w:sz w:val="26"/>
          <w:szCs w:val="26"/>
        </w:rPr>
        <w:t>е</w:t>
      </w:r>
      <w:r w:rsidRPr="00D64CC8">
        <w:rPr>
          <w:rFonts w:ascii="Times New Roman" w:hAnsi="Times New Roman" w:cs="Times New Roman"/>
          <w:sz w:val="26"/>
          <w:szCs w:val="26"/>
        </w:rPr>
        <w:t>ние и установка футбольного поля с искусственным покрытием размером110х70 кв.м.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Мероприятия Программы в сфере жилищной политики включают в себя строительство малоэтажного жилого комплекса с социальной инфраструктурой вс. Хучни для молодых семей и строительство жилья в населенных пунктах муниц</w:t>
      </w:r>
      <w:r w:rsidRPr="00D64CC8">
        <w:rPr>
          <w:rFonts w:ascii="Times New Roman" w:hAnsi="Times New Roman" w:cs="Times New Roman"/>
          <w:sz w:val="26"/>
          <w:szCs w:val="26"/>
        </w:rPr>
        <w:t>и</w:t>
      </w:r>
      <w:r w:rsidRPr="00D64CC8">
        <w:rPr>
          <w:rFonts w:ascii="Times New Roman" w:hAnsi="Times New Roman" w:cs="Times New Roman"/>
          <w:sz w:val="26"/>
          <w:szCs w:val="26"/>
        </w:rPr>
        <w:t>пального  района.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В области связи в рамках Программы предусматривается организация шир</w:t>
      </w:r>
      <w:r w:rsidRPr="00D64CC8">
        <w:rPr>
          <w:rFonts w:ascii="Times New Roman" w:hAnsi="Times New Roman" w:cs="Times New Roman"/>
          <w:sz w:val="26"/>
          <w:szCs w:val="26"/>
        </w:rPr>
        <w:t>о</w:t>
      </w:r>
      <w:r w:rsidRPr="00D64CC8">
        <w:rPr>
          <w:rFonts w:ascii="Times New Roman" w:hAnsi="Times New Roman" w:cs="Times New Roman"/>
          <w:sz w:val="26"/>
          <w:szCs w:val="26"/>
        </w:rPr>
        <w:t>кополосного доступа в Интернет, IР-телефония, IP-телевидение, а также предо</w:t>
      </w:r>
      <w:r w:rsidRPr="00D64CC8">
        <w:rPr>
          <w:rFonts w:ascii="Times New Roman" w:hAnsi="Times New Roman" w:cs="Times New Roman"/>
          <w:sz w:val="26"/>
          <w:szCs w:val="26"/>
        </w:rPr>
        <w:t>с</w:t>
      </w:r>
      <w:r w:rsidRPr="00D64CC8">
        <w:rPr>
          <w:rFonts w:ascii="Times New Roman" w:hAnsi="Times New Roman" w:cs="Times New Roman"/>
          <w:sz w:val="26"/>
          <w:szCs w:val="26"/>
        </w:rPr>
        <w:t>тавление услуг связи для бюджетных учреждений: медицинских, социальных, о</w:t>
      </w:r>
      <w:r w:rsidRPr="00D64CC8">
        <w:rPr>
          <w:rFonts w:ascii="Times New Roman" w:hAnsi="Times New Roman" w:cs="Times New Roman"/>
          <w:sz w:val="26"/>
          <w:szCs w:val="26"/>
        </w:rPr>
        <w:t>б</w:t>
      </w:r>
      <w:r w:rsidRPr="00D64CC8">
        <w:rPr>
          <w:rFonts w:ascii="Times New Roman" w:hAnsi="Times New Roman" w:cs="Times New Roman"/>
          <w:sz w:val="26"/>
          <w:szCs w:val="26"/>
        </w:rPr>
        <w:t>разовательныхи прочих организаций, проведение мероприятий по развитию ци</w:t>
      </w:r>
      <w:r w:rsidRPr="00D64CC8">
        <w:rPr>
          <w:rFonts w:ascii="Times New Roman" w:hAnsi="Times New Roman" w:cs="Times New Roman"/>
          <w:sz w:val="26"/>
          <w:szCs w:val="26"/>
        </w:rPr>
        <w:t>ф</w:t>
      </w:r>
      <w:r w:rsidRPr="00D64CC8">
        <w:rPr>
          <w:rFonts w:ascii="Times New Roman" w:hAnsi="Times New Roman" w:cs="Times New Roman"/>
          <w:sz w:val="26"/>
          <w:szCs w:val="26"/>
        </w:rPr>
        <w:t>рового телерадиовещания и мобильной связи.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В целях создания условий для эффективной социализации и вовлечения мол</w:t>
      </w:r>
      <w:r w:rsidRPr="00D64CC8">
        <w:rPr>
          <w:rFonts w:ascii="Times New Roman" w:hAnsi="Times New Roman" w:cs="Times New Roman"/>
          <w:sz w:val="26"/>
          <w:szCs w:val="26"/>
        </w:rPr>
        <w:t>о</w:t>
      </w:r>
      <w:r w:rsidRPr="00D64CC8">
        <w:rPr>
          <w:rFonts w:ascii="Times New Roman" w:hAnsi="Times New Roman" w:cs="Times New Roman"/>
          <w:sz w:val="26"/>
          <w:szCs w:val="26"/>
        </w:rPr>
        <w:t>дежи в активную общественную деятельность, улучшение материально-технической базы сферы государственной молодежной политики, Программой предусматривается строительство Дома  молодежи в с. Хучни.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Мероприятиями Программы по развитию малого и среднего предприним</w:t>
      </w:r>
      <w:r w:rsidRPr="00D64CC8">
        <w:rPr>
          <w:rFonts w:ascii="Times New Roman" w:hAnsi="Times New Roman" w:cs="Times New Roman"/>
          <w:sz w:val="26"/>
          <w:szCs w:val="26"/>
        </w:rPr>
        <w:t>а</w:t>
      </w:r>
      <w:r w:rsidRPr="00D64CC8">
        <w:rPr>
          <w:rFonts w:ascii="Times New Roman" w:hAnsi="Times New Roman" w:cs="Times New Roman"/>
          <w:sz w:val="26"/>
          <w:szCs w:val="26"/>
        </w:rPr>
        <w:t>тельства предусматривается участие субъектов малого и среднего бизнеса муниц</w:t>
      </w:r>
      <w:r w:rsidRPr="00D64CC8">
        <w:rPr>
          <w:rFonts w:ascii="Times New Roman" w:hAnsi="Times New Roman" w:cs="Times New Roman"/>
          <w:sz w:val="26"/>
          <w:szCs w:val="26"/>
        </w:rPr>
        <w:t>и</w:t>
      </w:r>
      <w:r w:rsidRPr="00D64CC8">
        <w:rPr>
          <w:rFonts w:ascii="Times New Roman" w:hAnsi="Times New Roman" w:cs="Times New Roman"/>
          <w:sz w:val="26"/>
          <w:szCs w:val="26"/>
        </w:rPr>
        <w:t>пального района в региональных программах развития малого и среднего предпр</w:t>
      </w:r>
      <w:r w:rsidRPr="00D64CC8">
        <w:rPr>
          <w:rFonts w:ascii="Times New Roman" w:hAnsi="Times New Roman" w:cs="Times New Roman"/>
          <w:sz w:val="26"/>
          <w:szCs w:val="26"/>
        </w:rPr>
        <w:t>и</w:t>
      </w:r>
      <w:r w:rsidRPr="00D64CC8">
        <w:rPr>
          <w:rFonts w:ascii="Times New Roman" w:hAnsi="Times New Roman" w:cs="Times New Roman"/>
          <w:sz w:val="26"/>
          <w:szCs w:val="26"/>
        </w:rPr>
        <w:t>нимательства, направленных на приоритетную поддержку субъектов малого и среднего предпринимательства, реализующих социально значимые для муниц</w:t>
      </w:r>
      <w:r w:rsidRPr="00D64CC8">
        <w:rPr>
          <w:rFonts w:ascii="Times New Roman" w:hAnsi="Times New Roman" w:cs="Times New Roman"/>
          <w:sz w:val="26"/>
          <w:szCs w:val="26"/>
        </w:rPr>
        <w:t>и</w:t>
      </w:r>
      <w:r w:rsidRPr="00D64CC8">
        <w:rPr>
          <w:rFonts w:ascii="Times New Roman" w:hAnsi="Times New Roman" w:cs="Times New Roman"/>
          <w:sz w:val="26"/>
          <w:szCs w:val="26"/>
        </w:rPr>
        <w:t>пального района и  республики проекты, формирование и развитие единого и</w:t>
      </w:r>
      <w:r w:rsidRPr="00D64CC8">
        <w:rPr>
          <w:rFonts w:ascii="Times New Roman" w:hAnsi="Times New Roman" w:cs="Times New Roman"/>
          <w:sz w:val="26"/>
          <w:szCs w:val="26"/>
        </w:rPr>
        <w:t>н</w:t>
      </w:r>
      <w:r w:rsidRPr="00D64CC8">
        <w:rPr>
          <w:rFonts w:ascii="Times New Roman" w:hAnsi="Times New Roman" w:cs="Times New Roman"/>
          <w:sz w:val="26"/>
          <w:szCs w:val="26"/>
        </w:rPr>
        <w:t>формационного пространства предпринимательства, стимулирование инновацио</w:t>
      </w:r>
      <w:r w:rsidRPr="00D64CC8">
        <w:rPr>
          <w:rFonts w:ascii="Times New Roman" w:hAnsi="Times New Roman" w:cs="Times New Roman"/>
          <w:sz w:val="26"/>
          <w:szCs w:val="26"/>
        </w:rPr>
        <w:t>н</w:t>
      </w:r>
      <w:r w:rsidRPr="00D64CC8">
        <w:rPr>
          <w:rFonts w:ascii="Times New Roman" w:hAnsi="Times New Roman" w:cs="Times New Roman"/>
          <w:sz w:val="26"/>
          <w:szCs w:val="26"/>
        </w:rPr>
        <w:t xml:space="preserve">ной активности субъектов малого и среднего бизнеса. 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Мероприятиями Программы по территориальному планированию предусмо</w:t>
      </w:r>
      <w:r w:rsidRPr="00D64CC8">
        <w:rPr>
          <w:rFonts w:ascii="Times New Roman" w:hAnsi="Times New Roman" w:cs="Times New Roman"/>
          <w:sz w:val="26"/>
          <w:szCs w:val="26"/>
        </w:rPr>
        <w:t>т</w:t>
      </w:r>
      <w:r w:rsidRPr="00D64CC8">
        <w:rPr>
          <w:rFonts w:ascii="Times New Roman" w:hAnsi="Times New Roman" w:cs="Times New Roman"/>
          <w:sz w:val="26"/>
          <w:szCs w:val="26"/>
        </w:rPr>
        <w:t>рена разработка генеральных планов и правил землепользования и застройки 22 сельских поселений.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В целях решения задач по защите территории района от воздействия паводков и разрушения речных берегов в рамках Программы предусмотрены мероприятия по проведению берегоукрепительных работ на реке Рубас по защите сс. Н.Лидже и Чулат и на реке Ханагчай у с.Хурик, строительство руслового водохранилища на р.Рубас для водоснабжения населенных пунктов. Кроме того, планируется стро</w:t>
      </w:r>
      <w:r w:rsidRPr="00D64CC8">
        <w:rPr>
          <w:rFonts w:ascii="Times New Roman" w:hAnsi="Times New Roman" w:cs="Times New Roman"/>
          <w:sz w:val="26"/>
          <w:szCs w:val="26"/>
        </w:rPr>
        <w:t>и</w:t>
      </w:r>
      <w:r w:rsidRPr="00D64CC8">
        <w:rPr>
          <w:rFonts w:ascii="Times New Roman" w:hAnsi="Times New Roman" w:cs="Times New Roman"/>
          <w:sz w:val="26"/>
          <w:szCs w:val="26"/>
        </w:rPr>
        <w:t xml:space="preserve">тельство завода по глубокой переработке отходов АПК. 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lastRenderedPageBreak/>
        <w:t xml:space="preserve">Перечень программных мероприятий приведен в Приложении 1 к Программе.  </w:t>
      </w: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B54369" w:rsidRPr="00D64CC8" w:rsidRDefault="00B54369" w:rsidP="00D64CC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B54369" w:rsidRPr="00D64CC8" w:rsidRDefault="00B54369" w:rsidP="00D64CC8">
      <w:pPr>
        <w:pStyle w:val="ConsNormal"/>
        <w:tabs>
          <w:tab w:val="left" w:pos="993"/>
        </w:tabs>
        <w:spacing w:line="276" w:lineRule="auto"/>
        <w:ind w:firstLine="0"/>
        <w:jc w:val="center"/>
        <w:rPr>
          <w:rFonts w:ascii="Times New Roman" w:hAnsi="Times New Roman"/>
          <w:b/>
          <w:caps/>
          <w:sz w:val="26"/>
          <w:szCs w:val="26"/>
        </w:rPr>
      </w:pPr>
      <w:r w:rsidRPr="00D64CC8">
        <w:rPr>
          <w:rFonts w:ascii="Times New Roman" w:hAnsi="Times New Roman"/>
          <w:b/>
          <w:caps/>
          <w:sz w:val="26"/>
          <w:szCs w:val="26"/>
          <w:lang w:val="en-US"/>
        </w:rPr>
        <w:t>VI</w:t>
      </w:r>
      <w:r w:rsidRPr="00D64CC8">
        <w:rPr>
          <w:rFonts w:ascii="Times New Roman" w:hAnsi="Times New Roman"/>
          <w:b/>
          <w:caps/>
          <w:sz w:val="26"/>
          <w:szCs w:val="26"/>
        </w:rPr>
        <w:t>. Ресурсное обеспечение реализации программы</w:t>
      </w:r>
    </w:p>
    <w:p w:rsidR="00B54369" w:rsidRPr="00D64CC8" w:rsidRDefault="00B54369" w:rsidP="00D64CC8">
      <w:pPr>
        <w:pStyle w:val="af8"/>
        <w:widowControl w:val="0"/>
        <w:spacing w:line="276" w:lineRule="auto"/>
        <w:rPr>
          <w:sz w:val="26"/>
          <w:szCs w:val="26"/>
        </w:rPr>
      </w:pPr>
    </w:p>
    <w:p w:rsidR="00B54369" w:rsidRPr="00D64CC8" w:rsidRDefault="00B54369" w:rsidP="00D64CC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Общая  потребность в финансовых ресурсах на реализацию Программы оц</w:t>
      </w:r>
      <w:r w:rsidRPr="00D64CC8">
        <w:rPr>
          <w:rFonts w:ascii="Times New Roman" w:hAnsi="Times New Roman" w:cs="Times New Roman"/>
          <w:sz w:val="26"/>
          <w:szCs w:val="26"/>
        </w:rPr>
        <w:t>е</w:t>
      </w:r>
      <w:r w:rsidRPr="00D64CC8">
        <w:rPr>
          <w:rFonts w:ascii="Times New Roman" w:hAnsi="Times New Roman" w:cs="Times New Roman"/>
          <w:sz w:val="26"/>
          <w:szCs w:val="26"/>
        </w:rPr>
        <w:t xml:space="preserve">нивается в размере </w:t>
      </w:r>
      <w:r w:rsidR="0078176F">
        <w:rPr>
          <w:rFonts w:ascii="Times New Roman" w:hAnsi="Times New Roman" w:cs="Times New Roman"/>
          <w:sz w:val="26"/>
          <w:szCs w:val="26"/>
        </w:rPr>
        <w:t>1137834тыс</w:t>
      </w:r>
      <w:r w:rsidRPr="00D64CC8">
        <w:rPr>
          <w:rFonts w:ascii="Times New Roman" w:hAnsi="Times New Roman" w:cs="Times New Roman"/>
          <w:sz w:val="26"/>
          <w:szCs w:val="26"/>
        </w:rPr>
        <w:t xml:space="preserve">. руб., в том числе </w:t>
      </w:r>
      <w:r w:rsidR="0078176F">
        <w:rPr>
          <w:rFonts w:ascii="Times New Roman" w:hAnsi="Times New Roman" w:cs="Times New Roman"/>
          <w:sz w:val="26"/>
          <w:szCs w:val="26"/>
        </w:rPr>
        <w:t>663879,0тыс</w:t>
      </w:r>
      <w:r w:rsidRPr="00D64CC8">
        <w:rPr>
          <w:rFonts w:ascii="Times New Roman" w:hAnsi="Times New Roman" w:cs="Times New Roman"/>
          <w:sz w:val="26"/>
          <w:szCs w:val="26"/>
        </w:rPr>
        <w:t>. руб. – из федерал</w:t>
      </w:r>
      <w:r w:rsidRPr="00D64CC8">
        <w:rPr>
          <w:rFonts w:ascii="Times New Roman" w:hAnsi="Times New Roman" w:cs="Times New Roman"/>
          <w:sz w:val="26"/>
          <w:szCs w:val="26"/>
        </w:rPr>
        <w:t>ь</w:t>
      </w:r>
      <w:r w:rsidRPr="00D64CC8">
        <w:rPr>
          <w:rFonts w:ascii="Times New Roman" w:hAnsi="Times New Roman" w:cs="Times New Roman"/>
          <w:sz w:val="26"/>
          <w:szCs w:val="26"/>
        </w:rPr>
        <w:t xml:space="preserve">ного бюджета, </w:t>
      </w:r>
      <w:r w:rsidR="0078176F">
        <w:rPr>
          <w:rFonts w:ascii="Times New Roman" w:hAnsi="Times New Roman" w:cs="Times New Roman"/>
          <w:sz w:val="26"/>
          <w:szCs w:val="26"/>
        </w:rPr>
        <w:t>90320,0 тыс</w:t>
      </w:r>
      <w:r w:rsidRPr="00D64CC8">
        <w:rPr>
          <w:rFonts w:ascii="Times New Roman" w:hAnsi="Times New Roman" w:cs="Times New Roman"/>
          <w:sz w:val="26"/>
          <w:szCs w:val="26"/>
        </w:rPr>
        <w:t>. руб. – из республиканского бюджета Республики Даг</w:t>
      </w:r>
      <w:r w:rsidRPr="00D64CC8">
        <w:rPr>
          <w:rFonts w:ascii="Times New Roman" w:hAnsi="Times New Roman" w:cs="Times New Roman"/>
          <w:sz w:val="26"/>
          <w:szCs w:val="26"/>
        </w:rPr>
        <w:t>е</w:t>
      </w:r>
      <w:r w:rsidRPr="00D64CC8">
        <w:rPr>
          <w:rFonts w:ascii="Times New Roman" w:hAnsi="Times New Roman" w:cs="Times New Roman"/>
          <w:sz w:val="26"/>
          <w:szCs w:val="26"/>
        </w:rPr>
        <w:t xml:space="preserve">стан, </w:t>
      </w:r>
      <w:r w:rsidR="0078176F">
        <w:rPr>
          <w:rFonts w:ascii="Times New Roman" w:hAnsi="Times New Roman" w:cs="Times New Roman"/>
          <w:sz w:val="26"/>
          <w:szCs w:val="26"/>
        </w:rPr>
        <w:t>54135,0 тыс</w:t>
      </w:r>
      <w:r w:rsidRPr="00D64CC8">
        <w:rPr>
          <w:rFonts w:ascii="Times New Roman" w:hAnsi="Times New Roman" w:cs="Times New Roman"/>
          <w:sz w:val="26"/>
          <w:szCs w:val="26"/>
        </w:rPr>
        <w:t>. руб. – из муниципального бюджета</w:t>
      </w:r>
      <w:r w:rsidR="00387AEC">
        <w:rPr>
          <w:rFonts w:ascii="Times New Roman" w:hAnsi="Times New Roman" w:cs="Times New Roman"/>
          <w:sz w:val="26"/>
          <w:szCs w:val="26"/>
        </w:rPr>
        <w:t xml:space="preserve"> МР «Т</w:t>
      </w:r>
      <w:r w:rsidRPr="00D64CC8">
        <w:rPr>
          <w:rFonts w:ascii="Times New Roman" w:hAnsi="Times New Roman" w:cs="Times New Roman"/>
          <w:sz w:val="26"/>
          <w:szCs w:val="26"/>
        </w:rPr>
        <w:t xml:space="preserve">абасаранский район», </w:t>
      </w:r>
      <w:r w:rsidR="0078176F">
        <w:rPr>
          <w:rFonts w:ascii="Times New Roman" w:hAnsi="Times New Roman" w:cs="Times New Roman"/>
          <w:sz w:val="26"/>
          <w:szCs w:val="26"/>
        </w:rPr>
        <w:t>329500,0 тыс.</w:t>
      </w:r>
      <w:r w:rsidRPr="00D64CC8">
        <w:rPr>
          <w:rFonts w:ascii="Times New Roman" w:hAnsi="Times New Roman" w:cs="Times New Roman"/>
          <w:sz w:val="26"/>
          <w:szCs w:val="26"/>
        </w:rPr>
        <w:t xml:space="preserve"> руб. – за счет внебюджетных источников финансирования.   </w:t>
      </w:r>
    </w:p>
    <w:p w:rsidR="00B54369" w:rsidRPr="00D64CC8" w:rsidRDefault="00B54369" w:rsidP="00D64CC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Объем необходимых финансовых определен на основе данных проектно-сметной документации на строительство и реконструкцию объектов производс</w:t>
      </w:r>
      <w:r w:rsidRPr="00D64CC8">
        <w:rPr>
          <w:rFonts w:ascii="Times New Roman" w:hAnsi="Times New Roman" w:cs="Times New Roman"/>
          <w:sz w:val="26"/>
          <w:szCs w:val="26"/>
        </w:rPr>
        <w:t>т</w:t>
      </w:r>
      <w:r w:rsidRPr="00D64CC8">
        <w:rPr>
          <w:rFonts w:ascii="Times New Roman" w:hAnsi="Times New Roman" w:cs="Times New Roman"/>
          <w:sz w:val="26"/>
          <w:szCs w:val="26"/>
        </w:rPr>
        <w:t>венной и социальной сферы, мероприятий отраслевых республиканских целевых программ, предусматривающих финансирование строительства и реконструкции объектов на территории МР «Табасаранский район», технико-экономических обо</w:t>
      </w:r>
      <w:r w:rsidRPr="00D64CC8">
        <w:rPr>
          <w:rFonts w:ascii="Times New Roman" w:hAnsi="Times New Roman" w:cs="Times New Roman"/>
          <w:sz w:val="26"/>
          <w:szCs w:val="26"/>
        </w:rPr>
        <w:t>с</w:t>
      </w:r>
      <w:r w:rsidRPr="00D64CC8">
        <w:rPr>
          <w:rFonts w:ascii="Times New Roman" w:hAnsi="Times New Roman" w:cs="Times New Roman"/>
          <w:sz w:val="26"/>
          <w:szCs w:val="26"/>
        </w:rPr>
        <w:t xml:space="preserve">нований и бизнес-планов инвестиционных проектов, предварительных расчетов необходимых затрат на предполагаемые к строительству объекты. </w:t>
      </w:r>
    </w:p>
    <w:p w:rsidR="00B54369" w:rsidRPr="00D64CC8" w:rsidRDefault="00B54369" w:rsidP="00D64CC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Участие федерального бюджета в инвестировании программных меропри</w:t>
      </w:r>
      <w:r w:rsidRPr="00D64CC8">
        <w:rPr>
          <w:rFonts w:ascii="Times New Roman" w:hAnsi="Times New Roman" w:cs="Times New Roman"/>
          <w:sz w:val="26"/>
          <w:szCs w:val="26"/>
        </w:rPr>
        <w:t>я</w:t>
      </w:r>
      <w:r w:rsidRPr="00D64CC8">
        <w:rPr>
          <w:rFonts w:ascii="Times New Roman" w:hAnsi="Times New Roman" w:cs="Times New Roman"/>
          <w:sz w:val="26"/>
          <w:szCs w:val="26"/>
        </w:rPr>
        <w:t>тий предполагается в рамках действующих и разрабатываемых федеральных цел</w:t>
      </w:r>
      <w:r w:rsidRPr="00D64CC8">
        <w:rPr>
          <w:rFonts w:ascii="Times New Roman" w:hAnsi="Times New Roman" w:cs="Times New Roman"/>
          <w:sz w:val="26"/>
          <w:szCs w:val="26"/>
        </w:rPr>
        <w:t>е</w:t>
      </w:r>
      <w:r w:rsidRPr="00D64CC8">
        <w:rPr>
          <w:rFonts w:ascii="Times New Roman" w:hAnsi="Times New Roman" w:cs="Times New Roman"/>
          <w:sz w:val="26"/>
          <w:szCs w:val="26"/>
        </w:rPr>
        <w:t>вых программ и других статей федерального бюджета. Эти средства предназнач</w:t>
      </w:r>
      <w:r w:rsidRPr="00D64CC8">
        <w:rPr>
          <w:rFonts w:ascii="Times New Roman" w:hAnsi="Times New Roman" w:cs="Times New Roman"/>
          <w:sz w:val="26"/>
          <w:szCs w:val="26"/>
        </w:rPr>
        <w:t>а</w:t>
      </w:r>
      <w:r w:rsidRPr="00D64CC8">
        <w:rPr>
          <w:rFonts w:ascii="Times New Roman" w:hAnsi="Times New Roman" w:cs="Times New Roman"/>
          <w:sz w:val="26"/>
          <w:szCs w:val="26"/>
        </w:rPr>
        <w:t>ются в основном для реализации мероприятий в социальной и инженерно-коммунальной сфере и на субсидирование части процентных ставок по кредитам, привлекаемым для реализации инвестиционных проектов.</w:t>
      </w:r>
    </w:p>
    <w:p w:rsidR="00B54369" w:rsidRPr="00D64CC8" w:rsidRDefault="00B54369" w:rsidP="00D64CC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Средства республиканского бюджета РД предполагается направить на реал</w:t>
      </w:r>
      <w:r w:rsidRPr="00D64CC8">
        <w:rPr>
          <w:rFonts w:ascii="Times New Roman" w:hAnsi="Times New Roman" w:cs="Times New Roman"/>
          <w:sz w:val="26"/>
          <w:szCs w:val="26"/>
        </w:rPr>
        <w:t>и</w:t>
      </w:r>
      <w:r w:rsidRPr="00D64CC8">
        <w:rPr>
          <w:rFonts w:ascii="Times New Roman" w:hAnsi="Times New Roman" w:cs="Times New Roman"/>
          <w:sz w:val="26"/>
          <w:szCs w:val="26"/>
        </w:rPr>
        <w:t>зацию мероприятий Программы, включенных в действующие и разрабатываемые республиканские целевые программы, на строительство объектов социальной сф</w:t>
      </w:r>
      <w:r w:rsidRPr="00D64CC8">
        <w:rPr>
          <w:rFonts w:ascii="Times New Roman" w:hAnsi="Times New Roman" w:cs="Times New Roman"/>
          <w:sz w:val="26"/>
          <w:szCs w:val="26"/>
        </w:rPr>
        <w:t>е</w:t>
      </w:r>
      <w:r w:rsidRPr="00D64CC8">
        <w:rPr>
          <w:rFonts w:ascii="Times New Roman" w:hAnsi="Times New Roman" w:cs="Times New Roman"/>
          <w:sz w:val="26"/>
          <w:szCs w:val="26"/>
        </w:rPr>
        <w:t xml:space="preserve">ры, коммунальной и производственной инфраструктуры, субсидирование части процентной ставки по кредитам, привлекаемым для реализации инвестиционных проектов.    </w:t>
      </w:r>
    </w:p>
    <w:p w:rsidR="00B54369" w:rsidRPr="00D64CC8" w:rsidRDefault="00B54369" w:rsidP="00D64CC8">
      <w:pPr>
        <w:pStyle w:val="52"/>
        <w:keepNext w:val="0"/>
        <w:widowControl w:val="0"/>
        <w:spacing w:line="276" w:lineRule="auto"/>
        <w:ind w:firstLine="709"/>
        <w:rPr>
          <w:sz w:val="26"/>
          <w:szCs w:val="26"/>
        </w:rPr>
      </w:pPr>
      <w:r w:rsidRPr="00D64CC8">
        <w:rPr>
          <w:sz w:val="26"/>
          <w:szCs w:val="26"/>
        </w:rPr>
        <w:t>Основными направлениями использования средств муниципального бюдж</w:t>
      </w:r>
      <w:r w:rsidRPr="00D64CC8">
        <w:rPr>
          <w:sz w:val="26"/>
          <w:szCs w:val="26"/>
        </w:rPr>
        <w:t>е</w:t>
      </w:r>
      <w:r w:rsidRPr="00D64CC8">
        <w:rPr>
          <w:sz w:val="26"/>
          <w:szCs w:val="26"/>
        </w:rPr>
        <w:t xml:space="preserve">та являются мероприятия по развитию малого и среднего предпринимательства, туризма и культуры.  </w:t>
      </w:r>
    </w:p>
    <w:p w:rsidR="00B54369" w:rsidRPr="00D64CC8" w:rsidRDefault="00B54369" w:rsidP="00D64CC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Объемы средств федерального, республиканского РД и муниципального бюджета МР «Табасаранский район», направляемые на финансирование меропри</w:t>
      </w:r>
      <w:r w:rsidRPr="00D64CC8">
        <w:rPr>
          <w:rFonts w:ascii="Times New Roman" w:hAnsi="Times New Roman" w:cs="Times New Roman"/>
          <w:sz w:val="26"/>
          <w:szCs w:val="26"/>
        </w:rPr>
        <w:t>я</w:t>
      </w:r>
      <w:r w:rsidRPr="00D64CC8">
        <w:rPr>
          <w:rFonts w:ascii="Times New Roman" w:hAnsi="Times New Roman" w:cs="Times New Roman"/>
          <w:sz w:val="26"/>
          <w:szCs w:val="26"/>
        </w:rPr>
        <w:t>тий Программы, подлежат ежегодному уточнению при принятии соответствующих бюджетов на очередной год и плановый период.</w:t>
      </w:r>
    </w:p>
    <w:p w:rsidR="00B54369" w:rsidRPr="00D64CC8" w:rsidRDefault="00B54369" w:rsidP="00D64CC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Финансовые средства за счет внебюджетных источников предусматривается направить на реализацию инвестиционных проектов в агропромышленном ко</w:t>
      </w:r>
      <w:r w:rsidRPr="00D64CC8">
        <w:rPr>
          <w:rFonts w:ascii="Times New Roman" w:hAnsi="Times New Roman" w:cs="Times New Roman"/>
          <w:sz w:val="26"/>
          <w:szCs w:val="26"/>
        </w:rPr>
        <w:t>м</w:t>
      </w:r>
      <w:r w:rsidRPr="00D64CC8">
        <w:rPr>
          <w:rFonts w:ascii="Times New Roman" w:hAnsi="Times New Roman" w:cs="Times New Roman"/>
          <w:sz w:val="26"/>
          <w:szCs w:val="26"/>
        </w:rPr>
        <w:t>плексе, промышленности, энергетике, туризме, а также на строительство жилья. К данной категории относятся собственные средства предприятий и организаций, кредиты банков, средства населения и другие.</w:t>
      </w:r>
    </w:p>
    <w:p w:rsidR="00B54369" w:rsidRPr="00D64CC8" w:rsidRDefault="00B54369" w:rsidP="00D64CC8">
      <w:pPr>
        <w:pStyle w:val="af8"/>
        <w:widowControl w:val="0"/>
        <w:spacing w:line="276" w:lineRule="auto"/>
        <w:ind w:firstLine="709"/>
        <w:rPr>
          <w:sz w:val="26"/>
          <w:szCs w:val="26"/>
        </w:rPr>
      </w:pPr>
      <w:r w:rsidRPr="00D64CC8">
        <w:rPr>
          <w:sz w:val="26"/>
          <w:szCs w:val="26"/>
        </w:rPr>
        <w:t xml:space="preserve">Объемы и источники финансирования Программы по направлениям в разрезе </w:t>
      </w:r>
      <w:r w:rsidRPr="00D64CC8">
        <w:rPr>
          <w:sz w:val="26"/>
          <w:szCs w:val="26"/>
        </w:rPr>
        <w:lastRenderedPageBreak/>
        <w:t xml:space="preserve">мероприятий и по годам приведены в приложении 2 к Программе. </w:t>
      </w:r>
    </w:p>
    <w:p w:rsidR="00B54369" w:rsidRPr="00D64CC8" w:rsidRDefault="00B54369" w:rsidP="00D64CC8">
      <w:pPr>
        <w:pStyle w:val="af8"/>
        <w:widowControl w:val="0"/>
        <w:spacing w:line="276" w:lineRule="auto"/>
        <w:ind w:firstLine="709"/>
        <w:rPr>
          <w:sz w:val="26"/>
          <w:szCs w:val="26"/>
        </w:rPr>
      </w:pPr>
    </w:p>
    <w:p w:rsidR="00B54369" w:rsidRPr="00D64CC8" w:rsidRDefault="00B54369" w:rsidP="00D64CC8">
      <w:pPr>
        <w:pStyle w:val="af8"/>
        <w:widowControl w:val="0"/>
        <w:spacing w:line="276" w:lineRule="auto"/>
        <w:ind w:firstLine="709"/>
        <w:rPr>
          <w:sz w:val="26"/>
          <w:szCs w:val="26"/>
        </w:rPr>
      </w:pPr>
    </w:p>
    <w:p w:rsidR="00B54369" w:rsidRPr="00D64CC8" w:rsidRDefault="00B54369" w:rsidP="00D64CC8">
      <w:pPr>
        <w:spacing w:after="0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 w:rsidRPr="00D64CC8">
        <w:rPr>
          <w:rFonts w:ascii="Times New Roman" w:hAnsi="Times New Roman" w:cs="Times New Roman"/>
          <w:b/>
          <w:caps/>
          <w:sz w:val="26"/>
          <w:szCs w:val="26"/>
          <w:lang w:val="en-US"/>
        </w:rPr>
        <w:t>VII</w:t>
      </w:r>
      <w:r w:rsidRPr="00D64CC8">
        <w:rPr>
          <w:rFonts w:ascii="Times New Roman" w:hAnsi="Times New Roman" w:cs="Times New Roman"/>
          <w:b/>
          <w:caps/>
          <w:sz w:val="26"/>
          <w:szCs w:val="26"/>
        </w:rPr>
        <w:t>. Механизм реализации программы</w:t>
      </w:r>
    </w:p>
    <w:p w:rsidR="00B54369" w:rsidRPr="00D64CC8" w:rsidRDefault="00B54369" w:rsidP="00D64CC8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Программа социально-экономического развития муниципального района «Т</w:t>
      </w:r>
      <w:r w:rsidRPr="00D64CC8">
        <w:rPr>
          <w:rFonts w:ascii="Times New Roman" w:hAnsi="Times New Roman" w:cs="Times New Roman"/>
          <w:sz w:val="26"/>
          <w:szCs w:val="26"/>
        </w:rPr>
        <w:t>а</w:t>
      </w:r>
      <w:r w:rsidRPr="00D64CC8">
        <w:rPr>
          <w:rFonts w:ascii="Times New Roman" w:hAnsi="Times New Roman" w:cs="Times New Roman"/>
          <w:sz w:val="26"/>
          <w:szCs w:val="26"/>
        </w:rPr>
        <w:t>баса</w:t>
      </w:r>
      <w:r w:rsidR="007C57DC">
        <w:rPr>
          <w:rFonts w:ascii="Times New Roman" w:hAnsi="Times New Roman" w:cs="Times New Roman"/>
          <w:sz w:val="26"/>
          <w:szCs w:val="26"/>
        </w:rPr>
        <w:t>ранский район» на период до 2018</w:t>
      </w:r>
      <w:r w:rsidRPr="00D64CC8">
        <w:rPr>
          <w:rFonts w:ascii="Times New Roman" w:hAnsi="Times New Roman" w:cs="Times New Roman"/>
          <w:sz w:val="26"/>
          <w:szCs w:val="26"/>
        </w:rPr>
        <w:t xml:space="preserve"> года (далее Программа) основывается на положениях федерального и республиканского законодательства, Указах През</w:t>
      </w:r>
      <w:r w:rsidRPr="00D64CC8">
        <w:rPr>
          <w:rFonts w:ascii="Times New Roman" w:hAnsi="Times New Roman" w:cs="Times New Roman"/>
          <w:sz w:val="26"/>
          <w:szCs w:val="26"/>
        </w:rPr>
        <w:t>и</w:t>
      </w:r>
      <w:r w:rsidRPr="00D64CC8">
        <w:rPr>
          <w:rFonts w:ascii="Times New Roman" w:hAnsi="Times New Roman" w:cs="Times New Roman"/>
          <w:sz w:val="26"/>
          <w:szCs w:val="26"/>
        </w:rPr>
        <w:t>дента Республики Дагестан, решениях Народного Собрания и Правительства Ре</w:t>
      </w:r>
      <w:r w:rsidRPr="00D64CC8">
        <w:rPr>
          <w:rFonts w:ascii="Times New Roman" w:hAnsi="Times New Roman" w:cs="Times New Roman"/>
          <w:sz w:val="26"/>
          <w:szCs w:val="26"/>
        </w:rPr>
        <w:t>с</w:t>
      </w:r>
      <w:r w:rsidRPr="00D64CC8">
        <w:rPr>
          <w:rFonts w:ascii="Times New Roman" w:hAnsi="Times New Roman" w:cs="Times New Roman"/>
          <w:sz w:val="26"/>
          <w:szCs w:val="26"/>
        </w:rPr>
        <w:t>публики Дагестан, а также на рациональном сочетании федеральных, республика</w:t>
      </w:r>
      <w:r w:rsidRPr="00D64CC8">
        <w:rPr>
          <w:rFonts w:ascii="Times New Roman" w:hAnsi="Times New Roman" w:cs="Times New Roman"/>
          <w:sz w:val="26"/>
          <w:szCs w:val="26"/>
        </w:rPr>
        <w:t>н</w:t>
      </w:r>
      <w:r w:rsidRPr="00D64CC8">
        <w:rPr>
          <w:rFonts w:ascii="Times New Roman" w:hAnsi="Times New Roman" w:cs="Times New Roman"/>
          <w:sz w:val="26"/>
          <w:szCs w:val="26"/>
        </w:rPr>
        <w:t>ских, муниципальных и отраслевых интересов.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Для реализации программных мероприятий предусматривается использование рычагов государственной экономической, финансовой и бюджетной политики.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Механизм реализации предполагает: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привлечение собственных средств частных инвесторов, в том числе инициат</w:t>
      </w:r>
      <w:r w:rsidRPr="00D64CC8">
        <w:rPr>
          <w:rFonts w:ascii="Times New Roman" w:hAnsi="Times New Roman" w:cs="Times New Roman"/>
          <w:sz w:val="26"/>
          <w:szCs w:val="26"/>
        </w:rPr>
        <w:t>о</w:t>
      </w:r>
      <w:r w:rsidRPr="00D64CC8">
        <w:rPr>
          <w:rFonts w:ascii="Times New Roman" w:hAnsi="Times New Roman" w:cs="Times New Roman"/>
          <w:sz w:val="26"/>
          <w:szCs w:val="26"/>
        </w:rPr>
        <w:t>ров проектов;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создание условий для повышения инвестиционного потенциала и инвестиц</w:t>
      </w:r>
      <w:r w:rsidRPr="00D64CC8">
        <w:rPr>
          <w:rFonts w:ascii="Times New Roman" w:hAnsi="Times New Roman" w:cs="Times New Roman"/>
          <w:sz w:val="26"/>
          <w:szCs w:val="26"/>
        </w:rPr>
        <w:t>и</w:t>
      </w:r>
      <w:r w:rsidRPr="00D64CC8">
        <w:rPr>
          <w:rFonts w:ascii="Times New Roman" w:hAnsi="Times New Roman" w:cs="Times New Roman"/>
          <w:sz w:val="26"/>
          <w:szCs w:val="26"/>
        </w:rPr>
        <w:t>онной привлекательности отраслей экономики муниципального образования;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использование различных форм государственной поддержки.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Предусматривается привлечение собственных средств участников Программы и создание условий для расширения инвестиционных возможностей путем: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содействия инвесторам в привлечении кредитных ресурсов российских и ин</w:t>
      </w:r>
      <w:r w:rsidRPr="00D64CC8">
        <w:rPr>
          <w:rFonts w:ascii="Times New Roman" w:hAnsi="Times New Roman" w:cs="Times New Roman"/>
          <w:sz w:val="26"/>
          <w:szCs w:val="26"/>
        </w:rPr>
        <w:t>о</w:t>
      </w:r>
      <w:r w:rsidRPr="00D64CC8">
        <w:rPr>
          <w:rFonts w:ascii="Times New Roman" w:hAnsi="Times New Roman" w:cs="Times New Roman"/>
          <w:sz w:val="26"/>
          <w:szCs w:val="26"/>
        </w:rPr>
        <w:t>странных банков;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распространения информации о наиболее эффективных перспективных и а</w:t>
      </w:r>
      <w:r w:rsidRPr="00D64CC8">
        <w:rPr>
          <w:rFonts w:ascii="Times New Roman" w:hAnsi="Times New Roman" w:cs="Times New Roman"/>
          <w:sz w:val="26"/>
          <w:szCs w:val="26"/>
        </w:rPr>
        <w:t>к</w:t>
      </w:r>
      <w:r w:rsidRPr="00D64CC8">
        <w:rPr>
          <w:rFonts w:ascii="Times New Roman" w:hAnsi="Times New Roman" w:cs="Times New Roman"/>
          <w:sz w:val="26"/>
          <w:szCs w:val="26"/>
        </w:rPr>
        <w:t>туальных инвестиционных проектах;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стимулирования развития лизинговой деятельности, направленной на моде</w:t>
      </w:r>
      <w:r w:rsidRPr="00D64CC8">
        <w:rPr>
          <w:rFonts w:ascii="Times New Roman" w:hAnsi="Times New Roman" w:cs="Times New Roman"/>
          <w:sz w:val="26"/>
          <w:szCs w:val="26"/>
        </w:rPr>
        <w:t>р</w:t>
      </w:r>
      <w:r w:rsidRPr="00D64CC8">
        <w:rPr>
          <w:rFonts w:ascii="Times New Roman" w:hAnsi="Times New Roman" w:cs="Times New Roman"/>
          <w:sz w:val="26"/>
          <w:szCs w:val="26"/>
        </w:rPr>
        <w:t>низацию и обновление производственного оборудования и сельскохозяйственной техники;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Государственную поддержку реализации программных мероприятий пред</w:t>
      </w:r>
      <w:r w:rsidRPr="00D64CC8">
        <w:rPr>
          <w:rFonts w:ascii="Times New Roman" w:hAnsi="Times New Roman" w:cs="Times New Roman"/>
          <w:sz w:val="26"/>
          <w:szCs w:val="26"/>
        </w:rPr>
        <w:t>у</w:t>
      </w:r>
      <w:r w:rsidRPr="00D64CC8">
        <w:rPr>
          <w:rFonts w:ascii="Times New Roman" w:hAnsi="Times New Roman" w:cs="Times New Roman"/>
          <w:sz w:val="26"/>
          <w:szCs w:val="26"/>
        </w:rPr>
        <w:t>сматривается осуществлять по следующим основным направлениям: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в соответствии с действующим законодательством, предоставление в рамках республиканского бюджета и бюджета муниципального образования, государс</w:t>
      </w:r>
      <w:r w:rsidRPr="00D64CC8">
        <w:rPr>
          <w:rFonts w:ascii="Times New Roman" w:hAnsi="Times New Roman" w:cs="Times New Roman"/>
          <w:sz w:val="26"/>
          <w:szCs w:val="26"/>
        </w:rPr>
        <w:t>т</w:t>
      </w:r>
      <w:r w:rsidRPr="00D64CC8">
        <w:rPr>
          <w:rFonts w:ascii="Times New Roman" w:hAnsi="Times New Roman" w:cs="Times New Roman"/>
          <w:sz w:val="26"/>
          <w:szCs w:val="26"/>
        </w:rPr>
        <w:t>венных гарантий по привлекаемым для финансирования инвестиционных проектов капиталам;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предоставление в соответствии с действующим законодательством, налоговых льгот;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субсидирование части затрат сельхозтоваропроизводителей, осуществляемой в рамках реализации республиканских отраслевых программ;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субсидирование части банковских процентных ставок из средств федеральн</w:t>
      </w:r>
      <w:r w:rsidRPr="00D64CC8">
        <w:rPr>
          <w:rFonts w:ascii="Times New Roman" w:hAnsi="Times New Roman" w:cs="Times New Roman"/>
          <w:sz w:val="26"/>
          <w:szCs w:val="26"/>
        </w:rPr>
        <w:t>о</w:t>
      </w:r>
      <w:r w:rsidRPr="00D64CC8">
        <w:rPr>
          <w:rFonts w:ascii="Times New Roman" w:hAnsi="Times New Roman" w:cs="Times New Roman"/>
          <w:sz w:val="26"/>
          <w:szCs w:val="26"/>
        </w:rPr>
        <w:t>го и республиканского бюджетов по кредитам, выданным коммерческими банками предприятиям и организациям на реализацию инвестиционных проектов и мер</w:t>
      </w:r>
      <w:r w:rsidRPr="00D64CC8">
        <w:rPr>
          <w:rFonts w:ascii="Times New Roman" w:hAnsi="Times New Roman" w:cs="Times New Roman"/>
          <w:sz w:val="26"/>
          <w:szCs w:val="26"/>
        </w:rPr>
        <w:t>о</w:t>
      </w:r>
      <w:r w:rsidRPr="00D64CC8">
        <w:rPr>
          <w:rFonts w:ascii="Times New Roman" w:hAnsi="Times New Roman" w:cs="Times New Roman"/>
          <w:sz w:val="26"/>
          <w:szCs w:val="26"/>
        </w:rPr>
        <w:t>приятий Программы.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lastRenderedPageBreak/>
        <w:t>Для получения государственной поддержки за счёт средств федерального и республиканского Республики Дагестан бюджетов уполномоченные отраслевые исполнительные органы муниципального образования в установленном порядке представляют в соответствующие республиканские органы исполнительной власти установленный перечень документов на реализацию мероприятий Программы по всем направлениям расходования средств.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Финансирование капитальных затрат по отдельным разделам и проектам Пр</w:t>
      </w:r>
      <w:r w:rsidRPr="00D64CC8">
        <w:rPr>
          <w:rFonts w:ascii="Times New Roman" w:hAnsi="Times New Roman" w:cs="Times New Roman"/>
          <w:sz w:val="26"/>
          <w:szCs w:val="26"/>
        </w:rPr>
        <w:t>о</w:t>
      </w:r>
      <w:r w:rsidRPr="00D64CC8">
        <w:rPr>
          <w:rFonts w:ascii="Times New Roman" w:hAnsi="Times New Roman" w:cs="Times New Roman"/>
          <w:sz w:val="26"/>
          <w:szCs w:val="26"/>
        </w:rPr>
        <w:t>граммы за счет средств федерального и республиканского бюджета РД осущест</w:t>
      </w:r>
      <w:r w:rsidRPr="00D64CC8">
        <w:rPr>
          <w:rFonts w:ascii="Times New Roman" w:hAnsi="Times New Roman" w:cs="Times New Roman"/>
          <w:sz w:val="26"/>
          <w:szCs w:val="26"/>
        </w:rPr>
        <w:t>в</w:t>
      </w:r>
      <w:r w:rsidRPr="00D64CC8">
        <w:rPr>
          <w:rFonts w:ascii="Times New Roman" w:hAnsi="Times New Roman" w:cs="Times New Roman"/>
          <w:sz w:val="26"/>
          <w:szCs w:val="26"/>
        </w:rPr>
        <w:t>ляется целевым назначением через государственных заказчиков - республиканских органов государственной власти или муниципальных органов в рамках межбю</w:t>
      </w:r>
      <w:r w:rsidRPr="00D64CC8">
        <w:rPr>
          <w:rFonts w:ascii="Times New Roman" w:hAnsi="Times New Roman" w:cs="Times New Roman"/>
          <w:sz w:val="26"/>
          <w:szCs w:val="26"/>
        </w:rPr>
        <w:t>д</w:t>
      </w:r>
      <w:r w:rsidRPr="00D64CC8">
        <w:rPr>
          <w:rFonts w:ascii="Times New Roman" w:hAnsi="Times New Roman" w:cs="Times New Roman"/>
          <w:sz w:val="26"/>
          <w:szCs w:val="26"/>
        </w:rPr>
        <w:t xml:space="preserve">жетных отношений. 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Заказы на строительство объектов для государственных нужд размещаются государственными заказчиками на конкурсной основе с проведением в устано</w:t>
      </w:r>
      <w:r w:rsidRPr="00D64CC8">
        <w:rPr>
          <w:rFonts w:ascii="Times New Roman" w:hAnsi="Times New Roman" w:cs="Times New Roman"/>
          <w:sz w:val="26"/>
          <w:szCs w:val="26"/>
        </w:rPr>
        <w:t>в</w:t>
      </w:r>
      <w:r w:rsidRPr="00D64CC8">
        <w:rPr>
          <w:rFonts w:ascii="Times New Roman" w:hAnsi="Times New Roman" w:cs="Times New Roman"/>
          <w:sz w:val="26"/>
          <w:szCs w:val="26"/>
        </w:rPr>
        <w:t>ленном порядке подрядных торгов.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Финансирование из республиканского бюджета объектов муниципальной со</w:t>
      </w:r>
      <w:r w:rsidRPr="00D64CC8">
        <w:rPr>
          <w:rFonts w:ascii="Times New Roman" w:hAnsi="Times New Roman" w:cs="Times New Roman"/>
          <w:sz w:val="26"/>
          <w:szCs w:val="26"/>
        </w:rPr>
        <w:t>б</w:t>
      </w:r>
      <w:r w:rsidRPr="00D64CC8">
        <w:rPr>
          <w:rFonts w:ascii="Times New Roman" w:hAnsi="Times New Roman" w:cs="Times New Roman"/>
          <w:sz w:val="26"/>
          <w:szCs w:val="26"/>
        </w:rPr>
        <w:t>ственности осуществляется после подтверждения муниципальными органами об</w:t>
      </w:r>
      <w:r w:rsidRPr="00D64CC8">
        <w:rPr>
          <w:rFonts w:ascii="Times New Roman" w:hAnsi="Times New Roman" w:cs="Times New Roman"/>
          <w:sz w:val="26"/>
          <w:szCs w:val="26"/>
        </w:rPr>
        <w:t>ъ</w:t>
      </w:r>
      <w:r w:rsidRPr="00D64CC8">
        <w:rPr>
          <w:rFonts w:ascii="Times New Roman" w:hAnsi="Times New Roman" w:cs="Times New Roman"/>
          <w:sz w:val="26"/>
          <w:szCs w:val="26"/>
        </w:rPr>
        <w:t>емов их финансирования из местных бюджетов в соответствии с Программой.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Система информационного обеспечения реализации программных меропри</w:t>
      </w:r>
      <w:r w:rsidRPr="00D64CC8">
        <w:rPr>
          <w:rFonts w:ascii="Times New Roman" w:hAnsi="Times New Roman" w:cs="Times New Roman"/>
          <w:sz w:val="26"/>
          <w:szCs w:val="26"/>
        </w:rPr>
        <w:t>я</w:t>
      </w:r>
      <w:r w:rsidRPr="00D64CC8">
        <w:rPr>
          <w:rFonts w:ascii="Times New Roman" w:hAnsi="Times New Roman" w:cs="Times New Roman"/>
          <w:sz w:val="26"/>
          <w:szCs w:val="26"/>
        </w:rPr>
        <w:t>тий предполагает ведение базы данных о ходе их выполнения по каждому разделу и в целом по макроэкономическим показателям Программы.</w:t>
      </w:r>
    </w:p>
    <w:p w:rsidR="00B54369" w:rsidRPr="00D64CC8" w:rsidRDefault="00B54369" w:rsidP="00D64CC8">
      <w:pPr>
        <w:pStyle w:val="ConsNormal"/>
        <w:tabs>
          <w:tab w:val="left" w:pos="993"/>
        </w:tabs>
        <w:spacing w:line="276" w:lineRule="auto"/>
        <w:ind w:firstLine="0"/>
        <w:rPr>
          <w:rFonts w:ascii="Times New Roman" w:hAnsi="Times New Roman"/>
          <w:b/>
          <w:sz w:val="26"/>
          <w:szCs w:val="26"/>
        </w:rPr>
      </w:pPr>
    </w:p>
    <w:p w:rsidR="00B54369" w:rsidRPr="00D64CC8" w:rsidRDefault="00B54369" w:rsidP="00D64CC8">
      <w:pPr>
        <w:pStyle w:val="ConsNormal"/>
        <w:tabs>
          <w:tab w:val="left" w:pos="993"/>
        </w:tabs>
        <w:spacing w:line="276" w:lineRule="auto"/>
        <w:ind w:firstLine="0"/>
        <w:jc w:val="center"/>
        <w:rPr>
          <w:rFonts w:ascii="Times New Roman" w:hAnsi="Times New Roman"/>
          <w:b/>
          <w:caps/>
          <w:sz w:val="26"/>
          <w:szCs w:val="26"/>
        </w:rPr>
      </w:pPr>
      <w:r w:rsidRPr="00D64CC8">
        <w:rPr>
          <w:rFonts w:ascii="Times New Roman" w:hAnsi="Times New Roman"/>
          <w:b/>
          <w:caps/>
          <w:sz w:val="26"/>
          <w:szCs w:val="26"/>
          <w:lang w:val="en-US"/>
        </w:rPr>
        <w:t>VIII</w:t>
      </w:r>
      <w:r w:rsidRPr="00D64CC8">
        <w:rPr>
          <w:rFonts w:ascii="Times New Roman" w:hAnsi="Times New Roman"/>
          <w:b/>
          <w:caps/>
          <w:sz w:val="26"/>
          <w:szCs w:val="26"/>
        </w:rPr>
        <w:t>. Оценка эффективности реализации программы.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7C57DC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Ожидаемые показатели развития экономики и социальной сферы муниц</w:t>
      </w:r>
      <w:r w:rsidRPr="00D64CC8">
        <w:rPr>
          <w:rFonts w:ascii="Times New Roman" w:hAnsi="Times New Roman" w:cs="Times New Roman"/>
          <w:sz w:val="26"/>
          <w:szCs w:val="26"/>
        </w:rPr>
        <w:t>и</w:t>
      </w:r>
      <w:r w:rsidRPr="00D64CC8">
        <w:rPr>
          <w:rFonts w:ascii="Times New Roman" w:hAnsi="Times New Roman" w:cs="Times New Roman"/>
          <w:sz w:val="26"/>
          <w:szCs w:val="26"/>
        </w:rPr>
        <w:t>пального райо</w:t>
      </w:r>
      <w:r w:rsidR="007C57DC">
        <w:rPr>
          <w:rFonts w:ascii="Times New Roman" w:hAnsi="Times New Roman" w:cs="Times New Roman"/>
          <w:sz w:val="26"/>
          <w:szCs w:val="26"/>
        </w:rPr>
        <w:t>на «Табасаранский район» до 2018</w:t>
      </w:r>
      <w:r w:rsidRPr="00D64CC8">
        <w:rPr>
          <w:rFonts w:ascii="Times New Roman" w:hAnsi="Times New Roman" w:cs="Times New Roman"/>
          <w:sz w:val="26"/>
          <w:szCs w:val="26"/>
        </w:rPr>
        <w:t xml:space="preserve"> года, строились на основе анализа тенденций и результатов функционирования хозяйственного комплекса в после</w:t>
      </w:r>
      <w:r w:rsidRPr="00D64CC8">
        <w:rPr>
          <w:rFonts w:ascii="Times New Roman" w:hAnsi="Times New Roman" w:cs="Times New Roman"/>
          <w:sz w:val="26"/>
          <w:szCs w:val="26"/>
        </w:rPr>
        <w:t>д</w:t>
      </w:r>
      <w:r w:rsidRPr="00D64CC8">
        <w:rPr>
          <w:rFonts w:ascii="Times New Roman" w:hAnsi="Times New Roman" w:cs="Times New Roman"/>
          <w:sz w:val="26"/>
          <w:szCs w:val="26"/>
        </w:rPr>
        <w:t xml:space="preserve">ние годы, имеющегося потенциала развития отраслей. </w:t>
      </w:r>
    </w:p>
    <w:p w:rsidR="00B54369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Выполнение Программы социально-экономического развития муниципальн</w:t>
      </w:r>
      <w:r w:rsidRPr="00D64CC8">
        <w:rPr>
          <w:rFonts w:ascii="Times New Roman" w:hAnsi="Times New Roman" w:cs="Times New Roman"/>
          <w:sz w:val="26"/>
          <w:szCs w:val="26"/>
        </w:rPr>
        <w:t>о</w:t>
      </w:r>
      <w:r w:rsidRPr="00D64CC8">
        <w:rPr>
          <w:rFonts w:ascii="Times New Roman" w:hAnsi="Times New Roman" w:cs="Times New Roman"/>
          <w:sz w:val="26"/>
          <w:szCs w:val="26"/>
        </w:rPr>
        <w:t>го райо</w:t>
      </w:r>
      <w:r w:rsidR="007C57DC">
        <w:rPr>
          <w:rFonts w:ascii="Times New Roman" w:hAnsi="Times New Roman" w:cs="Times New Roman"/>
          <w:sz w:val="26"/>
          <w:szCs w:val="26"/>
        </w:rPr>
        <w:t>на «Табасаранский район» до 2018</w:t>
      </w:r>
      <w:r w:rsidRPr="00D64CC8">
        <w:rPr>
          <w:rFonts w:ascii="Times New Roman" w:hAnsi="Times New Roman" w:cs="Times New Roman"/>
          <w:sz w:val="26"/>
          <w:szCs w:val="26"/>
        </w:rPr>
        <w:t xml:space="preserve"> года, обеспечит создание основы для реализации основных направлений социально-экономического развития района и достижение следующих результатов:</w:t>
      </w:r>
    </w:p>
    <w:p w:rsidR="007C57DC" w:rsidRPr="00D64CC8" w:rsidRDefault="007C57DC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b/>
          <w:i/>
          <w:sz w:val="26"/>
          <w:szCs w:val="26"/>
        </w:rPr>
      </w:pPr>
      <w:r w:rsidRPr="00D64CC8">
        <w:rPr>
          <w:rFonts w:ascii="Times New Roman" w:hAnsi="Times New Roman" w:cs="Times New Roman"/>
          <w:b/>
          <w:i/>
          <w:sz w:val="26"/>
          <w:szCs w:val="26"/>
        </w:rPr>
        <w:t>В социально-экономической сфере: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наращивание экономического потенциала муниципального района, дальне</w:t>
      </w:r>
      <w:r w:rsidRPr="00D64CC8">
        <w:rPr>
          <w:rFonts w:ascii="Times New Roman" w:hAnsi="Times New Roman" w:cs="Times New Roman"/>
          <w:sz w:val="26"/>
          <w:szCs w:val="26"/>
        </w:rPr>
        <w:t>й</w:t>
      </w:r>
      <w:r w:rsidRPr="00D64CC8">
        <w:rPr>
          <w:rFonts w:ascii="Times New Roman" w:hAnsi="Times New Roman" w:cs="Times New Roman"/>
          <w:sz w:val="26"/>
          <w:szCs w:val="26"/>
        </w:rPr>
        <w:t>шее развитие его позиций в экономике республики;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повышение инвестиционной привлекательности муниципального района (приоритетность отраслей и производств, привлекающих инвестиции на террит</w:t>
      </w:r>
      <w:r w:rsidRPr="00D64CC8">
        <w:rPr>
          <w:rFonts w:ascii="Times New Roman" w:hAnsi="Times New Roman" w:cs="Times New Roman"/>
          <w:sz w:val="26"/>
          <w:szCs w:val="26"/>
        </w:rPr>
        <w:t>о</w:t>
      </w:r>
      <w:r w:rsidRPr="00D64CC8">
        <w:rPr>
          <w:rFonts w:ascii="Times New Roman" w:hAnsi="Times New Roman" w:cs="Times New Roman"/>
          <w:sz w:val="26"/>
          <w:szCs w:val="26"/>
        </w:rPr>
        <w:t>рию);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целевое привлечение инвестиций;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развитие инфраструктуры, поддерживающей экономический рост;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участие муниципального района в федеральных и республиканских целевых программах;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lastRenderedPageBreak/>
        <w:t>- привлечение к решению муниципальных задач предприятий и организаций различных форм собственности;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повышение уровня и качества жизни населения.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b/>
          <w:i/>
          <w:sz w:val="26"/>
          <w:szCs w:val="26"/>
        </w:rPr>
      </w:pPr>
      <w:r w:rsidRPr="00D64CC8">
        <w:rPr>
          <w:rFonts w:ascii="Times New Roman" w:hAnsi="Times New Roman" w:cs="Times New Roman"/>
          <w:b/>
          <w:i/>
          <w:sz w:val="26"/>
          <w:szCs w:val="26"/>
        </w:rPr>
        <w:t>В финансово-бюджетной сфере: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наращивание собственной доходной базы муниципального района и его сельских поселений;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оптимизация расходов бюджетной сферы;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выравнивание расходов местных бюджетов сельских поселений;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повышение эффективности управления муниципальной собствен-ностью;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разграничение полномочий по расходам бюджета между муниципальным районом и поселениями.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b/>
          <w:i/>
          <w:sz w:val="26"/>
          <w:szCs w:val="26"/>
        </w:rPr>
      </w:pPr>
      <w:r w:rsidRPr="00D64CC8">
        <w:rPr>
          <w:rFonts w:ascii="Times New Roman" w:hAnsi="Times New Roman" w:cs="Times New Roman"/>
          <w:b/>
          <w:i/>
          <w:sz w:val="26"/>
          <w:szCs w:val="26"/>
        </w:rPr>
        <w:t>В политической сфере: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повышение эффективности взаимодействия между органами государстве</w:t>
      </w:r>
      <w:r w:rsidRPr="00D64CC8">
        <w:rPr>
          <w:rFonts w:ascii="Times New Roman" w:hAnsi="Times New Roman" w:cs="Times New Roman"/>
          <w:sz w:val="26"/>
          <w:szCs w:val="26"/>
        </w:rPr>
        <w:t>н</w:t>
      </w:r>
      <w:r w:rsidRPr="00D64CC8">
        <w:rPr>
          <w:rFonts w:ascii="Times New Roman" w:hAnsi="Times New Roman" w:cs="Times New Roman"/>
          <w:sz w:val="26"/>
          <w:szCs w:val="26"/>
        </w:rPr>
        <w:t>ной власти и органами местного самоуправления на основе разграничения полн</w:t>
      </w:r>
      <w:r w:rsidRPr="00D64CC8">
        <w:rPr>
          <w:rFonts w:ascii="Times New Roman" w:hAnsi="Times New Roman" w:cs="Times New Roman"/>
          <w:sz w:val="26"/>
          <w:szCs w:val="26"/>
        </w:rPr>
        <w:t>о</w:t>
      </w:r>
      <w:r w:rsidRPr="00D64CC8">
        <w:rPr>
          <w:rFonts w:ascii="Times New Roman" w:hAnsi="Times New Roman" w:cs="Times New Roman"/>
          <w:sz w:val="26"/>
          <w:szCs w:val="26"/>
        </w:rPr>
        <w:t>мочий;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повышение открытости в деятельности органов местного самоуправления, обеспечение прозрачности процесса принятия решений на местном уровне и р</w:t>
      </w:r>
      <w:r w:rsidRPr="00D64CC8">
        <w:rPr>
          <w:rFonts w:ascii="Times New Roman" w:hAnsi="Times New Roman" w:cs="Times New Roman"/>
          <w:sz w:val="26"/>
          <w:szCs w:val="26"/>
        </w:rPr>
        <w:t>е</w:t>
      </w:r>
      <w:r w:rsidRPr="00D64CC8">
        <w:rPr>
          <w:rFonts w:ascii="Times New Roman" w:hAnsi="Times New Roman" w:cs="Times New Roman"/>
          <w:sz w:val="26"/>
          <w:szCs w:val="26"/>
        </w:rPr>
        <w:t>зультатов исполнения решений;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привлечение населения к решению вопросов местного значения, управлению муниципальным районом и поселениями.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Реализация программных мероприятий при условии оптимистического сцен</w:t>
      </w:r>
      <w:r w:rsidRPr="00D64CC8">
        <w:rPr>
          <w:rFonts w:ascii="Times New Roman" w:hAnsi="Times New Roman" w:cs="Times New Roman"/>
          <w:sz w:val="26"/>
          <w:szCs w:val="26"/>
        </w:rPr>
        <w:t>а</w:t>
      </w:r>
      <w:r w:rsidRPr="00D64CC8">
        <w:rPr>
          <w:rFonts w:ascii="Times New Roman" w:hAnsi="Times New Roman" w:cs="Times New Roman"/>
          <w:sz w:val="26"/>
          <w:szCs w:val="26"/>
        </w:rPr>
        <w:t>рия развития позволит обеспечить рост основных показателей социально-экономического развития муниципального района по отношению к 2010 году,  со</w:t>
      </w:r>
      <w:r w:rsidRPr="00D64CC8">
        <w:rPr>
          <w:rFonts w:ascii="Times New Roman" w:hAnsi="Times New Roman" w:cs="Times New Roman"/>
          <w:sz w:val="26"/>
          <w:szCs w:val="26"/>
        </w:rPr>
        <w:t>з</w:t>
      </w:r>
      <w:r w:rsidRPr="00D64CC8">
        <w:rPr>
          <w:rFonts w:ascii="Times New Roman" w:hAnsi="Times New Roman" w:cs="Times New Roman"/>
          <w:sz w:val="26"/>
          <w:szCs w:val="26"/>
        </w:rPr>
        <w:t>данию условий для динамичного роста доходов населения, обеспечению досто</w:t>
      </w:r>
      <w:r w:rsidRPr="00D64CC8">
        <w:rPr>
          <w:rFonts w:ascii="Times New Roman" w:hAnsi="Times New Roman" w:cs="Times New Roman"/>
          <w:sz w:val="26"/>
          <w:szCs w:val="26"/>
        </w:rPr>
        <w:t>й</w:t>
      </w:r>
      <w:r w:rsidRPr="00D64CC8">
        <w:rPr>
          <w:rFonts w:ascii="Times New Roman" w:hAnsi="Times New Roman" w:cs="Times New Roman"/>
          <w:sz w:val="26"/>
          <w:szCs w:val="26"/>
        </w:rPr>
        <w:t>ных размеров заработной платы.</w:t>
      </w:r>
    </w:p>
    <w:p w:rsidR="00B54369" w:rsidRPr="00CA6A1D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CA6A1D">
        <w:rPr>
          <w:rFonts w:ascii="Times New Roman" w:hAnsi="Times New Roman" w:cs="Times New Roman"/>
          <w:sz w:val="26"/>
          <w:szCs w:val="26"/>
        </w:rPr>
        <w:t xml:space="preserve">Среднемесячные доходы на душу населения </w:t>
      </w:r>
      <w:r w:rsidR="007C57DC" w:rsidRPr="00CA6A1D">
        <w:rPr>
          <w:rFonts w:ascii="Times New Roman" w:hAnsi="Times New Roman" w:cs="Times New Roman"/>
          <w:sz w:val="26"/>
          <w:szCs w:val="26"/>
        </w:rPr>
        <w:t>увеличатся в 8 раз и составят 18</w:t>
      </w:r>
      <w:r w:rsidRPr="00CA6A1D">
        <w:rPr>
          <w:rFonts w:ascii="Times New Roman" w:hAnsi="Times New Roman" w:cs="Times New Roman"/>
          <w:sz w:val="26"/>
          <w:szCs w:val="26"/>
        </w:rPr>
        <w:t xml:space="preserve">150,0 руб. в </w:t>
      </w:r>
      <w:r w:rsidR="007C57DC" w:rsidRPr="00CA6A1D">
        <w:rPr>
          <w:rFonts w:ascii="Times New Roman" w:hAnsi="Times New Roman" w:cs="Times New Roman"/>
          <w:sz w:val="26"/>
          <w:szCs w:val="26"/>
        </w:rPr>
        <w:t>2018</w:t>
      </w:r>
      <w:r w:rsidRPr="00CA6A1D">
        <w:rPr>
          <w:rFonts w:ascii="Times New Roman" w:hAnsi="Times New Roman" w:cs="Times New Roman"/>
          <w:sz w:val="26"/>
          <w:szCs w:val="26"/>
        </w:rPr>
        <w:t xml:space="preserve"> году. При этом уровень безработицы снизится с 21,1% до 6,8%.</w:t>
      </w:r>
    </w:p>
    <w:p w:rsidR="00B54369" w:rsidRPr="00CA6A1D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CA6A1D">
        <w:rPr>
          <w:rFonts w:ascii="Times New Roman" w:hAnsi="Times New Roman" w:cs="Times New Roman"/>
          <w:sz w:val="26"/>
          <w:szCs w:val="26"/>
        </w:rPr>
        <w:t>Реализация быстроокупаемых и наиболее эффективных инвестиционных пр</w:t>
      </w:r>
      <w:r w:rsidRPr="00CA6A1D">
        <w:rPr>
          <w:rFonts w:ascii="Times New Roman" w:hAnsi="Times New Roman" w:cs="Times New Roman"/>
          <w:sz w:val="26"/>
          <w:szCs w:val="26"/>
        </w:rPr>
        <w:t>о</w:t>
      </w:r>
      <w:r w:rsidRPr="00CA6A1D">
        <w:rPr>
          <w:rFonts w:ascii="Times New Roman" w:hAnsi="Times New Roman" w:cs="Times New Roman"/>
          <w:sz w:val="26"/>
          <w:szCs w:val="26"/>
        </w:rPr>
        <w:t>ектов Программы на первом этапе существенно повысит инвестиционный поте</w:t>
      </w:r>
      <w:r w:rsidRPr="00CA6A1D">
        <w:rPr>
          <w:rFonts w:ascii="Times New Roman" w:hAnsi="Times New Roman" w:cs="Times New Roman"/>
          <w:sz w:val="26"/>
          <w:szCs w:val="26"/>
        </w:rPr>
        <w:t>н</w:t>
      </w:r>
      <w:r w:rsidRPr="00CA6A1D">
        <w:rPr>
          <w:rFonts w:ascii="Times New Roman" w:hAnsi="Times New Roman" w:cs="Times New Roman"/>
          <w:sz w:val="26"/>
          <w:szCs w:val="26"/>
        </w:rPr>
        <w:t>циал муниципального района, ускорит развитие сопутствующих и технологически связанных производств, обеспечит рост доходов  бюджета муниципального района. Это позволит направить дополнительные средства на поддержку социальных м</w:t>
      </w:r>
      <w:r w:rsidRPr="00CA6A1D">
        <w:rPr>
          <w:rFonts w:ascii="Times New Roman" w:hAnsi="Times New Roman" w:cs="Times New Roman"/>
          <w:sz w:val="26"/>
          <w:szCs w:val="26"/>
        </w:rPr>
        <w:t>е</w:t>
      </w:r>
      <w:r w:rsidRPr="00CA6A1D">
        <w:rPr>
          <w:rFonts w:ascii="Times New Roman" w:hAnsi="Times New Roman" w:cs="Times New Roman"/>
          <w:sz w:val="26"/>
          <w:szCs w:val="26"/>
        </w:rPr>
        <w:t xml:space="preserve">роприятий на втором и третьем этапах реализации Программы. </w:t>
      </w:r>
    </w:p>
    <w:p w:rsidR="00B54369" w:rsidRPr="00CA6A1D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CA6A1D">
        <w:rPr>
          <w:rFonts w:ascii="Times New Roman" w:hAnsi="Times New Roman" w:cs="Times New Roman"/>
          <w:sz w:val="26"/>
          <w:szCs w:val="26"/>
        </w:rPr>
        <w:t>Объём производства продукции агропромышленного комплекса муниципал</w:t>
      </w:r>
      <w:r w:rsidRPr="00CA6A1D">
        <w:rPr>
          <w:rFonts w:ascii="Times New Roman" w:hAnsi="Times New Roman" w:cs="Times New Roman"/>
          <w:sz w:val="26"/>
          <w:szCs w:val="26"/>
        </w:rPr>
        <w:t>ь</w:t>
      </w:r>
      <w:r w:rsidR="007C57DC" w:rsidRPr="00CA6A1D">
        <w:rPr>
          <w:rFonts w:ascii="Times New Roman" w:hAnsi="Times New Roman" w:cs="Times New Roman"/>
          <w:sz w:val="26"/>
          <w:szCs w:val="26"/>
        </w:rPr>
        <w:t>ного района к 2018</w:t>
      </w:r>
      <w:r w:rsidRPr="00CA6A1D">
        <w:rPr>
          <w:rFonts w:ascii="Times New Roman" w:hAnsi="Times New Roman" w:cs="Times New Roman"/>
          <w:sz w:val="26"/>
          <w:szCs w:val="26"/>
        </w:rPr>
        <w:t xml:space="preserve"> г. составит 3605,0 млн.руб</w:t>
      </w:r>
      <w:r w:rsidR="007C57DC" w:rsidRPr="00CA6A1D">
        <w:rPr>
          <w:rFonts w:ascii="Times New Roman" w:hAnsi="Times New Roman" w:cs="Times New Roman"/>
          <w:sz w:val="26"/>
          <w:szCs w:val="26"/>
        </w:rPr>
        <w:t>. и увеличится относительно 2015</w:t>
      </w:r>
      <w:r w:rsidRPr="00CA6A1D">
        <w:rPr>
          <w:rFonts w:ascii="Times New Roman" w:hAnsi="Times New Roman" w:cs="Times New Roman"/>
          <w:sz w:val="26"/>
          <w:szCs w:val="26"/>
        </w:rPr>
        <w:t xml:space="preserve"> г. в 3,4 раза. Получат развитие такие перспективные направления как промышле</w:t>
      </w:r>
      <w:r w:rsidRPr="00CA6A1D">
        <w:rPr>
          <w:rFonts w:ascii="Times New Roman" w:hAnsi="Times New Roman" w:cs="Times New Roman"/>
          <w:sz w:val="26"/>
          <w:szCs w:val="26"/>
        </w:rPr>
        <w:t>н</w:t>
      </w:r>
      <w:r w:rsidRPr="00CA6A1D">
        <w:rPr>
          <w:rFonts w:ascii="Times New Roman" w:hAnsi="Times New Roman" w:cs="Times New Roman"/>
          <w:sz w:val="26"/>
          <w:szCs w:val="26"/>
        </w:rPr>
        <w:t>ность, туризм, транспорт и связь.</w:t>
      </w:r>
    </w:p>
    <w:p w:rsidR="00B54369" w:rsidRPr="00CA6A1D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CA6A1D">
        <w:rPr>
          <w:rFonts w:ascii="Times New Roman" w:hAnsi="Times New Roman" w:cs="Times New Roman"/>
          <w:sz w:val="26"/>
          <w:szCs w:val="26"/>
        </w:rPr>
        <w:t>Сохранится положительная динамика на потребительском рынке. Объем об</w:t>
      </w:r>
      <w:r w:rsidRPr="00CA6A1D">
        <w:rPr>
          <w:rFonts w:ascii="Times New Roman" w:hAnsi="Times New Roman" w:cs="Times New Roman"/>
          <w:sz w:val="26"/>
          <w:szCs w:val="26"/>
        </w:rPr>
        <w:t>о</w:t>
      </w:r>
      <w:r w:rsidRPr="00CA6A1D">
        <w:rPr>
          <w:rFonts w:ascii="Times New Roman" w:hAnsi="Times New Roman" w:cs="Times New Roman"/>
          <w:sz w:val="26"/>
          <w:szCs w:val="26"/>
        </w:rPr>
        <w:t>рота рознич</w:t>
      </w:r>
      <w:r w:rsidR="007C57DC" w:rsidRPr="00CA6A1D">
        <w:rPr>
          <w:rFonts w:ascii="Times New Roman" w:hAnsi="Times New Roman" w:cs="Times New Roman"/>
          <w:sz w:val="26"/>
          <w:szCs w:val="26"/>
        </w:rPr>
        <w:t>ной торговли по сравнению с 2015</w:t>
      </w:r>
      <w:r w:rsidRPr="00CA6A1D">
        <w:rPr>
          <w:rFonts w:ascii="Times New Roman" w:hAnsi="Times New Roman" w:cs="Times New Roman"/>
          <w:sz w:val="26"/>
          <w:szCs w:val="26"/>
        </w:rPr>
        <w:t xml:space="preserve"> годом увеличится в 3 раза и сост</w:t>
      </w:r>
      <w:r w:rsidRPr="00CA6A1D">
        <w:rPr>
          <w:rFonts w:ascii="Times New Roman" w:hAnsi="Times New Roman" w:cs="Times New Roman"/>
          <w:sz w:val="26"/>
          <w:szCs w:val="26"/>
        </w:rPr>
        <w:t>а</w:t>
      </w:r>
      <w:r w:rsidRPr="00CA6A1D">
        <w:rPr>
          <w:rFonts w:ascii="Times New Roman" w:hAnsi="Times New Roman" w:cs="Times New Roman"/>
          <w:sz w:val="26"/>
          <w:szCs w:val="26"/>
        </w:rPr>
        <w:t>вит 4100,0 млн. рублей.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CA6A1D">
        <w:rPr>
          <w:rFonts w:ascii="Times New Roman" w:hAnsi="Times New Roman" w:cs="Times New Roman"/>
          <w:sz w:val="26"/>
          <w:szCs w:val="26"/>
        </w:rPr>
        <w:t>Основные индикаторы развития муниципального района «Табасаранский ра</w:t>
      </w:r>
      <w:r w:rsidRPr="00CA6A1D">
        <w:rPr>
          <w:rFonts w:ascii="Times New Roman" w:hAnsi="Times New Roman" w:cs="Times New Roman"/>
          <w:sz w:val="26"/>
          <w:szCs w:val="26"/>
        </w:rPr>
        <w:t>й</w:t>
      </w:r>
      <w:r w:rsidRPr="00CA6A1D">
        <w:rPr>
          <w:rFonts w:ascii="Times New Roman" w:hAnsi="Times New Roman" w:cs="Times New Roman"/>
          <w:sz w:val="26"/>
          <w:szCs w:val="26"/>
        </w:rPr>
        <w:t>он</w:t>
      </w:r>
      <w:r w:rsidRPr="00D64CC8">
        <w:rPr>
          <w:rFonts w:ascii="Times New Roman" w:hAnsi="Times New Roman" w:cs="Times New Roman"/>
          <w:sz w:val="26"/>
          <w:szCs w:val="26"/>
        </w:rPr>
        <w:t xml:space="preserve">» за период реализации Программы приведены в приложении 4. 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B54369" w:rsidRPr="00D64CC8" w:rsidRDefault="00B54369" w:rsidP="00D64CC8">
      <w:pPr>
        <w:pStyle w:val="ConsNormal"/>
        <w:tabs>
          <w:tab w:val="left" w:pos="993"/>
        </w:tabs>
        <w:spacing w:line="276" w:lineRule="auto"/>
        <w:ind w:firstLine="0"/>
        <w:jc w:val="center"/>
        <w:rPr>
          <w:rFonts w:ascii="Times New Roman" w:hAnsi="Times New Roman"/>
          <w:b/>
          <w:caps/>
          <w:sz w:val="26"/>
          <w:szCs w:val="26"/>
        </w:rPr>
      </w:pPr>
      <w:r w:rsidRPr="00D64CC8">
        <w:rPr>
          <w:rFonts w:ascii="Times New Roman" w:hAnsi="Times New Roman"/>
          <w:b/>
          <w:caps/>
          <w:sz w:val="26"/>
          <w:szCs w:val="26"/>
          <w:lang w:val="en-US"/>
        </w:rPr>
        <w:t>IX</w:t>
      </w:r>
      <w:r w:rsidRPr="00D64CC8">
        <w:rPr>
          <w:rFonts w:ascii="Times New Roman" w:hAnsi="Times New Roman"/>
          <w:b/>
          <w:caps/>
          <w:sz w:val="26"/>
          <w:szCs w:val="26"/>
        </w:rPr>
        <w:t>. Организация управления реализацией Программы</w:t>
      </w:r>
    </w:p>
    <w:p w:rsidR="00B54369" w:rsidRPr="00D64CC8" w:rsidRDefault="00B54369" w:rsidP="00D64CC8">
      <w:pPr>
        <w:pStyle w:val="ConsNormal"/>
        <w:tabs>
          <w:tab w:val="left" w:pos="993"/>
        </w:tabs>
        <w:spacing w:line="276" w:lineRule="auto"/>
        <w:ind w:firstLine="0"/>
        <w:jc w:val="center"/>
        <w:rPr>
          <w:rFonts w:ascii="Times New Roman" w:hAnsi="Times New Roman"/>
          <w:b/>
          <w:caps/>
          <w:sz w:val="26"/>
          <w:szCs w:val="26"/>
        </w:rPr>
      </w:pPr>
      <w:r w:rsidRPr="00D64CC8">
        <w:rPr>
          <w:rFonts w:ascii="Times New Roman" w:hAnsi="Times New Roman"/>
          <w:b/>
          <w:caps/>
          <w:sz w:val="26"/>
          <w:szCs w:val="26"/>
        </w:rPr>
        <w:t>и контроль за ее исполнением.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D64CC8">
        <w:rPr>
          <w:rFonts w:ascii="Times New Roman" w:hAnsi="Times New Roman" w:cs="Times New Roman"/>
          <w:b/>
          <w:sz w:val="26"/>
          <w:szCs w:val="26"/>
        </w:rPr>
        <w:t>Организация управления Программой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Программа социально-экономического развития муниципального района «Т</w:t>
      </w:r>
      <w:r w:rsidRPr="00D64CC8">
        <w:rPr>
          <w:rFonts w:ascii="Times New Roman" w:hAnsi="Times New Roman" w:cs="Times New Roman"/>
          <w:sz w:val="26"/>
          <w:szCs w:val="26"/>
        </w:rPr>
        <w:t>а</w:t>
      </w:r>
      <w:r w:rsidR="007C57DC">
        <w:rPr>
          <w:rFonts w:ascii="Times New Roman" w:hAnsi="Times New Roman" w:cs="Times New Roman"/>
          <w:sz w:val="26"/>
          <w:szCs w:val="26"/>
        </w:rPr>
        <w:t>басаранский район» до 2018</w:t>
      </w:r>
      <w:r w:rsidRPr="00D64CC8">
        <w:rPr>
          <w:rFonts w:ascii="Times New Roman" w:hAnsi="Times New Roman" w:cs="Times New Roman"/>
          <w:sz w:val="26"/>
          <w:szCs w:val="26"/>
        </w:rPr>
        <w:t>г.  утверждается Собранием депутатов Табасаранского муниципального района по представлению Главы муниципального района, кот</w:t>
      </w:r>
      <w:r w:rsidRPr="00D64CC8">
        <w:rPr>
          <w:rFonts w:ascii="Times New Roman" w:hAnsi="Times New Roman" w:cs="Times New Roman"/>
          <w:sz w:val="26"/>
          <w:szCs w:val="26"/>
        </w:rPr>
        <w:t>о</w:t>
      </w:r>
      <w:r w:rsidRPr="00D64CC8">
        <w:rPr>
          <w:rFonts w:ascii="Times New Roman" w:hAnsi="Times New Roman" w:cs="Times New Roman"/>
          <w:sz w:val="26"/>
          <w:szCs w:val="26"/>
        </w:rPr>
        <w:t>рый осуществляет общее руководство Программой, руководствуясь Гражданским кодексом РФ, Бюджетным кодексом РФ, Налоговым кодексом РФ, Федеральными законами "О поставках продукции для федеральных государственных нужд", "О государственном прогнозировании и программах социально-экономического ра</w:t>
      </w:r>
      <w:r w:rsidRPr="00D64CC8">
        <w:rPr>
          <w:rFonts w:ascii="Times New Roman" w:hAnsi="Times New Roman" w:cs="Times New Roman"/>
          <w:sz w:val="26"/>
          <w:szCs w:val="26"/>
        </w:rPr>
        <w:t>з</w:t>
      </w:r>
      <w:r w:rsidRPr="00D64CC8">
        <w:rPr>
          <w:rFonts w:ascii="Times New Roman" w:hAnsi="Times New Roman" w:cs="Times New Roman"/>
          <w:sz w:val="26"/>
          <w:szCs w:val="26"/>
        </w:rPr>
        <w:t>вития Российской Федерации", "Об экологической экспертизе", "О конкурсах на размещение заказов на поставки товаров, выполнение работ, оказание услуг для государственных нужд", законами РД о республиканском бюджете РД на очере</w:t>
      </w:r>
      <w:r w:rsidRPr="00D64CC8">
        <w:rPr>
          <w:rFonts w:ascii="Times New Roman" w:hAnsi="Times New Roman" w:cs="Times New Roman"/>
          <w:sz w:val="26"/>
          <w:szCs w:val="26"/>
        </w:rPr>
        <w:t>д</w:t>
      </w:r>
      <w:r w:rsidRPr="00D64CC8">
        <w:rPr>
          <w:rFonts w:ascii="Times New Roman" w:hAnsi="Times New Roman" w:cs="Times New Roman"/>
          <w:sz w:val="26"/>
          <w:szCs w:val="26"/>
        </w:rPr>
        <w:t>ной год и плановый период, "Об инвестициях и гарантиях инвесторам в Республике Дагестан", другими действующими и принимаемыми в период реализации Пр</w:t>
      </w:r>
      <w:r w:rsidRPr="00D64CC8">
        <w:rPr>
          <w:rFonts w:ascii="Times New Roman" w:hAnsi="Times New Roman" w:cs="Times New Roman"/>
          <w:sz w:val="26"/>
          <w:szCs w:val="26"/>
        </w:rPr>
        <w:t>о</w:t>
      </w:r>
      <w:r w:rsidRPr="00D64CC8">
        <w:rPr>
          <w:rFonts w:ascii="Times New Roman" w:hAnsi="Times New Roman" w:cs="Times New Roman"/>
          <w:sz w:val="26"/>
          <w:szCs w:val="26"/>
        </w:rPr>
        <w:t>граммы законодательными и нормативными правовыми актами.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D64CC8">
        <w:rPr>
          <w:rFonts w:ascii="Times New Roman" w:hAnsi="Times New Roman" w:cs="Times New Roman"/>
          <w:b/>
          <w:sz w:val="26"/>
          <w:szCs w:val="26"/>
        </w:rPr>
        <w:t>Полномочия районного Собрания депутатов в системе управления Пр</w:t>
      </w:r>
      <w:r w:rsidRPr="00D64CC8">
        <w:rPr>
          <w:rFonts w:ascii="Times New Roman" w:hAnsi="Times New Roman" w:cs="Times New Roman"/>
          <w:b/>
          <w:sz w:val="26"/>
          <w:szCs w:val="26"/>
        </w:rPr>
        <w:t>о</w:t>
      </w:r>
      <w:r w:rsidRPr="00D64CC8">
        <w:rPr>
          <w:rFonts w:ascii="Times New Roman" w:hAnsi="Times New Roman" w:cs="Times New Roman"/>
          <w:b/>
          <w:sz w:val="26"/>
          <w:szCs w:val="26"/>
        </w:rPr>
        <w:t>граммой: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утверждение Программы социально-экономического развития муниципал</w:t>
      </w:r>
      <w:r w:rsidRPr="00D64CC8">
        <w:rPr>
          <w:rFonts w:ascii="Times New Roman" w:hAnsi="Times New Roman" w:cs="Times New Roman"/>
          <w:sz w:val="26"/>
          <w:szCs w:val="26"/>
        </w:rPr>
        <w:t>ь</w:t>
      </w:r>
      <w:r w:rsidRPr="00D64CC8">
        <w:rPr>
          <w:rFonts w:ascii="Times New Roman" w:hAnsi="Times New Roman" w:cs="Times New Roman"/>
          <w:sz w:val="26"/>
          <w:szCs w:val="26"/>
        </w:rPr>
        <w:t>ного района;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утверждение в рамках собственной компетенции в соответствии с Уставом муниципального района «Табасаранский район» нормативно-правовых актов, н</w:t>
      </w:r>
      <w:r w:rsidRPr="00D64CC8">
        <w:rPr>
          <w:rFonts w:ascii="Times New Roman" w:hAnsi="Times New Roman" w:cs="Times New Roman"/>
          <w:sz w:val="26"/>
          <w:szCs w:val="26"/>
        </w:rPr>
        <w:t>е</w:t>
      </w:r>
      <w:r w:rsidRPr="00D64CC8">
        <w:rPr>
          <w:rFonts w:ascii="Times New Roman" w:hAnsi="Times New Roman" w:cs="Times New Roman"/>
          <w:sz w:val="26"/>
          <w:szCs w:val="26"/>
        </w:rPr>
        <w:t>обходимых для реализации Программы;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контроль за ходом реализации Программы.</w:t>
      </w:r>
    </w:p>
    <w:p w:rsidR="00B54369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D64CC8">
        <w:rPr>
          <w:rFonts w:ascii="Times New Roman" w:hAnsi="Times New Roman" w:cs="Times New Roman"/>
          <w:b/>
          <w:sz w:val="26"/>
          <w:szCs w:val="26"/>
        </w:rPr>
        <w:t>Полномочия Главы муниципального района  в рамках реализации Пр</w:t>
      </w:r>
      <w:r w:rsidRPr="00D64CC8">
        <w:rPr>
          <w:rFonts w:ascii="Times New Roman" w:hAnsi="Times New Roman" w:cs="Times New Roman"/>
          <w:b/>
          <w:sz w:val="26"/>
          <w:szCs w:val="26"/>
        </w:rPr>
        <w:t>о</w:t>
      </w:r>
      <w:r w:rsidRPr="00D64CC8">
        <w:rPr>
          <w:rFonts w:ascii="Times New Roman" w:hAnsi="Times New Roman" w:cs="Times New Roman"/>
          <w:b/>
          <w:sz w:val="26"/>
          <w:szCs w:val="26"/>
        </w:rPr>
        <w:t>граммы: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осуществление общего руководства Программой;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постановка оперативных и долгосрочных задач по реализации основных н</w:t>
      </w:r>
      <w:r w:rsidRPr="00D64CC8">
        <w:rPr>
          <w:rFonts w:ascii="Times New Roman" w:hAnsi="Times New Roman" w:cs="Times New Roman"/>
          <w:sz w:val="26"/>
          <w:szCs w:val="26"/>
        </w:rPr>
        <w:t>а</w:t>
      </w:r>
      <w:r w:rsidRPr="00D64CC8">
        <w:rPr>
          <w:rFonts w:ascii="Times New Roman" w:hAnsi="Times New Roman" w:cs="Times New Roman"/>
          <w:sz w:val="26"/>
          <w:szCs w:val="26"/>
        </w:rPr>
        <w:t>правлений и мероприятий Программы;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назначение ответственного (ответственных) за управление реализацией Пр</w:t>
      </w:r>
      <w:r w:rsidRPr="00D64CC8">
        <w:rPr>
          <w:rFonts w:ascii="Times New Roman" w:hAnsi="Times New Roman" w:cs="Times New Roman"/>
          <w:sz w:val="26"/>
          <w:szCs w:val="26"/>
        </w:rPr>
        <w:t>о</w:t>
      </w:r>
      <w:r w:rsidRPr="00D64CC8">
        <w:rPr>
          <w:rFonts w:ascii="Times New Roman" w:hAnsi="Times New Roman" w:cs="Times New Roman"/>
          <w:sz w:val="26"/>
          <w:szCs w:val="26"/>
        </w:rPr>
        <w:t>граммы;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обеспечение механизмов и процедур управления Программой;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внесение предложений на рассмотрение Собрания депутатов муниципальн</w:t>
      </w:r>
      <w:r w:rsidRPr="00D64CC8">
        <w:rPr>
          <w:rFonts w:ascii="Times New Roman" w:hAnsi="Times New Roman" w:cs="Times New Roman"/>
          <w:sz w:val="26"/>
          <w:szCs w:val="26"/>
        </w:rPr>
        <w:t>о</w:t>
      </w:r>
      <w:r w:rsidRPr="00D64CC8">
        <w:rPr>
          <w:rFonts w:ascii="Times New Roman" w:hAnsi="Times New Roman" w:cs="Times New Roman"/>
          <w:sz w:val="26"/>
          <w:szCs w:val="26"/>
        </w:rPr>
        <w:t>го района об объемах и источниках финансирования бюджетных затрат на реализ</w:t>
      </w:r>
      <w:r w:rsidRPr="00D64CC8">
        <w:rPr>
          <w:rFonts w:ascii="Times New Roman" w:hAnsi="Times New Roman" w:cs="Times New Roman"/>
          <w:sz w:val="26"/>
          <w:szCs w:val="26"/>
        </w:rPr>
        <w:t>а</w:t>
      </w:r>
      <w:r w:rsidRPr="00D64CC8">
        <w:rPr>
          <w:rFonts w:ascii="Times New Roman" w:hAnsi="Times New Roman" w:cs="Times New Roman"/>
          <w:sz w:val="26"/>
          <w:szCs w:val="26"/>
        </w:rPr>
        <w:t>цию мероприятий Программы;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принятие нормативных правовых актов в рамках своей компетенции;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формирование Координационного инвестиционного Совета муниципального района;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lastRenderedPageBreak/>
        <w:t>- рассмотрение и утверждение перечня основных мероприятий Программы, объемов их финансирования на очередной год;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иные полномочия.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D64CC8">
        <w:rPr>
          <w:rFonts w:ascii="Times New Roman" w:hAnsi="Times New Roman" w:cs="Times New Roman"/>
          <w:b/>
          <w:sz w:val="26"/>
          <w:szCs w:val="26"/>
        </w:rPr>
        <w:t>Ответственныйза управление реализацией Программы: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осуществляет информационно-аналитическое обеспечение процесса реал</w:t>
      </w:r>
      <w:r w:rsidRPr="00D64CC8">
        <w:rPr>
          <w:rFonts w:ascii="Times New Roman" w:hAnsi="Times New Roman" w:cs="Times New Roman"/>
          <w:sz w:val="26"/>
          <w:szCs w:val="26"/>
        </w:rPr>
        <w:t>и</w:t>
      </w:r>
      <w:r w:rsidRPr="00D64CC8">
        <w:rPr>
          <w:rFonts w:ascii="Times New Roman" w:hAnsi="Times New Roman" w:cs="Times New Roman"/>
          <w:sz w:val="26"/>
          <w:szCs w:val="26"/>
        </w:rPr>
        <w:t>зации Программы и мониторинг ее выполнения;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организует взаимодействие с органами государственной власти Республики Дагестан по включению предложений муниципального района «Табасаранский район» в республиканские программы;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формирует рабочую группу, состоящую из сотрудников структурных по</w:t>
      </w:r>
      <w:r w:rsidRPr="00D64CC8">
        <w:rPr>
          <w:rFonts w:ascii="Times New Roman" w:hAnsi="Times New Roman" w:cs="Times New Roman"/>
          <w:sz w:val="26"/>
          <w:szCs w:val="26"/>
        </w:rPr>
        <w:t>д</w:t>
      </w:r>
      <w:r w:rsidRPr="00D64CC8">
        <w:rPr>
          <w:rFonts w:ascii="Times New Roman" w:hAnsi="Times New Roman" w:cs="Times New Roman"/>
          <w:sz w:val="26"/>
          <w:szCs w:val="26"/>
        </w:rPr>
        <w:t>разделений администрации МР «Табасаранский район»;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готовит заключения о ходе выполнения Программы на основании информ</w:t>
      </w:r>
      <w:r w:rsidRPr="00D64CC8">
        <w:rPr>
          <w:rFonts w:ascii="Times New Roman" w:hAnsi="Times New Roman" w:cs="Times New Roman"/>
          <w:sz w:val="26"/>
          <w:szCs w:val="26"/>
        </w:rPr>
        <w:t>а</w:t>
      </w:r>
      <w:r w:rsidRPr="00D64CC8">
        <w:rPr>
          <w:rFonts w:ascii="Times New Roman" w:hAnsi="Times New Roman" w:cs="Times New Roman"/>
          <w:sz w:val="26"/>
          <w:szCs w:val="26"/>
        </w:rPr>
        <w:t>ции, представленной рабочей группой;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рассматривает предложения по внесению изменений в приоритетность о</w:t>
      </w:r>
      <w:r w:rsidRPr="00D64CC8">
        <w:rPr>
          <w:rFonts w:ascii="Times New Roman" w:hAnsi="Times New Roman" w:cs="Times New Roman"/>
          <w:sz w:val="26"/>
          <w:szCs w:val="26"/>
        </w:rPr>
        <w:t>т</w:t>
      </w:r>
      <w:r w:rsidRPr="00D64CC8">
        <w:rPr>
          <w:rFonts w:ascii="Times New Roman" w:hAnsi="Times New Roman" w:cs="Times New Roman"/>
          <w:sz w:val="26"/>
          <w:szCs w:val="26"/>
        </w:rPr>
        <w:t>дельных программных направлений и мероприятий;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ежегодно представляет отчет о ходе реализации Программы на утверждение Собранию депутатов МР «Табасаранский район».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D64CC8">
        <w:rPr>
          <w:rFonts w:ascii="Times New Roman" w:hAnsi="Times New Roman" w:cs="Times New Roman"/>
          <w:b/>
          <w:sz w:val="26"/>
          <w:szCs w:val="26"/>
        </w:rPr>
        <w:t>Рабочая группа осуществляет: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мониторинг хода реализации Программы;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разработку комплекса мер по привлечению финансовых, кредитных, матер</w:t>
      </w:r>
      <w:r w:rsidRPr="00D64CC8">
        <w:rPr>
          <w:rFonts w:ascii="Times New Roman" w:hAnsi="Times New Roman" w:cs="Times New Roman"/>
          <w:sz w:val="26"/>
          <w:szCs w:val="26"/>
        </w:rPr>
        <w:t>и</w:t>
      </w:r>
      <w:r w:rsidRPr="00D64CC8">
        <w:rPr>
          <w:rFonts w:ascii="Times New Roman" w:hAnsi="Times New Roman" w:cs="Times New Roman"/>
          <w:sz w:val="26"/>
          <w:szCs w:val="26"/>
        </w:rPr>
        <w:t>альных и других видов ресурсов для решения поставленных в Программе задач;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подготовку материалов для краткосрочного и среднесрочного прогноза;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организацию ведения отчетности по реализации Программы, обращая особое внимание на выполнение сроков реализации мероприятий, целевое и эффективное использование средств, выделяемых на их реализацию, подготовку оценки резул</w:t>
      </w:r>
      <w:r w:rsidRPr="00D64CC8">
        <w:rPr>
          <w:rFonts w:ascii="Times New Roman" w:hAnsi="Times New Roman" w:cs="Times New Roman"/>
          <w:sz w:val="26"/>
          <w:szCs w:val="26"/>
        </w:rPr>
        <w:t>ь</w:t>
      </w:r>
      <w:r w:rsidRPr="00D64CC8">
        <w:rPr>
          <w:rFonts w:ascii="Times New Roman" w:hAnsi="Times New Roman" w:cs="Times New Roman"/>
          <w:sz w:val="26"/>
          <w:szCs w:val="26"/>
        </w:rPr>
        <w:t>тативности реализации Программы;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составление ежегодного отчета о ходе выполнения программных меропри</w:t>
      </w:r>
      <w:r w:rsidRPr="00D64CC8">
        <w:rPr>
          <w:rFonts w:ascii="Times New Roman" w:hAnsi="Times New Roman" w:cs="Times New Roman"/>
          <w:sz w:val="26"/>
          <w:szCs w:val="26"/>
        </w:rPr>
        <w:t>я</w:t>
      </w:r>
      <w:r w:rsidRPr="00D64CC8">
        <w:rPr>
          <w:rFonts w:ascii="Times New Roman" w:hAnsi="Times New Roman" w:cs="Times New Roman"/>
          <w:sz w:val="26"/>
          <w:szCs w:val="26"/>
        </w:rPr>
        <w:t>тий;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подготовку перечня мероприятий и объектов, предлагаемых к финансиров</w:t>
      </w:r>
      <w:r w:rsidRPr="00D64CC8">
        <w:rPr>
          <w:rFonts w:ascii="Times New Roman" w:hAnsi="Times New Roman" w:cs="Times New Roman"/>
          <w:sz w:val="26"/>
          <w:szCs w:val="26"/>
        </w:rPr>
        <w:t>а</w:t>
      </w:r>
      <w:r w:rsidRPr="00D64CC8">
        <w:rPr>
          <w:rFonts w:ascii="Times New Roman" w:hAnsi="Times New Roman" w:cs="Times New Roman"/>
          <w:sz w:val="26"/>
          <w:szCs w:val="26"/>
        </w:rPr>
        <w:t>нию из муниципального бюджета на очередной финансовый год;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подготовку предложений по актуализации проектов в соответствии с пр</w:t>
      </w:r>
      <w:r w:rsidRPr="00D64CC8">
        <w:rPr>
          <w:rFonts w:ascii="Times New Roman" w:hAnsi="Times New Roman" w:cs="Times New Roman"/>
          <w:sz w:val="26"/>
          <w:szCs w:val="26"/>
        </w:rPr>
        <w:t>и</w:t>
      </w:r>
      <w:r w:rsidRPr="00D64CC8">
        <w:rPr>
          <w:rFonts w:ascii="Times New Roman" w:hAnsi="Times New Roman" w:cs="Times New Roman"/>
          <w:sz w:val="26"/>
          <w:szCs w:val="26"/>
        </w:rPr>
        <w:t>оритетами социально-экономического развития муниципального района, и респу</w:t>
      </w:r>
      <w:r w:rsidRPr="00D64CC8">
        <w:rPr>
          <w:rFonts w:ascii="Times New Roman" w:hAnsi="Times New Roman" w:cs="Times New Roman"/>
          <w:sz w:val="26"/>
          <w:szCs w:val="26"/>
        </w:rPr>
        <w:t>б</w:t>
      </w:r>
      <w:r w:rsidRPr="00D64CC8">
        <w:rPr>
          <w:rFonts w:ascii="Times New Roman" w:hAnsi="Times New Roman" w:cs="Times New Roman"/>
          <w:sz w:val="26"/>
          <w:szCs w:val="26"/>
        </w:rPr>
        <w:t>лики в целом, ускорению или приостановке реализации отдельных направлений и проектов;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корректировку показателей, сроков, исполнителей и объемов финансовых ресурсов по мероприятиям Программы;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подготовку проектов отраслевых нормативных правовых актов в подведо</w:t>
      </w:r>
      <w:r w:rsidRPr="00D64CC8">
        <w:rPr>
          <w:rFonts w:ascii="Times New Roman" w:hAnsi="Times New Roman" w:cs="Times New Roman"/>
          <w:sz w:val="26"/>
          <w:szCs w:val="26"/>
        </w:rPr>
        <w:t>м</w:t>
      </w:r>
      <w:r w:rsidRPr="00D64CC8">
        <w:rPr>
          <w:rFonts w:ascii="Times New Roman" w:hAnsi="Times New Roman" w:cs="Times New Roman"/>
          <w:sz w:val="26"/>
          <w:szCs w:val="26"/>
        </w:rPr>
        <w:t>ственной сфере в рамках своей компетенции;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lastRenderedPageBreak/>
        <w:t>- внесение предложений по совершенствованию законодательной и нормати</w:t>
      </w:r>
      <w:r w:rsidRPr="00D64CC8">
        <w:rPr>
          <w:rFonts w:ascii="Times New Roman" w:hAnsi="Times New Roman" w:cs="Times New Roman"/>
          <w:sz w:val="26"/>
          <w:szCs w:val="26"/>
        </w:rPr>
        <w:t>в</w:t>
      </w:r>
      <w:r w:rsidRPr="00D64CC8">
        <w:rPr>
          <w:rFonts w:ascii="Times New Roman" w:hAnsi="Times New Roman" w:cs="Times New Roman"/>
          <w:sz w:val="26"/>
          <w:szCs w:val="26"/>
        </w:rPr>
        <w:t>ной правовой базы, необходимой для реализации Программы в целом и разрезе н</w:t>
      </w:r>
      <w:r w:rsidRPr="00D64CC8">
        <w:rPr>
          <w:rFonts w:ascii="Times New Roman" w:hAnsi="Times New Roman" w:cs="Times New Roman"/>
          <w:sz w:val="26"/>
          <w:szCs w:val="26"/>
        </w:rPr>
        <w:t>а</w:t>
      </w:r>
      <w:r w:rsidRPr="00D64CC8">
        <w:rPr>
          <w:rFonts w:ascii="Times New Roman" w:hAnsi="Times New Roman" w:cs="Times New Roman"/>
          <w:sz w:val="26"/>
          <w:szCs w:val="26"/>
        </w:rPr>
        <w:t>правлений;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подготовку при необходимости, проектов районных подпрограмм по осно</w:t>
      </w:r>
      <w:r w:rsidRPr="00D64CC8">
        <w:rPr>
          <w:rFonts w:ascii="Times New Roman" w:hAnsi="Times New Roman" w:cs="Times New Roman"/>
          <w:sz w:val="26"/>
          <w:szCs w:val="26"/>
        </w:rPr>
        <w:t>в</w:t>
      </w:r>
      <w:r w:rsidRPr="00D64CC8">
        <w:rPr>
          <w:rFonts w:ascii="Times New Roman" w:hAnsi="Times New Roman" w:cs="Times New Roman"/>
          <w:sz w:val="26"/>
          <w:szCs w:val="26"/>
        </w:rPr>
        <w:t>ным направлениям Программы;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формирование предложений на выделение средств из федерального, респу</w:t>
      </w:r>
      <w:r w:rsidRPr="00D64CC8">
        <w:rPr>
          <w:rFonts w:ascii="Times New Roman" w:hAnsi="Times New Roman" w:cs="Times New Roman"/>
          <w:sz w:val="26"/>
          <w:szCs w:val="26"/>
        </w:rPr>
        <w:t>б</w:t>
      </w:r>
      <w:r w:rsidRPr="00D64CC8">
        <w:rPr>
          <w:rFonts w:ascii="Times New Roman" w:hAnsi="Times New Roman" w:cs="Times New Roman"/>
          <w:sz w:val="26"/>
          <w:szCs w:val="26"/>
        </w:rPr>
        <w:t>ликанского РД и местного бюджетов и защиту их в соответствующих органах вл</w:t>
      </w:r>
      <w:r w:rsidRPr="00D64CC8">
        <w:rPr>
          <w:rFonts w:ascii="Times New Roman" w:hAnsi="Times New Roman" w:cs="Times New Roman"/>
          <w:sz w:val="26"/>
          <w:szCs w:val="26"/>
        </w:rPr>
        <w:t>а</w:t>
      </w:r>
      <w:r w:rsidRPr="00D64CC8">
        <w:rPr>
          <w:rFonts w:ascii="Times New Roman" w:hAnsi="Times New Roman" w:cs="Times New Roman"/>
          <w:sz w:val="26"/>
          <w:szCs w:val="26"/>
        </w:rPr>
        <w:t>сти;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содействие исполнителям Программы в реализации контрактной системы, подготовке, организации и проведении торгов, заключении и регистрации контра</w:t>
      </w:r>
      <w:r w:rsidRPr="00D64CC8">
        <w:rPr>
          <w:rFonts w:ascii="Times New Roman" w:hAnsi="Times New Roman" w:cs="Times New Roman"/>
          <w:sz w:val="26"/>
          <w:szCs w:val="26"/>
        </w:rPr>
        <w:t>к</w:t>
      </w:r>
      <w:r w:rsidRPr="00D64CC8">
        <w:rPr>
          <w:rFonts w:ascii="Times New Roman" w:hAnsi="Times New Roman" w:cs="Times New Roman"/>
          <w:sz w:val="26"/>
          <w:szCs w:val="26"/>
        </w:rPr>
        <w:t>тов на выполнение работ;</w:t>
      </w: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- текущий контроль за реализацией мероприятий Программы, рациональным использованием финансовых и кредитных ресурсов, направленных на выполнение мероприятий Программы.</w:t>
      </w:r>
    </w:p>
    <w:p w:rsidR="00B54369" w:rsidRPr="00D64CC8" w:rsidRDefault="00B54369" w:rsidP="00D64CC8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B54369" w:rsidRPr="00D64CC8" w:rsidRDefault="00B54369" w:rsidP="00D64CC8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D64CC8">
        <w:rPr>
          <w:rFonts w:ascii="Times New Roman" w:hAnsi="Times New Roman" w:cs="Times New Roman"/>
          <w:b/>
          <w:sz w:val="26"/>
          <w:szCs w:val="26"/>
        </w:rPr>
        <w:t>Организация мониторинга и оценки Программы</w:t>
      </w:r>
    </w:p>
    <w:p w:rsidR="00B54369" w:rsidRPr="00D64CC8" w:rsidRDefault="00B54369" w:rsidP="00CA6A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В целях контроля за ходом осуществления Программы, а также влияния р</w:t>
      </w:r>
      <w:r w:rsidRPr="00D64CC8">
        <w:rPr>
          <w:rFonts w:ascii="Times New Roman" w:hAnsi="Times New Roman" w:cs="Times New Roman"/>
          <w:sz w:val="26"/>
          <w:szCs w:val="26"/>
        </w:rPr>
        <w:t>е</w:t>
      </w:r>
      <w:r w:rsidRPr="00D64CC8">
        <w:rPr>
          <w:rFonts w:ascii="Times New Roman" w:hAnsi="Times New Roman" w:cs="Times New Roman"/>
          <w:sz w:val="26"/>
          <w:szCs w:val="26"/>
        </w:rPr>
        <w:t>зультатов реализации Программы на уровень социально-экономического развития района проводится мониторинг по следующим основным целевым показателям с</w:t>
      </w:r>
      <w:r w:rsidRPr="00D64CC8">
        <w:rPr>
          <w:rFonts w:ascii="Times New Roman" w:hAnsi="Times New Roman" w:cs="Times New Roman"/>
          <w:sz w:val="26"/>
          <w:szCs w:val="26"/>
        </w:rPr>
        <w:t>о</w:t>
      </w:r>
      <w:r w:rsidRPr="00D64CC8">
        <w:rPr>
          <w:rFonts w:ascii="Times New Roman" w:hAnsi="Times New Roman" w:cs="Times New Roman"/>
          <w:sz w:val="26"/>
          <w:szCs w:val="26"/>
        </w:rPr>
        <w:t>циально-экономического развития территории:</w:t>
      </w:r>
    </w:p>
    <w:p w:rsidR="00B54369" w:rsidRPr="00D64CC8" w:rsidRDefault="00B54369" w:rsidP="00CA6A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1. Реальная заработная плата в разрезе отраслей района.</w:t>
      </w:r>
    </w:p>
    <w:p w:rsidR="00B54369" w:rsidRPr="00D64CC8" w:rsidRDefault="00B54369" w:rsidP="00CA6A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2. Покупательная способность заработной платы.</w:t>
      </w:r>
    </w:p>
    <w:p w:rsidR="00B54369" w:rsidRPr="00D64CC8" w:rsidRDefault="00B54369" w:rsidP="00CA6A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 xml:space="preserve">3. Доля работников, получающих заработную плату ниже прожиточного </w:t>
      </w:r>
      <w:hyperlink r:id="rId14" w:history="1">
        <w:r w:rsidRPr="00D64CC8">
          <w:rPr>
            <w:rFonts w:ascii="Times New Roman" w:hAnsi="Times New Roman" w:cs="Times New Roman"/>
            <w:sz w:val="26"/>
            <w:szCs w:val="26"/>
          </w:rPr>
          <w:t>м</w:t>
        </w:r>
        <w:r w:rsidRPr="00D64CC8">
          <w:rPr>
            <w:rFonts w:ascii="Times New Roman" w:hAnsi="Times New Roman" w:cs="Times New Roman"/>
            <w:sz w:val="26"/>
            <w:szCs w:val="26"/>
          </w:rPr>
          <w:t>и</w:t>
        </w:r>
        <w:r w:rsidRPr="00D64CC8">
          <w:rPr>
            <w:rFonts w:ascii="Times New Roman" w:hAnsi="Times New Roman" w:cs="Times New Roman"/>
            <w:sz w:val="26"/>
            <w:szCs w:val="26"/>
          </w:rPr>
          <w:t>нимума</w:t>
        </w:r>
      </w:hyperlink>
      <w:r w:rsidRPr="00D64CC8">
        <w:rPr>
          <w:rFonts w:ascii="Times New Roman" w:hAnsi="Times New Roman" w:cs="Times New Roman"/>
          <w:sz w:val="26"/>
          <w:szCs w:val="26"/>
        </w:rPr>
        <w:t>.</w:t>
      </w:r>
    </w:p>
    <w:p w:rsidR="00B54369" w:rsidRPr="00D64CC8" w:rsidRDefault="00B54369" w:rsidP="00CA6A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4. Объем задолженности по заработной плате в целом по району и в среднем на одного работника.</w:t>
      </w:r>
    </w:p>
    <w:p w:rsidR="00B54369" w:rsidRPr="00D64CC8" w:rsidRDefault="00B54369" w:rsidP="00CA6A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5. Уровень общей и регистрируемой безработицы.</w:t>
      </w:r>
    </w:p>
    <w:p w:rsidR="00B54369" w:rsidRPr="00D64CC8" w:rsidRDefault="00B54369" w:rsidP="00CA6A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6. Объем жилищного строительства.</w:t>
      </w:r>
    </w:p>
    <w:p w:rsidR="00B54369" w:rsidRPr="00D64CC8" w:rsidRDefault="00B54369" w:rsidP="00CA6A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7. Уровень благоустройства жилого фонда района.</w:t>
      </w:r>
    </w:p>
    <w:p w:rsidR="00B54369" w:rsidRPr="00D64CC8" w:rsidRDefault="00B54369" w:rsidP="00CA6A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8. Уровень платежей населения за жилищно-коммунальные услуги.</w:t>
      </w:r>
    </w:p>
    <w:p w:rsidR="00B54369" w:rsidRPr="00D64CC8" w:rsidRDefault="00B54369" w:rsidP="00CA6A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9. Доля семей, получающих жилищные субсидии.</w:t>
      </w:r>
    </w:p>
    <w:p w:rsidR="00B54369" w:rsidRPr="00D64CC8" w:rsidRDefault="00B54369" w:rsidP="00CA6A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10. Количество населенных пунктов, не имеющих устойчивого транспортного сообщения.</w:t>
      </w:r>
    </w:p>
    <w:p w:rsidR="00B54369" w:rsidRPr="00D64CC8" w:rsidRDefault="00B54369" w:rsidP="00CA6A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11. Уровень обеспеченности детскими дошкольными и медицинскими учре</w:t>
      </w:r>
      <w:r w:rsidRPr="00D64CC8">
        <w:rPr>
          <w:rFonts w:ascii="Times New Roman" w:hAnsi="Times New Roman" w:cs="Times New Roman"/>
          <w:sz w:val="26"/>
          <w:szCs w:val="26"/>
        </w:rPr>
        <w:t>ж</w:t>
      </w:r>
      <w:r w:rsidRPr="00D64CC8">
        <w:rPr>
          <w:rFonts w:ascii="Times New Roman" w:hAnsi="Times New Roman" w:cs="Times New Roman"/>
          <w:sz w:val="26"/>
          <w:szCs w:val="26"/>
        </w:rPr>
        <w:t>дениями (в %).</w:t>
      </w:r>
    </w:p>
    <w:p w:rsidR="00B54369" w:rsidRPr="00D64CC8" w:rsidRDefault="00B54369" w:rsidP="00CA6A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12. Динамика естественного прироста (убыли) населения.</w:t>
      </w:r>
    </w:p>
    <w:p w:rsidR="00B54369" w:rsidRPr="00D64CC8" w:rsidRDefault="00B54369" w:rsidP="00CA6A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13. Уровень младенческой смертности (на 1000 родившихся младенцев).</w:t>
      </w:r>
    </w:p>
    <w:p w:rsidR="00B54369" w:rsidRPr="00D64CC8" w:rsidRDefault="00B54369" w:rsidP="00CA6A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14. Уровень заболеваемости социальными и инфекционными болезнями (а</w:t>
      </w:r>
      <w:r w:rsidRPr="00D64CC8">
        <w:rPr>
          <w:rFonts w:ascii="Times New Roman" w:hAnsi="Times New Roman" w:cs="Times New Roman"/>
          <w:sz w:val="26"/>
          <w:szCs w:val="26"/>
        </w:rPr>
        <w:t>л</w:t>
      </w:r>
      <w:r w:rsidRPr="00D64CC8">
        <w:rPr>
          <w:rFonts w:ascii="Times New Roman" w:hAnsi="Times New Roman" w:cs="Times New Roman"/>
          <w:sz w:val="26"/>
          <w:szCs w:val="26"/>
        </w:rPr>
        <w:t>коголизм, наркомания, туберкулез и т.д.).</w:t>
      </w:r>
    </w:p>
    <w:p w:rsidR="00B54369" w:rsidRPr="00D64CC8" w:rsidRDefault="00B54369" w:rsidP="00CA6A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15. Доля убыточных предприятий в целом по району.</w:t>
      </w:r>
    </w:p>
    <w:p w:rsidR="00B54369" w:rsidRPr="00D64CC8" w:rsidRDefault="00B54369" w:rsidP="00CA6A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16. Динамика доходов муниципального района и структура налоговых пост</w:t>
      </w:r>
      <w:r w:rsidRPr="00D64CC8">
        <w:rPr>
          <w:rFonts w:ascii="Times New Roman" w:hAnsi="Times New Roman" w:cs="Times New Roman"/>
          <w:sz w:val="26"/>
          <w:szCs w:val="26"/>
        </w:rPr>
        <w:t>у</w:t>
      </w:r>
      <w:r w:rsidRPr="00D64CC8">
        <w:rPr>
          <w:rFonts w:ascii="Times New Roman" w:hAnsi="Times New Roman" w:cs="Times New Roman"/>
          <w:sz w:val="26"/>
          <w:szCs w:val="26"/>
        </w:rPr>
        <w:t>плений по видам налогов от основных предприятий, действующих на территории.</w:t>
      </w:r>
    </w:p>
    <w:p w:rsidR="00B54369" w:rsidRPr="00D64CC8" w:rsidRDefault="00B54369" w:rsidP="00CA6A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17. Динамика неналоговых доходов от использования муниципальной собс</w:t>
      </w:r>
      <w:r w:rsidRPr="00D64CC8">
        <w:rPr>
          <w:rFonts w:ascii="Times New Roman" w:hAnsi="Times New Roman" w:cs="Times New Roman"/>
          <w:sz w:val="26"/>
          <w:szCs w:val="26"/>
        </w:rPr>
        <w:t>т</w:t>
      </w:r>
      <w:r w:rsidRPr="00D64CC8">
        <w:rPr>
          <w:rFonts w:ascii="Times New Roman" w:hAnsi="Times New Roman" w:cs="Times New Roman"/>
          <w:sz w:val="26"/>
          <w:szCs w:val="26"/>
        </w:rPr>
        <w:t>венности и оказания муниципальных услуг.</w:t>
      </w:r>
    </w:p>
    <w:p w:rsidR="00B54369" w:rsidRPr="00D64CC8" w:rsidRDefault="00B54369" w:rsidP="00CA6A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18. Оценка уровня бюджетной обеспеченности на одного жителя.</w:t>
      </w:r>
    </w:p>
    <w:p w:rsidR="00B54369" w:rsidRPr="00D64CC8" w:rsidRDefault="00B54369" w:rsidP="00CA6A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lastRenderedPageBreak/>
        <w:t>19. Объем инвестиций в основной капитал по всем источникам финансиров</w:t>
      </w:r>
      <w:r w:rsidRPr="00D64CC8">
        <w:rPr>
          <w:rFonts w:ascii="Times New Roman" w:hAnsi="Times New Roman" w:cs="Times New Roman"/>
          <w:sz w:val="26"/>
          <w:szCs w:val="26"/>
        </w:rPr>
        <w:t>а</w:t>
      </w:r>
      <w:r w:rsidRPr="00D64CC8">
        <w:rPr>
          <w:rFonts w:ascii="Times New Roman" w:hAnsi="Times New Roman" w:cs="Times New Roman"/>
          <w:sz w:val="26"/>
          <w:szCs w:val="26"/>
        </w:rPr>
        <w:t>ния.</w:t>
      </w:r>
    </w:p>
    <w:p w:rsidR="00B54369" w:rsidRPr="00D64CC8" w:rsidRDefault="00B54369" w:rsidP="00CA6A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20. Объем розничного товарооборота на душу населения.</w:t>
      </w:r>
    </w:p>
    <w:p w:rsidR="00B54369" w:rsidRPr="00D64CC8" w:rsidRDefault="00B54369" w:rsidP="00CA6A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21. Объем платных услуг (кроме коммунальных услуг) на душу населения.</w:t>
      </w:r>
    </w:p>
    <w:p w:rsidR="00B54369" w:rsidRPr="00D64CC8" w:rsidRDefault="00B54369" w:rsidP="00CA6A1D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64CC8">
        <w:rPr>
          <w:rFonts w:ascii="Times New Roman" w:hAnsi="Times New Roman" w:cs="Times New Roman"/>
          <w:sz w:val="26"/>
          <w:szCs w:val="26"/>
        </w:rPr>
        <w:t>22. Уровень преступности на территории муниципального района.</w:t>
      </w:r>
    </w:p>
    <w:p w:rsidR="00B54369" w:rsidRPr="00D64CC8" w:rsidRDefault="00B54369" w:rsidP="009B5C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6A1D" w:rsidRDefault="00CA6A1D" w:rsidP="007B3C30">
      <w:pPr>
        <w:jc w:val="right"/>
        <w:rPr>
          <w:rFonts w:ascii="Arial" w:hAnsi="Arial" w:cs="Arial"/>
          <w:sz w:val="24"/>
          <w:szCs w:val="24"/>
        </w:rPr>
      </w:pPr>
    </w:p>
    <w:p w:rsidR="00CA6A1D" w:rsidRDefault="00CA6A1D" w:rsidP="007B3C30">
      <w:pPr>
        <w:jc w:val="right"/>
        <w:rPr>
          <w:rFonts w:ascii="Arial" w:hAnsi="Arial" w:cs="Arial"/>
          <w:sz w:val="24"/>
          <w:szCs w:val="24"/>
        </w:rPr>
      </w:pPr>
    </w:p>
    <w:p w:rsidR="007B3C30" w:rsidRPr="00CA6A1D" w:rsidRDefault="007B3C30" w:rsidP="00CA6A1D">
      <w:pPr>
        <w:jc w:val="right"/>
        <w:rPr>
          <w:rFonts w:ascii="Times New Roman" w:hAnsi="Times New Roman" w:cs="Times New Roman"/>
          <w:sz w:val="24"/>
          <w:szCs w:val="24"/>
        </w:rPr>
      </w:pPr>
      <w:r w:rsidRPr="00CA6A1D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D00EA8">
        <w:rPr>
          <w:rFonts w:ascii="Times New Roman" w:hAnsi="Times New Roman" w:cs="Times New Roman"/>
          <w:sz w:val="24"/>
          <w:szCs w:val="24"/>
        </w:rPr>
        <w:t>№</w:t>
      </w:r>
      <w:r w:rsidRPr="00CA6A1D">
        <w:rPr>
          <w:rFonts w:ascii="Times New Roman" w:hAnsi="Times New Roman" w:cs="Times New Roman"/>
          <w:sz w:val="24"/>
          <w:szCs w:val="24"/>
        </w:rPr>
        <w:t>1</w:t>
      </w:r>
    </w:p>
    <w:p w:rsidR="007B3C30" w:rsidRPr="00CA6A1D" w:rsidRDefault="007B3C30" w:rsidP="00CA6A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A1D">
        <w:rPr>
          <w:rFonts w:ascii="Times New Roman" w:hAnsi="Times New Roman" w:cs="Times New Roman"/>
          <w:b/>
          <w:sz w:val="24"/>
          <w:szCs w:val="24"/>
        </w:rPr>
        <w:t>Перечень программных мероприятий</w:t>
      </w:r>
    </w:p>
    <w:p w:rsidR="007B3C30" w:rsidRPr="00CA6A1D" w:rsidRDefault="007B3C30" w:rsidP="00CA6A1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903" w:type="dxa"/>
        <w:tblInd w:w="-601" w:type="dxa"/>
        <w:tblLayout w:type="fixed"/>
        <w:tblLook w:val="04A0"/>
      </w:tblPr>
      <w:tblGrid>
        <w:gridCol w:w="710"/>
        <w:gridCol w:w="3260"/>
        <w:gridCol w:w="3258"/>
        <w:gridCol w:w="3120"/>
        <w:gridCol w:w="2666"/>
        <w:gridCol w:w="2889"/>
      </w:tblGrid>
      <w:tr w:rsidR="007B3C30" w:rsidRPr="00CA6A1D" w:rsidTr="00CA6A1D">
        <w:trPr>
          <w:gridAfter w:val="2"/>
          <w:wAfter w:w="5555" w:type="dxa"/>
          <w:trHeight w:val="675"/>
          <w:tblHeader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 </w:t>
            </w: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мероприятий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мероприятий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Ожидаемые результаты реализации мероприятий</w:t>
            </w:r>
          </w:p>
        </w:tc>
      </w:tr>
      <w:tr w:rsidR="007B3C30" w:rsidRPr="00CA6A1D" w:rsidTr="00CA6A1D">
        <w:trPr>
          <w:gridAfter w:val="2"/>
          <w:wAfter w:w="5555" w:type="dxa"/>
          <w:trHeight w:val="305"/>
          <w:tblHeader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B3C30" w:rsidRPr="00CA6A1D" w:rsidTr="00CA6A1D">
        <w:trPr>
          <w:gridAfter w:val="2"/>
          <w:wAfter w:w="5555" w:type="dxa"/>
          <w:trHeight w:val="315"/>
          <w:tblHeader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7B3C30" w:rsidRPr="00CA6A1D" w:rsidTr="00CA6A1D">
        <w:trPr>
          <w:gridAfter w:val="2"/>
          <w:wAfter w:w="5555" w:type="dxa"/>
          <w:trHeight w:val="34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 АГРОПРОМЫШЛЕННОГО КОМПЛЕКСА</w:t>
            </w:r>
          </w:p>
        </w:tc>
      </w:tr>
      <w:tr w:rsidR="007B3C30" w:rsidRPr="00CA6A1D" w:rsidTr="00CA6A1D">
        <w:trPr>
          <w:gridAfter w:val="2"/>
          <w:wAfter w:w="5555" w:type="dxa"/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малогабари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 тепличных комплексов в крупных</w:t>
            </w:r>
          </w:p>
        </w:tc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в межсезонье производства свежих ов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щей, обеспечение занятости населения МО.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на террит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рии МР  малогабаритных теплиц общей площадью около 0,5 га,  </w:t>
            </w:r>
          </w:p>
        </w:tc>
      </w:tr>
      <w:tr w:rsidR="007B3C30" w:rsidRPr="00CA6A1D" w:rsidTr="00CA6A1D">
        <w:trPr>
          <w:gridAfter w:val="2"/>
          <w:wAfter w:w="5555" w:type="dxa"/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садоводства  </w:t>
            </w:r>
          </w:p>
        </w:tc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Закладка садов на террит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рии МР, обеспечение нас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 республики и России свежими плодами, а перер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батывающих предприятий сырьём,  создание дополн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 рабочих мест.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Ежегодная площадь реко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струкции и закладки садов на территории МР составит около 26 га. </w:t>
            </w:r>
          </w:p>
        </w:tc>
      </w:tr>
      <w:tr w:rsidR="007B3C30" w:rsidRPr="00CA6A1D" w:rsidTr="00CA6A1D">
        <w:trPr>
          <w:gridAfter w:val="2"/>
          <w:wAfter w:w="5555" w:type="dxa"/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виноградарства</w:t>
            </w:r>
          </w:p>
        </w:tc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Закладка виноградников на территории МР, обеспечение населения республики и Ро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сии свежим виноградом, а перерабатывающие предпр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ятия сырьём,  создание д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полнительных рабочих мест.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Ежегодная площадь реко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струкции и закладки садов на территории МР составит 22 га.  </w:t>
            </w:r>
          </w:p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3C30" w:rsidRPr="00CA6A1D" w:rsidTr="00CA6A1D">
        <w:trPr>
          <w:gridAfter w:val="2"/>
          <w:wAfter w:w="5555" w:type="dxa"/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пчеловодческих хозяйств на территории МР </w:t>
            </w:r>
          </w:p>
        </w:tc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на   территории МР пасеки на 500 пчелосемей, обеспечение населения МР и республики продукцией пч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ловодства.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Производство мёда будет рости, будет создано  27 дополнительных рабочих мест.</w:t>
            </w:r>
          </w:p>
        </w:tc>
      </w:tr>
      <w:tr w:rsidR="007B3C30" w:rsidRPr="00CA6A1D" w:rsidTr="00CA6A1D">
        <w:trPr>
          <w:gridAfter w:val="2"/>
          <w:wAfter w:w="5555" w:type="dxa"/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овцеводства</w:t>
            </w:r>
          </w:p>
        </w:tc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Улучшение условий соде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жания имеющегося овцеп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головья, увеличение погол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вья и показателей проду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тивности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поголовья МРС . Увеличение выхода пр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плода . Будет создано д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полнительно  рабочие ме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та.</w:t>
            </w:r>
          </w:p>
        </w:tc>
      </w:tr>
      <w:tr w:rsidR="007B3C30" w:rsidRPr="00CA6A1D" w:rsidTr="00CA6A1D">
        <w:trPr>
          <w:gridAfter w:val="2"/>
          <w:wAfter w:w="5555" w:type="dxa"/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Развитие  скотоводства на территории МР</w:t>
            </w:r>
          </w:p>
        </w:tc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Улучшение условий соде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жания имеющегося погол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вья КРС, увеличение погол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вья и показателей проду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тивности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Увеличение поголовья  к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 в общей структуре ст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 , увеличение показателей продуктивности.</w:t>
            </w:r>
          </w:p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Ежегодное производство молока, мяса в живом Будет создано дополнительно р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бочие места.</w:t>
            </w:r>
          </w:p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B3C30" w:rsidRPr="00CA6A1D" w:rsidTr="00CA6A1D">
        <w:trPr>
          <w:gridAfter w:val="2"/>
          <w:wAfter w:w="5555" w:type="dxa"/>
          <w:trHeight w:val="206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1.7</w:t>
            </w: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прудового  рыб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водства </w:t>
            </w:r>
          </w:p>
        </w:tc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Производство на территории МР свежей рыбы, удовлетв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рение потребностей насел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ния МО в рыбной проду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ции, создание  дополнител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ь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ных рабочих мест</w:t>
            </w:r>
          </w:p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Ежегодное производство на территории МР  свежей р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бы.</w:t>
            </w:r>
          </w:p>
        </w:tc>
      </w:tr>
      <w:tr w:rsidR="007B3C30" w:rsidRPr="00CA6A1D" w:rsidTr="00CA6A1D">
        <w:trPr>
          <w:gridAfter w:val="2"/>
          <w:wAfter w:w="5555" w:type="dxa"/>
          <w:trHeight w:val="31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 ПРОМЫ</w:t>
            </w: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</w:t>
            </w: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ЛЕННОСТИ </w:t>
            </w:r>
          </w:p>
        </w:tc>
        <w:tc>
          <w:tcPr>
            <w:tcW w:w="3258" w:type="dxa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B3C30" w:rsidRPr="00CA6A1D" w:rsidTr="00CA6A1D">
        <w:trPr>
          <w:gridAfter w:val="2"/>
          <w:wAfter w:w="5555" w:type="dxa"/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деревообр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батывающего цеха</w:t>
            </w:r>
          </w:p>
        </w:tc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в по прои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водству изделий из дерева, в том числе ценных пород, для обеспечения населения Таб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саранского и близлежащих районов экологически чи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той продукцией 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Ежегодное производство продукции, создание  н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 рабочих мест, укрепл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производственной базы района, пополнение дохо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ной части бюджета. </w:t>
            </w:r>
          </w:p>
        </w:tc>
      </w:tr>
      <w:tr w:rsidR="007B3C30" w:rsidRPr="00CA6A1D" w:rsidTr="00CA6A1D">
        <w:trPr>
          <w:trHeight w:val="4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каменных</w:t>
            </w:r>
          </w:p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карьеров на территории</w:t>
            </w:r>
          </w:p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 "Сельсовет Мараги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ский"</w:t>
            </w:r>
          </w:p>
        </w:tc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на месторож-дении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территории СП "Сельсовет Марагинский"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предприятий по произ-водству пиленного камня для удовлетворения потребнос-тей строительных органи-заций и населения Табаса-ранского и других районов в строительных материалах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Ежегодное производство продукции на сумму более 16,0 млн. рублей, создание более 20 новых рабочих мест, укрепление произво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ственной и экономической базы района</w:t>
            </w:r>
          </w:p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6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Ежегодное производство продукции на сумму б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лее 16,0 млн. рублей, создание более 20 новых рабочих мест, укрепление производственной и эк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номической базы района </w:t>
            </w:r>
          </w:p>
        </w:tc>
      </w:tr>
      <w:tr w:rsidR="007B3C30" w:rsidRPr="00CA6A1D" w:rsidTr="00CA6A1D">
        <w:trPr>
          <w:gridAfter w:val="2"/>
          <w:wAfter w:w="5555" w:type="dxa"/>
          <w:trHeight w:val="1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производства шлакоблоков </w:t>
            </w:r>
          </w:p>
        </w:tc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цехов по произво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ству шлакоблоков, тротуа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ной плитки и т.д. для обесп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чения потребностей стро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тельных организаций и нас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ления района в строительных материалах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Ежегодное производство продукции на сумму более 10,0 млн. рублей, создание более 15 новых рабочих мест, укрепление прои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водст-венной и экономич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ской базы района </w:t>
            </w:r>
          </w:p>
        </w:tc>
      </w:tr>
      <w:tr w:rsidR="007B3C30" w:rsidRPr="00CA6A1D" w:rsidTr="00CA6A1D">
        <w:trPr>
          <w:gridAfter w:val="2"/>
          <w:wAfter w:w="5555" w:type="dxa"/>
          <w:trHeight w:val="1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производства строительного щебня</w:t>
            </w:r>
          </w:p>
        </w:tc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на месторождениях района предприятия по пр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изводству строительного 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щебня для удовлетворения потребностей строительных организаций района в стро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тельных нерудных матери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лах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Ежегодное производство продукции на сумму более 19,0 млн. рублей, создание 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более 15 новых рабочих мест, укрепление произво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 w:rsidRPr="00CA6A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ственной и экономической базы района </w:t>
            </w:r>
          </w:p>
        </w:tc>
      </w:tr>
      <w:tr w:rsidR="007B3C30" w:rsidRPr="00CA6A1D" w:rsidTr="00CA6A1D">
        <w:trPr>
          <w:gridAfter w:val="2"/>
          <w:wAfter w:w="5555" w:type="dxa"/>
          <w:trHeight w:val="1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цехов по пр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изводству пластиковых окон и дверей </w:t>
            </w:r>
          </w:p>
        </w:tc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цеха по пр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изводству пластиковых окон и дверей в нескольких нас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ленных пунктах района для обеспечения населения Таб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саранского и близлежащих районов экологически чи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той продукцией 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Ежегодное производство 3850 кв. метров окон и дв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рей, создание 15 новых р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бочих мест, укрепление производственной базы района, пополнение дохо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ной части бюджета. </w:t>
            </w:r>
          </w:p>
        </w:tc>
      </w:tr>
      <w:tr w:rsidR="007B3C30" w:rsidRPr="00CA6A1D" w:rsidTr="00CA6A1D">
        <w:trPr>
          <w:gridAfter w:val="2"/>
          <w:wAfter w:w="5555" w:type="dxa"/>
          <w:trHeight w:val="1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производства по выпуску швейных изд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лий </w:t>
            </w:r>
          </w:p>
        </w:tc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 населенных  пунктах Табасаранского ра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 сети  цехов по выпуску швейных изделий различн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ассортимента.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 швейных 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делий на сумму более 21,0 млн. руб. в год, создание более 20 новых рабочих мест, увеличение произво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ственной и налогооблага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базы.</w:t>
            </w:r>
          </w:p>
        </w:tc>
      </w:tr>
      <w:tr w:rsidR="007B3C30" w:rsidRPr="00CA6A1D" w:rsidTr="00CA6A1D">
        <w:trPr>
          <w:gridAfter w:val="2"/>
          <w:wAfter w:w="5555" w:type="dxa"/>
          <w:trHeight w:val="1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ВОДООТВЕДЕНИЕ</w:t>
            </w:r>
          </w:p>
        </w:tc>
        <w:tc>
          <w:tcPr>
            <w:tcW w:w="3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канализац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онных сетей и канализации в с. Хучни Табасаранского района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организова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отвода стоков, улу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шение экологической и с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нитарно-эпидемиологической обст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новки.</w:t>
            </w:r>
          </w:p>
        </w:tc>
      </w:tr>
      <w:tr w:rsidR="007B3C30" w:rsidRPr="00CA6A1D" w:rsidTr="00CA6A1D">
        <w:trPr>
          <w:gridAfter w:val="2"/>
          <w:wAfter w:w="5555" w:type="dxa"/>
          <w:trHeight w:val="1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ЭЛЕКТРИФИКАЦИЯ</w:t>
            </w:r>
          </w:p>
        </w:tc>
        <w:tc>
          <w:tcPr>
            <w:tcW w:w="3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Электрификация новых ми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рорайонов в населенных пунктах Табасаранского ра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она, реконструкция и ремонт существующих линий эле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тропередач и трансформ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торных подстанций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растущих п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требностей населения Таб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саранского района в эле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троэнергии, улучшение у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ловий жизни населения</w:t>
            </w:r>
          </w:p>
        </w:tc>
      </w:tr>
      <w:tr w:rsidR="007B3C30" w:rsidRPr="00CA6A1D" w:rsidTr="00CA6A1D">
        <w:trPr>
          <w:gridAfter w:val="2"/>
          <w:wAfter w:w="5555" w:type="dxa"/>
          <w:trHeight w:val="1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 ДОРОЖНОГО ХОЗЯЙСТВА</w:t>
            </w:r>
          </w:p>
        </w:tc>
        <w:tc>
          <w:tcPr>
            <w:tcW w:w="3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Реконструкция автодорог: Геджух-Дюбек-Хапиль; 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фальтирование автомобил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ных дорог внутри с. Хучни 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транспортной 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фраструктуры и создание условий для развития эк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номики района, улучшение условий жизни населения, уменьшение оттока насел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 из района  </w:t>
            </w:r>
          </w:p>
        </w:tc>
      </w:tr>
      <w:tr w:rsidR="007B3C30" w:rsidRPr="00CA6A1D" w:rsidTr="00CA6A1D">
        <w:trPr>
          <w:gridAfter w:val="2"/>
          <w:wAfter w:w="5555" w:type="dxa"/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 ОБРАЗОВ</w:t>
            </w: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3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школ в сс. Цуртиль, Ерси, Хурик,  Цу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тыг, Ничрас.</w:t>
            </w:r>
          </w:p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и реконструкция школ в сс. Улуз,Шиле, Ку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ник, Дюбек, Хустиль, Гу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хун, Гелинбатан, Марага2, 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Хапиль, Арак, Цанак, Бу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ганкент, Тинит, Хучни 2, Хучни 1, Акка, Халаг, Дж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ли, Гувлиг</w:t>
            </w:r>
            <w:r w:rsid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Ханак,Гурик,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Удовлетворение потребн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населения муниципал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района в образов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 учреждениях, с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ответствующих нормат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вам, повышения  качества  общего и дошкольного 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разования, обеспечение его доступности</w:t>
            </w:r>
          </w:p>
        </w:tc>
      </w:tr>
      <w:tr w:rsidR="007B3C30" w:rsidRPr="00CA6A1D" w:rsidTr="00CA6A1D">
        <w:trPr>
          <w:gridAfter w:val="2"/>
          <w:wAfter w:w="5555" w:type="dxa"/>
          <w:trHeight w:val="1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 ЗРАВООХР</w:t>
            </w: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НЕНИЯ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ФАП в сс. Джульджаг, Ханаг.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B3C30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Улучшение здоровья жит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 и оказание своевреме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и качественной мед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цинской помощи насел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района</w:t>
            </w:r>
          </w:p>
          <w:p w:rsidR="00CA6A1D" w:rsidRPr="00CA6A1D" w:rsidRDefault="00CA6A1D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3C30" w:rsidRPr="00CA6A1D" w:rsidTr="00CA6A1D">
        <w:trPr>
          <w:gridAfter w:val="2"/>
          <w:wAfter w:w="5555" w:type="dxa"/>
          <w:trHeight w:val="1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 КУЛЬТУРЫ И СПОРТА</w:t>
            </w:r>
          </w:p>
        </w:tc>
        <w:tc>
          <w:tcPr>
            <w:tcW w:w="3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клубных у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реждений и домов культуры в сс. Джульджаг, Караг, Т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раг, Халаг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Удовлетворение потребн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населения в учрежден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 культуры, соответс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вующих нормативам, со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 условий для сохран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 развития культурного потенциала, улучшение обеспеченности муниц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пального района спорти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инфраструктурой, п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вышение доли граждан, систематически занима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 физической культ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рой и спортом, улучшение здоровья жителей района</w:t>
            </w:r>
          </w:p>
        </w:tc>
      </w:tr>
      <w:tr w:rsidR="007B3C30" w:rsidRPr="00CA6A1D" w:rsidTr="00CA6A1D">
        <w:trPr>
          <w:gridAfter w:val="2"/>
          <w:wAfter w:w="5555" w:type="dxa"/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ЖИЛИЩНАЯ </w:t>
            </w:r>
          </w:p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ПОЛИТИКА</w:t>
            </w:r>
          </w:p>
        </w:tc>
        <w:tc>
          <w:tcPr>
            <w:tcW w:w="3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жилья детям - </w:t>
            </w:r>
            <w:r w:rsidR="00CA6A1D"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сиротам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детей</w:t>
            </w:r>
            <w:r w:rsid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рот Табасаранского района жильем, отвечающим с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временным стандартам к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</w:t>
            </w:r>
          </w:p>
        </w:tc>
      </w:tr>
      <w:tr w:rsidR="007B3C30" w:rsidRPr="00CA6A1D" w:rsidTr="00CA6A1D">
        <w:trPr>
          <w:gridAfter w:val="2"/>
          <w:wAfter w:w="5555" w:type="dxa"/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 СВЯЗИ</w:t>
            </w:r>
          </w:p>
        </w:tc>
        <w:tc>
          <w:tcPr>
            <w:tcW w:w="3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инфраструктуры связи в Табасаранском ра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оне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ок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зания широкого спектра услуг связи, таких как: ш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рокополосный доступ в 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тернет, IР-телефония, IP-телевидение, а также пр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доставление услуг связи для бюджетных учрежд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ний: медицинских, соц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альных, образовательных и прочих организаций. Разв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 цифрового телеради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вещания и мобильной связи в районе.</w:t>
            </w:r>
          </w:p>
        </w:tc>
      </w:tr>
      <w:tr w:rsidR="007B3C30" w:rsidRPr="00CA6A1D" w:rsidTr="00CA6A1D">
        <w:trPr>
          <w:gridAfter w:val="2"/>
          <w:wAfter w:w="5555" w:type="dxa"/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</w:t>
            </w: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МОЛОДЕЖНАЯ ПОЛ</w:t>
            </w: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ТИКА</w:t>
            </w:r>
          </w:p>
        </w:tc>
        <w:tc>
          <w:tcPr>
            <w:tcW w:w="3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Открытие молодежного це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 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э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фективной социализации и вовлечения молодежи в 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тивную общественную де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тельность, улучшение м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териально-технической б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 сферы государственной молодежной политики.</w:t>
            </w:r>
          </w:p>
        </w:tc>
      </w:tr>
      <w:tr w:rsidR="007B3C30" w:rsidRPr="00CA6A1D" w:rsidTr="00CA6A1D">
        <w:trPr>
          <w:gridAfter w:val="2"/>
          <w:wAfter w:w="5555" w:type="dxa"/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12.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 МАЛОГО И СРЕДНЕГО ПРЕДПР</w:t>
            </w: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НИМА-ТЕЛЬСТВА</w:t>
            </w:r>
          </w:p>
        </w:tc>
        <w:tc>
          <w:tcPr>
            <w:tcW w:w="3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мероприятий по развитию малого и среднего предпринимательства путем участия субъектов малого и среднего бизнеса Табасара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 района в региональных программах развития малого и среднего предприним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тельства, направленных на приоритетную поддержку субъектов малого и среднего предпринимательства, реал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зующих социально значимые для муниципального района и  республики проекты.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малого и среднего предпринимательства, как основы экономики района,  стимулирование инновац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онной активности субъе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малого и среднего би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неса, создание новых раб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чих мест и увеличение н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логооблагаемой базы ра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она.</w:t>
            </w:r>
          </w:p>
        </w:tc>
      </w:tr>
      <w:tr w:rsidR="007B3C30" w:rsidRPr="00CA6A1D" w:rsidTr="00CA6A1D">
        <w:trPr>
          <w:gridAfter w:val="2"/>
          <w:wAfter w:w="5555" w:type="dxa"/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ТЕРРИТОРИАЛЬНОЕ ПЛАНИРОВАНИЕ</w:t>
            </w:r>
          </w:p>
        </w:tc>
        <w:tc>
          <w:tcPr>
            <w:tcW w:w="3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генеральных пл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 и правил землепользов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 застройки  в сс. Си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тыч, Хучни, Хурик, Дарваг.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у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тойчивого развития экон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мики, путем обеспечения муниципальных поселений Табасаранского района д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кументами территориал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планирования и пр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вилами землепользования и застройки.</w:t>
            </w:r>
          </w:p>
        </w:tc>
      </w:tr>
    </w:tbl>
    <w:p w:rsidR="007B3C30" w:rsidRPr="00CA6A1D" w:rsidRDefault="007B3C30" w:rsidP="00CA6A1D">
      <w:pPr>
        <w:rPr>
          <w:rFonts w:ascii="Times New Roman" w:hAnsi="Times New Roman" w:cs="Times New Roman"/>
          <w:sz w:val="24"/>
          <w:szCs w:val="24"/>
        </w:rPr>
      </w:pPr>
    </w:p>
    <w:p w:rsidR="007B3C30" w:rsidRPr="00CA6A1D" w:rsidRDefault="007B3C30" w:rsidP="00CA6A1D">
      <w:pPr>
        <w:rPr>
          <w:rFonts w:ascii="Times New Roman" w:hAnsi="Times New Roman" w:cs="Times New Roman"/>
          <w:sz w:val="24"/>
          <w:szCs w:val="24"/>
        </w:rPr>
      </w:pPr>
    </w:p>
    <w:p w:rsidR="007B3C30" w:rsidRPr="00CA6A1D" w:rsidRDefault="007B3C30" w:rsidP="00CA6A1D">
      <w:pPr>
        <w:rPr>
          <w:rFonts w:ascii="Times New Roman" w:hAnsi="Times New Roman" w:cs="Times New Roman"/>
          <w:sz w:val="24"/>
          <w:szCs w:val="24"/>
        </w:rPr>
      </w:pPr>
    </w:p>
    <w:p w:rsidR="007B3C30" w:rsidRDefault="007B3C30" w:rsidP="00CA6A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A6A1D" w:rsidRDefault="00CA6A1D" w:rsidP="00CA6A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A6A1D" w:rsidRDefault="00CA6A1D" w:rsidP="00CA6A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A6A1D" w:rsidRDefault="00CA6A1D" w:rsidP="00CA6A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A6A1D" w:rsidRDefault="00CA6A1D" w:rsidP="00CA6A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A6A1D" w:rsidRDefault="00CA6A1D" w:rsidP="00CA6A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A6A1D" w:rsidRDefault="00CA6A1D" w:rsidP="00CA6A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A6A1D" w:rsidRDefault="00CA6A1D" w:rsidP="00CA6A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A6A1D" w:rsidRDefault="00CA6A1D" w:rsidP="00CA6A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A6A1D" w:rsidRDefault="00CA6A1D" w:rsidP="00CA6A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A6A1D" w:rsidRDefault="00CA6A1D" w:rsidP="00CA6A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A6A1D" w:rsidRDefault="00CA6A1D" w:rsidP="00CA6A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A6A1D" w:rsidRDefault="00CA6A1D" w:rsidP="00CA6A1D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CA6A1D" w:rsidSect="001E4C9D">
          <w:footerReference w:type="default" r:id="rId15"/>
          <w:pgSz w:w="11906" w:h="16838"/>
          <w:pgMar w:top="993" w:right="850" w:bottom="1134" w:left="1701" w:header="708" w:footer="708" w:gutter="0"/>
          <w:cols w:space="708"/>
          <w:titlePg/>
          <w:docGrid w:linePitch="360"/>
        </w:sectPr>
      </w:pPr>
    </w:p>
    <w:p w:rsidR="00D00EA8" w:rsidRPr="00D00EA8" w:rsidRDefault="00D00EA8" w:rsidP="00CA6A1D">
      <w:pPr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0E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Приложение №2</w:t>
      </w:r>
    </w:p>
    <w:p w:rsidR="00D00EA8" w:rsidRDefault="00D00EA8" w:rsidP="00D00EA8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00E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Объемы и источники финансирования программных мероприятий</w:t>
      </w:r>
    </w:p>
    <w:tbl>
      <w:tblPr>
        <w:tblW w:w="14979" w:type="dxa"/>
        <w:tblInd w:w="93" w:type="dxa"/>
        <w:tblLook w:val="04A0"/>
      </w:tblPr>
      <w:tblGrid>
        <w:gridCol w:w="760"/>
        <w:gridCol w:w="2853"/>
        <w:gridCol w:w="3490"/>
        <w:gridCol w:w="1560"/>
        <w:gridCol w:w="1560"/>
        <w:gridCol w:w="1417"/>
        <w:gridCol w:w="1559"/>
        <w:gridCol w:w="1780"/>
      </w:tblGrid>
      <w:tr w:rsidR="00D00EA8" w:rsidRPr="00D00EA8" w:rsidTr="00D00EA8">
        <w:trPr>
          <w:trHeight w:val="675"/>
          <w:tblHeader/>
        </w:trPr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мер</w:t>
            </w: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приятий</w:t>
            </w: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Источники финансирования</w:t>
            </w:r>
          </w:p>
        </w:tc>
        <w:tc>
          <w:tcPr>
            <w:tcW w:w="78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финансирования по годам (тыс. руб.)</w:t>
            </w:r>
          </w:p>
        </w:tc>
      </w:tr>
      <w:tr w:rsidR="00D00EA8" w:rsidRPr="00D00EA8" w:rsidTr="00D00EA8">
        <w:trPr>
          <w:trHeight w:val="795"/>
          <w:tblHeader/>
        </w:trPr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2015-2018, всего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</w:t>
            </w:r>
          </w:p>
        </w:tc>
      </w:tr>
      <w:tr w:rsidR="00D00EA8" w:rsidRPr="00D00EA8" w:rsidTr="00D00EA8">
        <w:trPr>
          <w:trHeight w:val="315"/>
          <w:tblHeader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D00EA8" w:rsidRPr="00D00EA8" w:rsidTr="00D00EA8">
        <w:trPr>
          <w:trHeight w:val="450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ПО ПР</w:t>
            </w: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ГРАММЕ, в том числе: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1 137 834,00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282 817,00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295 101,00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281 338,00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278 578,00</w:t>
            </w:r>
          </w:p>
        </w:tc>
      </w:tr>
      <w:tr w:rsidR="00D00EA8" w:rsidRPr="00D00EA8" w:rsidTr="00D00EA8">
        <w:trPr>
          <w:trHeight w:val="45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663 879,00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194 790,00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155 089,00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156 225,00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157 775,00</w:t>
            </w:r>
          </w:p>
        </w:tc>
      </w:tr>
      <w:tr w:rsidR="00D00EA8" w:rsidRPr="00D00EA8" w:rsidTr="00D00EA8">
        <w:trPr>
          <w:trHeight w:val="417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90 320,00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26 492,00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27 962,00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17 823,00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18 043,00</w:t>
            </w:r>
          </w:p>
        </w:tc>
      </w:tr>
      <w:tr w:rsidR="00D00EA8" w:rsidRPr="00D00EA8" w:rsidTr="00D00EA8">
        <w:trPr>
          <w:trHeight w:val="42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54 135,00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19 065,00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18 900,00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8 260,00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7 910,00</w:t>
            </w:r>
          </w:p>
        </w:tc>
      </w:tr>
      <w:tr w:rsidR="00D00EA8" w:rsidRPr="00D00EA8" w:rsidTr="00D00EA8">
        <w:trPr>
          <w:trHeight w:val="46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329 500,00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42 470,00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93 150,00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99 030,00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94 850,00</w:t>
            </w:r>
          </w:p>
        </w:tc>
      </w:tr>
      <w:tr w:rsidR="00D00EA8" w:rsidRPr="00D00EA8" w:rsidTr="00D00EA8">
        <w:trPr>
          <w:trHeight w:val="450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АГРОПРОМЫШЛЕН-НЫЙ КОМПЛЕКС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134 514,00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25 200,00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33 264,00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36 930,00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39 120,00</w:t>
            </w:r>
          </w:p>
        </w:tc>
      </w:tr>
      <w:tr w:rsidR="00D00EA8" w:rsidRPr="00D00EA8" w:rsidTr="00D00EA8">
        <w:trPr>
          <w:trHeight w:val="45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60 564,00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13 800,00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14 314,00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15 450,00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17 000,00</w:t>
            </w:r>
          </w:p>
        </w:tc>
      </w:tr>
      <w:tr w:rsidR="00D00EA8" w:rsidRPr="00D00EA8" w:rsidTr="00D00EA8">
        <w:trPr>
          <w:trHeight w:val="44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13 450,00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2 530,00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3 400,00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3 650,00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3 870,00</w:t>
            </w:r>
          </w:p>
        </w:tc>
      </w:tr>
      <w:tr w:rsidR="00D00EA8" w:rsidRPr="00D00EA8" w:rsidTr="00D00EA8">
        <w:trPr>
          <w:trHeight w:val="308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D00EA8" w:rsidRPr="00D00EA8" w:rsidTr="00D00EA8">
        <w:trPr>
          <w:trHeight w:val="40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малог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боритных тепличных комплексов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4 200,00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D00EA8" w:rsidRPr="00D00EA8" w:rsidTr="00D00EA8">
        <w:trPr>
          <w:trHeight w:val="40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87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D00EA8" w:rsidRPr="00D00EA8" w:rsidTr="00D00EA8">
        <w:trPr>
          <w:trHeight w:val="40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садоводства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24 514,00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5 964,00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6 430,00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6 820,00</w:t>
            </w:r>
          </w:p>
        </w:tc>
      </w:tr>
      <w:tr w:rsidR="00D00EA8" w:rsidRPr="00D00EA8" w:rsidTr="00D00EA8">
        <w:trPr>
          <w:trHeight w:val="40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13 964,00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3 014,00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3 450,00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4 200,00</w:t>
            </w:r>
          </w:p>
        </w:tc>
      </w:tr>
      <w:tr w:rsidR="00D00EA8" w:rsidRPr="00D00EA8" w:rsidTr="00D00EA8">
        <w:trPr>
          <w:trHeight w:val="329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4 050,00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1 170,00</w:t>
            </w:r>
          </w:p>
        </w:tc>
      </w:tr>
      <w:tr w:rsidR="00D00EA8" w:rsidRPr="00D00EA8" w:rsidTr="00D00EA8">
        <w:trPr>
          <w:trHeight w:val="36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40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1 270,00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1 830,00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1 450,00</w:t>
            </w:r>
          </w:p>
        </w:tc>
      </w:tr>
      <w:tr w:rsidR="00D00EA8" w:rsidRPr="00D00EA8" w:rsidTr="00D00EA8">
        <w:trPr>
          <w:trHeight w:val="40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виноградарства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30 900,00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7 300,00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8 000,00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8 300,00</w:t>
            </w:r>
          </w:p>
        </w:tc>
      </w:tr>
      <w:tr w:rsidR="00D00EA8" w:rsidRPr="00D00EA8" w:rsidTr="00D00EA8">
        <w:trPr>
          <w:trHeight w:val="40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3 800,00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4 100,00</w:t>
            </w:r>
          </w:p>
        </w:tc>
      </w:tr>
      <w:tr w:rsidR="00D00EA8" w:rsidRPr="00D00EA8" w:rsidTr="00D00EA8">
        <w:trPr>
          <w:trHeight w:val="358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3 700,00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D00EA8" w:rsidRPr="00D00EA8" w:rsidTr="00D00EA8">
        <w:trPr>
          <w:trHeight w:val="40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11 700,00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3 200,00</w:t>
            </w:r>
          </w:p>
        </w:tc>
      </w:tr>
      <w:tr w:rsidR="00D00EA8" w:rsidRPr="00D00EA8" w:rsidTr="00D00EA8">
        <w:trPr>
          <w:trHeight w:val="37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пчелово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ческого хозяйства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2 000,00</w:t>
            </w:r>
          </w:p>
        </w:tc>
      </w:tr>
      <w:tr w:rsidR="00D00EA8" w:rsidRPr="00D00EA8" w:rsidTr="00D00EA8">
        <w:trPr>
          <w:trHeight w:val="37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45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9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45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2 000,00</w:t>
            </w:r>
          </w:p>
        </w:tc>
      </w:tr>
      <w:tr w:rsidR="00D00EA8" w:rsidRPr="00D00EA8" w:rsidTr="00D00EA8">
        <w:trPr>
          <w:trHeight w:val="40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овцеводства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25 900,00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8 500,00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9 000,00</w:t>
            </w:r>
          </w:p>
        </w:tc>
      </w:tr>
      <w:tr w:rsidR="00D00EA8" w:rsidRPr="00D00EA8" w:rsidTr="00D00EA8">
        <w:trPr>
          <w:trHeight w:val="40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7 900,00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2 700,00</w:t>
            </w:r>
          </w:p>
        </w:tc>
      </w:tr>
      <w:tr w:rsidR="00D00EA8" w:rsidRPr="00D00EA8" w:rsidTr="00D00EA8">
        <w:trPr>
          <w:trHeight w:val="60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54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16 300,00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5 500,00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5 600,00</w:t>
            </w:r>
          </w:p>
        </w:tc>
      </w:tr>
      <w:tr w:rsidR="00D00EA8" w:rsidRPr="00D00EA8" w:rsidTr="00D00EA8">
        <w:trPr>
          <w:trHeight w:val="37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скотоводства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11 000,00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12 000,00</w:t>
            </w:r>
          </w:p>
        </w:tc>
      </w:tr>
      <w:tr w:rsidR="00D00EA8" w:rsidRPr="00D00EA8" w:rsidTr="00D00EA8">
        <w:trPr>
          <w:trHeight w:val="37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5 500,00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6 000,00</w:t>
            </w:r>
          </w:p>
        </w:tc>
      </w:tr>
      <w:tr w:rsidR="00D00EA8" w:rsidRPr="00D00EA8" w:rsidTr="00D00EA8">
        <w:trPr>
          <w:trHeight w:val="356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D00EA8" w:rsidRPr="00D00EA8" w:rsidTr="00D00EA8">
        <w:trPr>
          <w:trHeight w:val="39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4 500,00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ПРОМЫШЛЕННОСТЬ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199 600,00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63 100,00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58 500,00</w:t>
            </w:r>
          </w:p>
        </w:tc>
      </w:tr>
      <w:tr w:rsidR="00D00EA8" w:rsidRPr="00D00EA8" w:rsidTr="00D00EA8">
        <w:trPr>
          <w:trHeight w:val="37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D00EA8" w:rsidRPr="00D00EA8" w:rsidTr="00D00EA8">
        <w:trPr>
          <w:trHeight w:val="69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D00EA8" w:rsidRPr="00D00EA8" w:rsidTr="00D00EA8">
        <w:trPr>
          <w:trHeight w:val="40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D00EA8" w:rsidRPr="00D00EA8" w:rsidTr="00D00EA8">
        <w:trPr>
          <w:trHeight w:val="39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199 600,00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63 100,00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58 500,00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деревоо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рабатывающего цеха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2 500,00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55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42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2 500,00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2.3.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каменных карьеров на территории СП "Сельсовет Мараги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ский"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48 000,00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48 000,00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63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7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6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48 000,00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48 000,00</w:t>
            </w:r>
          </w:p>
        </w:tc>
      </w:tr>
      <w:tr w:rsidR="00D00EA8" w:rsidRPr="00D00EA8" w:rsidTr="00D00EA8">
        <w:trPr>
          <w:trHeight w:val="330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2.4.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производства шлакоблоков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8 100,00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4 600,00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58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3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4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8 100,00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4 600,00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00EA8" w:rsidRPr="00D00EA8" w:rsidTr="00D00EA8">
        <w:trPr>
          <w:trHeight w:val="450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2.5.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производства строительного щебня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4 000,00</w:t>
            </w:r>
          </w:p>
        </w:tc>
      </w:tr>
      <w:tr w:rsidR="00D00EA8" w:rsidRPr="00D00EA8" w:rsidTr="00D00EA8">
        <w:trPr>
          <w:trHeight w:val="36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63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7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9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4 000,00</w:t>
            </w:r>
          </w:p>
        </w:tc>
      </w:tr>
      <w:tr w:rsidR="00D00EA8" w:rsidRPr="00D00EA8" w:rsidTr="00D00EA8">
        <w:trPr>
          <w:trHeight w:val="390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2.6.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цехов по прои</w:t>
            </w:r>
            <w:r w:rsidRPr="00D00E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D00E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водству пластиковых окон и дверей 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4 000,00</w:t>
            </w:r>
          </w:p>
        </w:tc>
      </w:tr>
      <w:tr w:rsidR="00D00EA8" w:rsidRPr="00D00EA8" w:rsidTr="00D00EA8">
        <w:trPr>
          <w:trHeight w:val="42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04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4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7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4 000,00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ЭЛЕКТРИФИКАЦИЯ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42 330,00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42 330,00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42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40 215,00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40 215,00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602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43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715,00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715,00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40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Электрификация новых микрорайонов в нас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ленных пунктах Табас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ранского района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42 330,00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42 330,00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40 215,00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40 215,00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29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43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715,00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0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ВОДООТВЕДЕНИЕ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D00EA8" w:rsidRPr="00D00EA8" w:rsidTr="00D00EA8">
        <w:trPr>
          <w:trHeight w:val="39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D00EA8" w:rsidRPr="00D00EA8" w:rsidTr="00D00EA8">
        <w:trPr>
          <w:trHeight w:val="57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4.1.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канализ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ционных сетей и канал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зации в с.Хучни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5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ДОРОЖНОЕ ХОЗЯ</w:t>
            </w: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Й</w:t>
            </w: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СТВО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19 040,00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2 620,00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2 620,00</w:t>
            </w:r>
          </w:p>
        </w:tc>
      </w:tr>
      <w:tr w:rsidR="00D00EA8" w:rsidRPr="00D00EA8" w:rsidTr="00D00EA8">
        <w:trPr>
          <w:trHeight w:val="43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D00EA8" w:rsidRPr="00D00EA8" w:rsidTr="00D00EA8">
        <w:trPr>
          <w:trHeight w:val="64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14 820,00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5 650,00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5 650,00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1 760,00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1 760,00</w:t>
            </w:r>
          </w:p>
        </w:tc>
      </w:tr>
      <w:tr w:rsidR="00D00EA8" w:rsidRPr="00D00EA8" w:rsidTr="00D00EA8">
        <w:trPr>
          <w:trHeight w:val="39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4 420,00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1 250,00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1 250,00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960,00</w:t>
            </w:r>
          </w:p>
        </w:tc>
      </w:tr>
      <w:tr w:rsidR="00D00EA8" w:rsidRPr="00D00EA8" w:rsidTr="00D00EA8">
        <w:trPr>
          <w:trHeight w:val="257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Реконструкция автодорог Геджух - Дюбек - Хапиль асфальтирование авт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мобильных дорог внутри с. Хучни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19 040,00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2 620,00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2 620,00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44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14 820,00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5 650,00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5 650,00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1 760,00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1 760,00</w:t>
            </w:r>
          </w:p>
        </w:tc>
      </w:tr>
      <w:tr w:rsidR="00D00EA8" w:rsidRPr="00D00EA8" w:rsidTr="00D00EA8">
        <w:trPr>
          <w:trHeight w:val="39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4 420,00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960,00</w:t>
            </w:r>
          </w:p>
        </w:tc>
      </w:tr>
      <w:tr w:rsidR="00D00EA8" w:rsidRPr="00D00EA8" w:rsidTr="00D00EA8">
        <w:trPr>
          <w:trHeight w:val="46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58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642 750,00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165 687,00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165 687,00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155 688,00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155 688,00</w:t>
            </w:r>
          </w:p>
        </w:tc>
      </w:tr>
      <w:tr w:rsidR="00D00EA8" w:rsidRPr="00D00EA8" w:rsidTr="00D00EA8">
        <w:trPr>
          <w:trHeight w:val="42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563 100,00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140 775,00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140 775,00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140 775,00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140 775,00</w:t>
            </w:r>
          </w:p>
        </w:tc>
      </w:tr>
      <w:tr w:rsidR="00D00EA8" w:rsidRPr="00D00EA8" w:rsidTr="00D00EA8">
        <w:trPr>
          <w:trHeight w:val="587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49 650,00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12 412,00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12 412,00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12 413,00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12 413,00</w:t>
            </w:r>
          </w:p>
        </w:tc>
      </w:tr>
      <w:tr w:rsidR="00D00EA8" w:rsidRPr="00D00EA8" w:rsidTr="00D00EA8">
        <w:trPr>
          <w:trHeight w:val="356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2 500,00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2 500,00</w:t>
            </w:r>
          </w:p>
        </w:tc>
      </w:tr>
      <w:tr w:rsidR="00D00EA8" w:rsidRPr="00D00EA8" w:rsidTr="00D00EA8">
        <w:trPr>
          <w:trHeight w:val="236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школ в сс. Цуртиль, Ерси, Хурик, Цухтыг, Ничрас.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592 750,00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148 187,00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148 187,00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148 188,00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148 188,00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563 100,00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140 775,00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140 775,00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140 775,00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140 775,00</w:t>
            </w:r>
          </w:p>
        </w:tc>
      </w:tr>
      <w:tr w:rsidR="00D00EA8" w:rsidRPr="00D00EA8" w:rsidTr="00D00EA8">
        <w:trPr>
          <w:trHeight w:val="387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29 650,00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7 412,00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7 412,00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7 413,00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7 413,00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и реконструкция школ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7 500,00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7 500,00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25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2 500,00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1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10.3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D00EA8" w:rsidRPr="00D00EA8" w:rsidTr="00D00EA8">
        <w:trPr>
          <w:trHeight w:val="33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D00EA8" w:rsidRPr="00D00EA8" w:rsidTr="00D00EA8">
        <w:trPr>
          <w:trHeight w:val="57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D00EA8" w:rsidRPr="00D00EA8" w:rsidTr="00D00EA8">
        <w:trPr>
          <w:trHeight w:val="33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D00EA8" w:rsidRPr="00D00EA8" w:rsidTr="00D00EA8">
        <w:trPr>
          <w:trHeight w:val="37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Строительство ФАП в сс. 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Джульджаг, Ханаг.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93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21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40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3 000,00</w:t>
            </w:r>
          </w:p>
        </w:tc>
      </w:tr>
      <w:tr w:rsidR="00D00EA8" w:rsidRPr="00D00EA8" w:rsidTr="00D00EA8">
        <w:trPr>
          <w:trHeight w:val="40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63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274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3 000,00</w:t>
            </w:r>
          </w:p>
        </w:tc>
      </w:tr>
      <w:tr w:rsidR="00D00EA8" w:rsidRPr="00D00EA8" w:rsidTr="00D00EA8">
        <w:trPr>
          <w:trHeight w:val="293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и реко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струкция клубных учр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ждений и домов культ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 в сс. Джульджаг, К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раг, Тураг. Халаг, Х-Пенджик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3 000,00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37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3 000,00</w:t>
            </w:r>
          </w:p>
        </w:tc>
      </w:tr>
      <w:tr w:rsidR="00D00EA8" w:rsidRPr="00D00EA8" w:rsidTr="00D00EA8">
        <w:trPr>
          <w:trHeight w:val="40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239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ЖИЛИЩНАЯ ПОЛ</w:t>
            </w: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ТИКА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6 500,00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6 500,00</w:t>
            </w:r>
          </w:p>
        </w:tc>
      </w:tr>
      <w:tr w:rsidR="00D00EA8" w:rsidRPr="00D00EA8" w:rsidTr="00D00EA8">
        <w:trPr>
          <w:trHeight w:val="372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419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7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04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6 500,00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6 500,00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9.1.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жилья д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тям - сиротам 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6 500,00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6 500,00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5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237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6 500,00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6 500,00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СВЯЗЬ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191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48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244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32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10.1.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Подключение местного телевидения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236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4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06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МОЛОДЕЖНАЯ П</w:t>
            </w: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ЛИТИКА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1 250,00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1 500,00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1 250,00</w:t>
            </w:r>
          </w:p>
        </w:tc>
      </w:tr>
      <w:tr w:rsidR="00D00EA8" w:rsidRPr="00D00EA8" w:rsidTr="00D00EA8">
        <w:trPr>
          <w:trHeight w:val="40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57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1 250,00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1 500,00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1 250,00</w:t>
            </w:r>
          </w:p>
        </w:tc>
      </w:tr>
      <w:tr w:rsidR="00D00EA8" w:rsidRPr="00D00EA8" w:rsidTr="00D00EA8">
        <w:trPr>
          <w:trHeight w:val="251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11.1.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Открытие молодежного центра 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1 250,00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5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1 250,00</w:t>
            </w:r>
          </w:p>
        </w:tc>
      </w:tr>
      <w:tr w:rsidR="00D00EA8" w:rsidRPr="00D00EA8" w:rsidTr="00D00EA8">
        <w:trPr>
          <w:trHeight w:val="238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45"/>
        </w:trPr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16.2.</w:t>
            </w: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МАЛОЕ и СРЕДНЕЕ ПРЕДПРИНИМА-ТЕЛЬСТВО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46 400,00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11 600,00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11 600,00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11 600,00</w:t>
            </w:r>
          </w:p>
        </w:tc>
      </w:tr>
      <w:tr w:rsidR="00D00EA8" w:rsidRPr="00D00EA8" w:rsidTr="00D00EA8">
        <w:trPr>
          <w:trHeight w:val="224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72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0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254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46 400,00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11 600,00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11 600,00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11 600,00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12.1.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мероприятий по развитию малого и среднего предприним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46 400,00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11 600,00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09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6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46 400,00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11 600,00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ТЕРРИТОРИАЛЬНОЕ ПЛАНИРОВАНИЕ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4 800,00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1 800,00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1 800,00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1 200,00</w:t>
            </w:r>
          </w:p>
        </w:tc>
      </w:tr>
      <w:tr w:rsidR="00D00EA8" w:rsidRPr="00D00EA8" w:rsidTr="00D00EA8">
        <w:trPr>
          <w:trHeight w:val="40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57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200,00</w:t>
            </w:r>
          </w:p>
        </w:tc>
      </w:tr>
      <w:tr w:rsidR="00D00EA8" w:rsidRPr="00D00EA8" w:rsidTr="00D00EA8">
        <w:trPr>
          <w:trHeight w:val="304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13.1.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генпланов и правил землепользования  и застройки 4 поселений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>Всего, в т.ч. за счет: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4 800,00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1 200,00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федерального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EA8" w:rsidRPr="00D00EA8" w:rsidTr="00D00EA8">
        <w:trPr>
          <w:trHeight w:val="473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республиканского бюджета РД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</w:tr>
      <w:tr w:rsidR="00D00EA8" w:rsidRPr="00D00EA8" w:rsidTr="00D00EA8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200,00</w:t>
            </w:r>
          </w:p>
        </w:tc>
      </w:tr>
      <w:tr w:rsidR="00D00EA8" w:rsidRPr="00D00EA8" w:rsidTr="00D00EA8">
        <w:trPr>
          <w:trHeight w:val="40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lang w:eastAsia="ru-RU"/>
              </w:rPr>
              <w:t xml:space="preserve">    внебюджетных 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EA8" w:rsidRPr="00D00EA8" w:rsidRDefault="00D00EA8" w:rsidP="00D00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00EA8" w:rsidRDefault="00D00EA8" w:rsidP="00CA6A1D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00EA8" w:rsidRDefault="00D00EA8" w:rsidP="00CA6A1D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00EA8" w:rsidRDefault="00D00EA8" w:rsidP="00CA6A1D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00EA8" w:rsidRDefault="00D00EA8" w:rsidP="00CA6A1D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00EA8" w:rsidRDefault="00D00EA8" w:rsidP="00CA6A1D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00EA8" w:rsidRDefault="00D00EA8" w:rsidP="00CA6A1D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00EA8" w:rsidRDefault="00D00EA8" w:rsidP="00CA6A1D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00EA8" w:rsidRDefault="00D00EA8" w:rsidP="00CA6A1D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00EA8" w:rsidRDefault="00D00EA8" w:rsidP="00CA6A1D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00EA8" w:rsidRDefault="00D00EA8" w:rsidP="00CA6A1D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A6A1D" w:rsidRPr="00D00EA8" w:rsidRDefault="00CA6A1D" w:rsidP="00CA6A1D">
      <w:pPr>
        <w:jc w:val="right"/>
        <w:rPr>
          <w:rFonts w:ascii="Times New Roman" w:hAnsi="Times New Roman" w:cs="Times New Roman"/>
          <w:sz w:val="24"/>
          <w:szCs w:val="24"/>
        </w:rPr>
      </w:pPr>
      <w:r w:rsidRPr="00D00E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Приложение  №3  </w:t>
      </w:r>
    </w:p>
    <w:p w:rsidR="007B3C30" w:rsidRPr="00CA6A1D" w:rsidRDefault="00CA6A1D" w:rsidP="00CA6A1D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1" w:name="RANGE!A1:H318"/>
      <w:bookmarkEnd w:id="1"/>
      <w:r w:rsidRPr="00CA6A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Показатели эффективности реализации программных мероприятий</w:t>
      </w:r>
    </w:p>
    <w:tbl>
      <w:tblPr>
        <w:tblW w:w="16018" w:type="dxa"/>
        <w:tblInd w:w="-601" w:type="dxa"/>
        <w:tblLayout w:type="fixed"/>
        <w:tblLook w:val="04A0"/>
      </w:tblPr>
      <w:tblGrid>
        <w:gridCol w:w="709"/>
        <w:gridCol w:w="2268"/>
        <w:gridCol w:w="5670"/>
        <w:gridCol w:w="1559"/>
        <w:gridCol w:w="1418"/>
        <w:gridCol w:w="1559"/>
        <w:gridCol w:w="1417"/>
        <w:gridCol w:w="1418"/>
      </w:tblGrid>
      <w:tr w:rsidR="007B3C30" w:rsidRPr="00CA6A1D" w:rsidTr="00CA6A1D">
        <w:trPr>
          <w:trHeight w:val="315"/>
          <w:tblHeader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 показателей </w:t>
            </w: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Годы</w:t>
            </w:r>
          </w:p>
        </w:tc>
      </w:tr>
      <w:tr w:rsidR="007B3C30" w:rsidRPr="00CA6A1D" w:rsidTr="00CA6A1D">
        <w:trPr>
          <w:trHeight w:val="630"/>
          <w:tblHeader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2015-2018, всего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2018г.</w:t>
            </w:r>
          </w:p>
        </w:tc>
      </w:tr>
      <w:tr w:rsidR="007B3C30" w:rsidRPr="00CA6A1D" w:rsidTr="00CA6A1D">
        <w:trPr>
          <w:trHeight w:val="315"/>
          <w:tblHeader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ПО ПР</w:t>
            </w: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ГРАММЕ, </w:t>
            </w: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в том числе: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производства продукции (услуг) в денежном выражении,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4671416,00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950686,00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1073617,00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1194188,00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1327275,00</w:t>
            </w:r>
          </w:p>
        </w:tc>
      </w:tr>
      <w:tr w:rsidR="007B3C30" w:rsidRPr="00CA6A1D" w:rsidTr="00CA6A1D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новых рабочих мест, чел.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налоговых платежей в бюджеты всех уро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220128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34127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67046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АГРОПР</w:t>
            </w: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МЫШЛЕННЫЙ КОМПЛЕКС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производства продукции (услуг) в денежном выражении,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3744866,00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869686,00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912617,00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953188,00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1006275,00</w:t>
            </w:r>
          </w:p>
        </w:tc>
      </w:tr>
      <w:tr w:rsidR="007B3C30" w:rsidRPr="00CA6A1D" w:rsidTr="00CA6A1D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новых рабочих мест, чел.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налоговых платежей в бюджеты всех уро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112784,00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26131,00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27429,00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28804,00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30250,00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м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логабаритных те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личных комплексов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производства продукции (услуг) в денежном выражении,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2100,00</w:t>
            </w:r>
          </w:p>
        </w:tc>
      </w:tr>
      <w:tr w:rsidR="007B3C30" w:rsidRPr="00CA6A1D" w:rsidTr="00CA6A1D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новых рабочих мест, чел.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налоговых платежей в бюджеты всех уро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126,00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садово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производства продукции (услуг) в денежном выражении,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514113,00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119275,00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125238,00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138100,00</w:t>
            </w:r>
          </w:p>
        </w:tc>
      </w:tr>
      <w:tr w:rsidR="007B3C30" w:rsidRPr="00CA6A1D" w:rsidTr="00CA6A1D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новых рабочих мест, чел.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налоговых платежей в бюджеты всех уро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15422,00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3578,00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3945,00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4142,00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1.3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виногр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дарства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производства продукции (услуг) в денежном выражении,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360570,00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83657,00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87839,00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92231,00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96843,00</w:t>
            </w:r>
          </w:p>
        </w:tc>
      </w:tr>
      <w:tr w:rsidR="007B3C30" w:rsidRPr="00CA6A1D" w:rsidTr="00CA6A1D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новых рабочих мест, чел.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налоговых платежей в бюджеты всех уро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10816,00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2635,00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2767,00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2905,00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пч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ловодческого х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зяйства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производства продукции (услуг) в денежном выражении,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46549,00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11340,00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11907,00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12502,00</w:t>
            </w:r>
          </w:p>
        </w:tc>
      </w:tr>
      <w:tr w:rsidR="007B3C30" w:rsidRPr="00CA6A1D" w:rsidTr="00CA6A1D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новых рабочих мест, чел.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налоговых платежей в бюджеты всех уро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375,00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овцево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производства продукции (услуг) в денежном выражении,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88284,00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20454,00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23730,00</w:t>
            </w:r>
          </w:p>
        </w:tc>
      </w:tr>
      <w:tr w:rsidR="007B3C30" w:rsidRPr="00CA6A1D" w:rsidTr="00CA6A1D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новых рабочих мест, чел.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налоговых платежей в бюджеты всех уро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2725000,00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634000,00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665000,00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693000,00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733000,00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скотово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производства продукции (услуг) в денежном выражении,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2725000,00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634000,00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665000,00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693000,00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733000,00</w:t>
            </w:r>
          </w:p>
        </w:tc>
      </w:tr>
      <w:tr w:rsidR="007B3C30" w:rsidRPr="00CA6A1D" w:rsidTr="00CA6A1D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новых рабочих мест, чел.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налоговых платежей в бюджеты всех уро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20940,00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21990,00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прудового рыболовства 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производства продукции (услуг) в денежном выражении,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1100,00</w:t>
            </w:r>
          </w:p>
        </w:tc>
      </w:tr>
      <w:tr w:rsidR="007B3C30" w:rsidRPr="00CA6A1D" w:rsidTr="00CA6A1D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новых рабочих мест, чел.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B3C30" w:rsidRPr="00CA6A1D" w:rsidTr="00CA6A1D">
        <w:trPr>
          <w:trHeight w:val="58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налоговых платежей в бюджеты всех уро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170,00</w:t>
            </w:r>
          </w:p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60,00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ПРОМЫШЛЕ</w:t>
            </w: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Pr="00CA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НОСТЬ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производства продукции (услуг) в денежном выражении,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926550,00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321000,00</w:t>
            </w:r>
          </w:p>
        </w:tc>
      </w:tr>
      <w:tr w:rsidR="007B3C30" w:rsidRPr="00CA6A1D" w:rsidTr="00CA6A1D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новых рабочих мест, чел.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58,00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налоговых платежей в бюджеты всех уро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107344,00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7996,00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17596,00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27196,00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36796,00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д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ревообрабатыва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щего цеха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производства продукции (услуг) в денежном выражении,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12 000,00</w:t>
            </w:r>
          </w:p>
        </w:tc>
      </w:tr>
      <w:tr w:rsidR="007B3C30" w:rsidRPr="00CA6A1D" w:rsidTr="00CA6A1D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новых рабочих мест, чел.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налоговых платежей в бюджеты всех уро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3 744,00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936,00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каме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карьеров на территории СП "Сельсовет Мар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гинский"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производства продукции (услуг) в денежном выражении,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280000,00</w:t>
            </w:r>
          </w:p>
        </w:tc>
      </w:tr>
      <w:tr w:rsidR="007B3C30" w:rsidRPr="00CA6A1D" w:rsidTr="00CA6A1D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новых рабочих мест, чел.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налоговых платежей в бюджеты всех уро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33600,00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изводства шлак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блоков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производства продукции (услуг) в денежном выражении,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10 000,00</w:t>
            </w:r>
          </w:p>
        </w:tc>
      </w:tr>
      <w:tr w:rsidR="007B3C30" w:rsidRPr="00CA6A1D" w:rsidTr="00CA6A1D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новых рабочих мест, чел.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10,00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налоговых платежей в бюджеты всех уро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3 120,00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780,00</w:t>
            </w:r>
          </w:p>
        </w:tc>
      </w:tr>
      <w:tr w:rsidR="007B3C30" w:rsidRPr="00CA6A1D" w:rsidTr="00CA6A1D">
        <w:trPr>
          <w:trHeight w:val="585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цехов по производству </w:t>
            </w:r>
            <w:r w:rsidRPr="00CA6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пластиковых окон и дверей  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Объем производства продукции (услуг) в денежном выражении,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50 050,00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3 850,00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3 850,00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3 850,00</w:t>
            </w:r>
          </w:p>
        </w:tc>
      </w:tr>
      <w:tr w:rsidR="007B3C30" w:rsidRPr="00CA6A1D" w:rsidTr="00CA6A1D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новых рабочих мест, чел.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налоговых платежей в бюджеты всех уро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12 040,00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3 010,00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3 010,00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3 010,00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изводства по в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пуску швейных и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делий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производства продукции (услуг) в денежном выражении,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21 000,00</w:t>
            </w:r>
          </w:p>
        </w:tc>
      </w:tr>
      <w:tr w:rsidR="007B3C30" w:rsidRPr="00CA6A1D" w:rsidTr="00CA6A1D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новых рабочих мест, чел.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налоговых платежей в бюджеты всех уро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5 720,00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1 660,00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1 660,00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1 660,00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изводства щебня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производства продукции (услуг) в денежном выражении,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19 000,00</w:t>
            </w:r>
          </w:p>
        </w:tc>
      </w:tr>
      <w:tr w:rsidR="007B3C30" w:rsidRPr="00CA6A1D" w:rsidTr="00CA6A1D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новых рабочих мест, чел.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B3C30" w:rsidRPr="00CA6A1D" w:rsidTr="00CA6A1D">
        <w:trPr>
          <w:trHeight w:val="60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налоговых платежей в бюджеты всех уро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ней, 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5 920,00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1 480,00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1 480,00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30" w:rsidRPr="00CA6A1D" w:rsidRDefault="007B3C30" w:rsidP="00CA6A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1 480,00</w:t>
            </w:r>
          </w:p>
        </w:tc>
      </w:tr>
    </w:tbl>
    <w:p w:rsidR="007B3C30" w:rsidRPr="00CA6A1D" w:rsidRDefault="007B3C30" w:rsidP="00CA6A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82068" w:rsidRPr="00C93AC9" w:rsidRDefault="00782068" w:rsidP="0078206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93AC9">
        <w:rPr>
          <w:rFonts w:ascii="Times New Roman" w:hAnsi="Times New Roman" w:cs="Times New Roman"/>
          <w:b/>
          <w:sz w:val="28"/>
          <w:szCs w:val="28"/>
        </w:rPr>
        <w:t>Приложение  №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782068" w:rsidRDefault="00782068" w:rsidP="00782068">
      <w:pPr>
        <w:spacing w:before="100" w:beforeAutospacing="1" w:after="100" w:afterAutospacing="1" w:line="240" w:lineRule="auto"/>
        <w:ind w:right="-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782068" w:rsidRDefault="00782068" w:rsidP="00782068">
      <w:pPr>
        <w:spacing w:before="100" w:beforeAutospacing="1" w:after="100" w:afterAutospacing="1" w:line="240" w:lineRule="auto"/>
        <w:ind w:right="-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Основные</w:t>
      </w:r>
    </w:p>
    <w:p w:rsidR="00782068" w:rsidRDefault="00782068" w:rsidP="00782068">
      <w:pPr>
        <w:spacing w:before="100" w:beforeAutospacing="1" w:after="100" w:afterAutospacing="1" w:line="240" w:lineRule="auto"/>
        <w:ind w:right="-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п</w:t>
      </w:r>
      <w:r w:rsidRPr="00EE70C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оказатели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(индикаторы) реализации Программы</w:t>
      </w:r>
    </w:p>
    <w:p w:rsidR="00782068" w:rsidRPr="00DA23FE" w:rsidRDefault="00782068" w:rsidP="00782068">
      <w:pPr>
        <w:spacing w:before="100" w:beforeAutospacing="1" w:after="100" w:afterAutospacing="1" w:line="240" w:lineRule="auto"/>
        <w:ind w:left="142" w:right="156"/>
        <w:contextualSpacing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3827"/>
        <w:gridCol w:w="1276"/>
        <w:gridCol w:w="993"/>
        <w:gridCol w:w="1275"/>
        <w:gridCol w:w="1134"/>
        <w:gridCol w:w="1134"/>
      </w:tblGrid>
      <w:tr w:rsidR="00782068" w:rsidRPr="006B3606" w:rsidTr="00C63655">
        <w:trPr>
          <w:tblHeader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Наименование </w:t>
            </w:r>
          </w:p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Ед.изм.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782068" w:rsidRPr="006B3606" w:rsidTr="00C63655">
        <w:trPr>
          <w:tblHeader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/>
                <w:lang w:eastAsia="ru-RU"/>
              </w:rPr>
              <w:t>2015г.*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/>
                <w:lang w:eastAsia="ru-RU"/>
              </w:rPr>
              <w:t>2016 г.**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/>
                <w:lang w:eastAsia="ru-RU"/>
              </w:rPr>
              <w:t>2017 г.**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/>
                <w:lang w:eastAsia="ru-RU"/>
              </w:rPr>
              <w:t>2018 г.**</w:t>
            </w:r>
          </w:p>
        </w:tc>
      </w:tr>
      <w:tr w:rsidR="00782068" w:rsidRPr="006B3606" w:rsidTr="00C63655">
        <w:tc>
          <w:tcPr>
            <w:tcW w:w="103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Демография</w:t>
            </w:r>
          </w:p>
        </w:tc>
      </w:tr>
      <w:tr w:rsidR="00782068" w:rsidRPr="006B3606" w:rsidTr="00C63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 населения (среднег</w:t>
            </w:r>
            <w:r w:rsidRPr="006B36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6B36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довая)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54100</w:t>
            </w:r>
          </w:p>
        </w:tc>
      </w:tr>
      <w:tr w:rsidR="00782068" w:rsidRPr="006B3606" w:rsidTr="00C63655">
        <w:tc>
          <w:tcPr>
            <w:tcW w:w="103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5A69C8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Экономическое развитие</w:t>
            </w:r>
          </w:p>
        </w:tc>
      </w:tr>
      <w:tr w:rsidR="00782068" w:rsidRPr="006B3606" w:rsidTr="00C63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Объём продукции сельского х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зяйства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2418,0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2670,0</w:t>
            </w:r>
          </w:p>
        </w:tc>
      </w:tr>
      <w:tr w:rsidR="00782068" w:rsidRPr="006B3606" w:rsidTr="00C63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Индекс объема сельскохозяйс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венной продукции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к пред.году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105,5</w:t>
            </w:r>
          </w:p>
        </w:tc>
      </w:tr>
      <w:tr w:rsidR="00782068" w:rsidRPr="006B3606" w:rsidTr="00C63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Объём отгруженных товаров со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ственного производства, выпо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ненных работ и услуг собстве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ными силами всего по промы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ленным видам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125,7</w:t>
            </w:r>
          </w:p>
        </w:tc>
      </w:tr>
      <w:tr w:rsidR="00782068" w:rsidRPr="006B3606" w:rsidTr="00C63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Индекс объема отгруженной пр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дукции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к пред.году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109,9</w:t>
            </w:r>
          </w:p>
        </w:tc>
      </w:tr>
      <w:tr w:rsidR="00782068" w:rsidRPr="006B3606" w:rsidTr="00C63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Объём инвестиций в основной к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питал за счет всех источников ф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нансирования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1101,3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1490,0</w:t>
            </w:r>
          </w:p>
        </w:tc>
      </w:tr>
      <w:tr w:rsidR="00782068" w:rsidRPr="006B3606" w:rsidTr="00C63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Индекс объема инвестиций в о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новной капитал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к пред.году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131,2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108,8</w:t>
            </w:r>
          </w:p>
        </w:tc>
      </w:tr>
      <w:tr w:rsidR="00782068" w:rsidRPr="006B3606" w:rsidTr="00C63655">
        <w:trPr>
          <w:trHeight w:val="6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Объем выполненных работ по в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ду деятельности «строительство»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819,3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986,4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997,2</w:t>
            </w:r>
          </w:p>
        </w:tc>
      </w:tr>
      <w:tr w:rsidR="00782068" w:rsidRPr="006B3606" w:rsidTr="00C63655">
        <w:trPr>
          <w:trHeight w:val="2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Оборот розничной торговли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2670,1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2810,0</w:t>
            </w:r>
          </w:p>
        </w:tc>
      </w:tr>
      <w:tr w:rsidR="00782068" w:rsidRPr="006B3606" w:rsidTr="00C63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Индекс оборота розничной то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говли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к пред.году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105,2</w:t>
            </w:r>
          </w:p>
        </w:tc>
      </w:tr>
      <w:tr w:rsidR="00782068" w:rsidRPr="006B3606" w:rsidTr="00C63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платных услуг населению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338,7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373,6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394,7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420,2</w:t>
            </w:r>
          </w:p>
        </w:tc>
      </w:tr>
      <w:tr w:rsidR="00782068" w:rsidRPr="006B3606" w:rsidTr="00C63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Индекс платных услуг населению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к пред.году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106,5</w:t>
            </w:r>
          </w:p>
        </w:tc>
      </w:tr>
      <w:tr w:rsidR="00782068" w:rsidRPr="006556D9" w:rsidTr="00C63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субъектов малого и среднего предпринимательства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8927FF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8927FF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876</w:t>
            </w:r>
          </w:p>
        </w:tc>
      </w:tr>
      <w:tr w:rsidR="00782068" w:rsidRPr="006B3606" w:rsidTr="00C63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Оборот субъектов малого и сре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него предпринимательства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1095,6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1217,0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8927FF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1334,0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8927FF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1470,4</w:t>
            </w:r>
          </w:p>
        </w:tc>
      </w:tr>
      <w:tr w:rsidR="00782068" w:rsidRPr="006B3606" w:rsidTr="00C63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Индекс оборота субъектов малого и среднего предпринимательства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к пред.году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8927FF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8927FF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110,2</w:t>
            </w:r>
          </w:p>
        </w:tc>
      </w:tr>
      <w:tr w:rsidR="00782068" w:rsidRPr="006B3606" w:rsidTr="00C63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Объём налоговых и неналоговых поступлений в бюджеты всех уровней от деятельности субъе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тов малого и среднего предприн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мательства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8927FF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8927FF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</w:tr>
      <w:tr w:rsidR="00782068" w:rsidRPr="006B3606" w:rsidTr="00C63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Число вновь созданных рабочих мест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8927FF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8927FF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8927FF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068" w:rsidRPr="008927FF" w:rsidRDefault="00782068" w:rsidP="00C63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515</w:t>
            </w:r>
          </w:p>
        </w:tc>
      </w:tr>
      <w:tr w:rsidR="00782068" w:rsidRPr="006B3606" w:rsidTr="00C63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Среднегодовая численность зан</w:t>
            </w:r>
            <w:r w:rsidRPr="006B3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6B3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тых в экономике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8927FF" w:rsidRDefault="00782068" w:rsidP="00C63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20570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8927FF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8927FF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8927FF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22095</w:t>
            </w:r>
          </w:p>
        </w:tc>
      </w:tr>
      <w:tr w:rsidR="00782068" w:rsidRPr="006B3606" w:rsidTr="00C63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зарегистрированной бе</w:t>
            </w:r>
            <w:r w:rsidRPr="006B3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6B3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работицы (на конец года)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</w:tr>
      <w:tr w:rsidR="00782068" w:rsidRPr="006B3606" w:rsidTr="00C63655">
        <w:tc>
          <w:tcPr>
            <w:tcW w:w="103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5A69C8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социальной сферы</w:t>
            </w:r>
          </w:p>
        </w:tc>
      </w:tr>
      <w:tr w:rsidR="00782068" w:rsidRPr="006B3606" w:rsidTr="00C63655">
        <w:trPr>
          <w:trHeight w:val="7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Обеспеченность:</w:t>
            </w:r>
          </w:p>
          <w:p w:rsidR="00782068" w:rsidRPr="006B3606" w:rsidRDefault="00782068" w:rsidP="00C63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больничными койками </w:t>
            </w:r>
          </w:p>
          <w:p w:rsidR="00782068" w:rsidRPr="006B3606" w:rsidRDefault="00782068" w:rsidP="00C63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(в среднем по РД - 69,2)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коек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</w:tr>
      <w:tr w:rsidR="00782068" w:rsidRPr="006B3606" w:rsidTr="00C63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охват детей дошкольными  обр</w:t>
            </w:r>
            <w:r w:rsidRPr="006B3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B3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зовательными учреждениями</w:t>
            </w:r>
          </w:p>
          <w:p w:rsidR="00782068" w:rsidRPr="006B3606" w:rsidRDefault="00782068" w:rsidP="00C63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 среднем по РД – 27,8%)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25,1</w:t>
            </w:r>
          </w:p>
        </w:tc>
      </w:tr>
      <w:tr w:rsidR="00782068" w:rsidRPr="006B3606" w:rsidTr="00C63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Удельный вес обучающихся в первую смену</w:t>
            </w:r>
          </w:p>
          <w:p w:rsidR="00782068" w:rsidRPr="006B3606" w:rsidRDefault="00782068" w:rsidP="00C63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(в среднем по РД – 72,7%)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74,7</w:t>
            </w:r>
          </w:p>
        </w:tc>
      </w:tr>
      <w:tr w:rsidR="00782068" w:rsidRPr="006B3606" w:rsidTr="00C63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мощностью амбулаторно - пол</w:t>
            </w:r>
            <w:r w:rsidRPr="006B3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B3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клинических учреждений на 10 тыс. человек населения</w:t>
            </w:r>
          </w:p>
          <w:p w:rsidR="00782068" w:rsidRPr="006B3606" w:rsidRDefault="00782068" w:rsidP="00C63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(в среднем по РД – 114,7)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посещений в смену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112,0</w:t>
            </w:r>
          </w:p>
        </w:tc>
      </w:tr>
      <w:tr w:rsidR="00782068" w:rsidRPr="006B3606" w:rsidTr="00C63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населения, систематически      занимающегося      физической культурой и спортом, в общей     </w:t>
            </w: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численности населения</w:t>
            </w:r>
          </w:p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 среднем по РД – 20,0 %)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</w:t>
            </w:r>
          </w:p>
        </w:tc>
      </w:tr>
      <w:tr w:rsidR="00782068" w:rsidRPr="006B3606" w:rsidTr="00C63655">
        <w:tc>
          <w:tcPr>
            <w:tcW w:w="103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5A69C8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Снижение административных барьеров при предоставлении услуг</w:t>
            </w:r>
          </w:p>
        </w:tc>
      </w:tr>
      <w:tr w:rsidR="00782068" w:rsidRPr="006B3606" w:rsidTr="00C63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068" w:rsidRPr="006B3606" w:rsidRDefault="00782068" w:rsidP="00C63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муниципальных услуг, пр</w:t>
            </w: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B3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доставляемых в электронном виде, от общего количества услуг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068" w:rsidRPr="006B3606" w:rsidRDefault="00782068" w:rsidP="00C63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</w:tr>
    </w:tbl>
    <w:p w:rsidR="00782068" w:rsidRPr="00DA23FE" w:rsidRDefault="00782068" w:rsidP="00782068">
      <w:pPr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782068" w:rsidRDefault="00782068" w:rsidP="00782068"/>
    <w:p w:rsidR="00782068" w:rsidRPr="002F2EE7" w:rsidRDefault="00782068" w:rsidP="00782068">
      <w:pPr>
        <w:rPr>
          <w:rFonts w:ascii="Times New Roman" w:hAnsi="Times New Roman" w:cs="Times New Roman"/>
          <w:i/>
        </w:rPr>
      </w:pPr>
      <w:r w:rsidRPr="002F2EE7">
        <w:rPr>
          <w:rFonts w:ascii="Times New Roman" w:hAnsi="Times New Roman" w:cs="Times New Roman"/>
          <w:i/>
        </w:rPr>
        <w:t>*    оценка</w:t>
      </w:r>
    </w:p>
    <w:p w:rsidR="00782068" w:rsidRPr="002F2EE7" w:rsidRDefault="00782068" w:rsidP="00782068">
      <w:pPr>
        <w:rPr>
          <w:rFonts w:ascii="Times New Roman" w:hAnsi="Times New Roman" w:cs="Times New Roman"/>
          <w:i/>
        </w:rPr>
      </w:pPr>
      <w:r w:rsidRPr="002F2EE7">
        <w:rPr>
          <w:rFonts w:ascii="Times New Roman" w:hAnsi="Times New Roman" w:cs="Times New Roman"/>
          <w:i/>
        </w:rPr>
        <w:t>**  прогнозное значение</w:t>
      </w:r>
    </w:p>
    <w:p w:rsidR="007B3C30" w:rsidRDefault="007B3C30" w:rsidP="00CA6A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A6A1D" w:rsidRDefault="00CA6A1D" w:rsidP="00CA6A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E10FD" w:rsidRDefault="00FE10FD" w:rsidP="0053375E">
      <w:pPr>
        <w:jc w:val="right"/>
        <w:rPr>
          <w:rFonts w:ascii="Arial" w:hAnsi="Arial" w:cs="Arial"/>
          <w:sz w:val="24"/>
          <w:szCs w:val="24"/>
        </w:rPr>
      </w:pPr>
    </w:p>
    <w:sectPr w:rsidR="00FE10FD" w:rsidSect="00CA6A1D">
      <w:pgSz w:w="16838" w:h="11906" w:orient="landscape"/>
      <w:pgMar w:top="1701" w:right="992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69C8" w:rsidRDefault="005A69C8" w:rsidP="00BA7803">
      <w:pPr>
        <w:spacing w:after="0" w:line="240" w:lineRule="auto"/>
      </w:pPr>
      <w:r>
        <w:separator/>
      </w:r>
    </w:p>
  </w:endnote>
  <w:endnote w:type="continuationSeparator" w:id="1">
    <w:p w:rsidR="005A69C8" w:rsidRDefault="005A69C8" w:rsidP="00BA7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GG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4712166"/>
      <w:docPartObj>
        <w:docPartGallery w:val="Page Numbers (Bottom of Page)"/>
        <w:docPartUnique/>
      </w:docPartObj>
    </w:sdtPr>
    <w:sdtContent>
      <w:p w:rsidR="003D2B60" w:rsidRDefault="000D4CE8">
        <w:pPr>
          <w:pStyle w:val="a8"/>
          <w:jc w:val="right"/>
        </w:pPr>
        <w:r>
          <w:fldChar w:fldCharType="begin"/>
        </w:r>
        <w:r w:rsidR="003D2B60">
          <w:instrText>PAGE   \* MERGEFORMAT</w:instrText>
        </w:r>
        <w:r>
          <w:fldChar w:fldCharType="separate"/>
        </w:r>
        <w:r w:rsidR="00782068">
          <w:rPr>
            <w:noProof/>
          </w:rPr>
          <w:t>71</w:t>
        </w:r>
        <w:r>
          <w:rPr>
            <w:noProof/>
          </w:rPr>
          <w:fldChar w:fldCharType="end"/>
        </w:r>
      </w:p>
    </w:sdtContent>
  </w:sdt>
  <w:p w:rsidR="003D2B60" w:rsidRDefault="003D2B6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69C8" w:rsidRDefault="005A69C8" w:rsidP="00BA7803">
      <w:pPr>
        <w:spacing w:after="0" w:line="240" w:lineRule="auto"/>
      </w:pPr>
      <w:r>
        <w:separator/>
      </w:r>
    </w:p>
  </w:footnote>
  <w:footnote w:type="continuationSeparator" w:id="1">
    <w:p w:rsidR="005A69C8" w:rsidRDefault="005A69C8" w:rsidP="00BA78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/>
      </w:rPr>
    </w:lvl>
  </w:abstractNum>
  <w:abstractNum w:abstractNumId="1">
    <w:nsid w:val="01E01CA9"/>
    <w:multiLevelType w:val="hybridMultilevel"/>
    <w:tmpl w:val="4150EA00"/>
    <w:lvl w:ilvl="0" w:tplc="CE842D90">
      <w:start w:val="2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4E101B"/>
    <w:multiLevelType w:val="multilevel"/>
    <w:tmpl w:val="28661D8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3">
    <w:nsid w:val="1CA77C98"/>
    <w:multiLevelType w:val="hybridMultilevel"/>
    <w:tmpl w:val="55A293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1F69B9"/>
    <w:multiLevelType w:val="multilevel"/>
    <w:tmpl w:val="574C5E8C"/>
    <w:lvl w:ilvl="0">
      <w:start w:val="1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810"/>
        </w:tabs>
        <w:ind w:left="810" w:hanging="63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cs="Times New Roman" w:hint="default"/>
      </w:rPr>
    </w:lvl>
  </w:abstractNum>
  <w:num w:numId="1">
    <w:abstractNumId w:val="4"/>
  </w:num>
  <w:num w:numId="2">
    <w:abstractNumId w:val="2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02DB"/>
    <w:rsid w:val="00027E27"/>
    <w:rsid w:val="0003085E"/>
    <w:rsid w:val="000507E3"/>
    <w:rsid w:val="00061DD7"/>
    <w:rsid w:val="00064327"/>
    <w:rsid w:val="0006602E"/>
    <w:rsid w:val="00070F12"/>
    <w:rsid w:val="000724C2"/>
    <w:rsid w:val="000846DC"/>
    <w:rsid w:val="000B092C"/>
    <w:rsid w:val="000D4CE8"/>
    <w:rsid w:val="000E0002"/>
    <w:rsid w:val="000E20F8"/>
    <w:rsid w:val="000F2727"/>
    <w:rsid w:val="00103A17"/>
    <w:rsid w:val="00107008"/>
    <w:rsid w:val="0012449A"/>
    <w:rsid w:val="00130DC8"/>
    <w:rsid w:val="001378D2"/>
    <w:rsid w:val="00143935"/>
    <w:rsid w:val="0014606C"/>
    <w:rsid w:val="00160158"/>
    <w:rsid w:val="00160E9B"/>
    <w:rsid w:val="00162A2B"/>
    <w:rsid w:val="00171263"/>
    <w:rsid w:val="0018043A"/>
    <w:rsid w:val="00184406"/>
    <w:rsid w:val="0018450B"/>
    <w:rsid w:val="0018514E"/>
    <w:rsid w:val="001913EB"/>
    <w:rsid w:val="00196912"/>
    <w:rsid w:val="0019761F"/>
    <w:rsid w:val="001A1560"/>
    <w:rsid w:val="001A4EB5"/>
    <w:rsid w:val="001B2FB7"/>
    <w:rsid w:val="001B4DE7"/>
    <w:rsid w:val="001C3170"/>
    <w:rsid w:val="001C69A4"/>
    <w:rsid w:val="001D0C2B"/>
    <w:rsid w:val="001D5FB1"/>
    <w:rsid w:val="001D796A"/>
    <w:rsid w:val="001E1BA1"/>
    <w:rsid w:val="001E4C9D"/>
    <w:rsid w:val="001F1CC7"/>
    <w:rsid w:val="001F2910"/>
    <w:rsid w:val="002014D1"/>
    <w:rsid w:val="0022529D"/>
    <w:rsid w:val="002522F6"/>
    <w:rsid w:val="00254C17"/>
    <w:rsid w:val="00256116"/>
    <w:rsid w:val="002602A2"/>
    <w:rsid w:val="00263094"/>
    <w:rsid w:val="00285345"/>
    <w:rsid w:val="002854E9"/>
    <w:rsid w:val="002949DC"/>
    <w:rsid w:val="00295756"/>
    <w:rsid w:val="002E2835"/>
    <w:rsid w:val="002F4566"/>
    <w:rsid w:val="002F6026"/>
    <w:rsid w:val="002F604D"/>
    <w:rsid w:val="00322CEA"/>
    <w:rsid w:val="003316AB"/>
    <w:rsid w:val="003322CD"/>
    <w:rsid w:val="00340E14"/>
    <w:rsid w:val="003514AB"/>
    <w:rsid w:val="003659D4"/>
    <w:rsid w:val="003715AE"/>
    <w:rsid w:val="00380880"/>
    <w:rsid w:val="00385DEA"/>
    <w:rsid w:val="00387AEC"/>
    <w:rsid w:val="0039589F"/>
    <w:rsid w:val="00395C54"/>
    <w:rsid w:val="003B3ADC"/>
    <w:rsid w:val="003B3CCD"/>
    <w:rsid w:val="003B5818"/>
    <w:rsid w:val="003B6E8E"/>
    <w:rsid w:val="003C3BA1"/>
    <w:rsid w:val="003D0138"/>
    <w:rsid w:val="003D2B60"/>
    <w:rsid w:val="003D31AB"/>
    <w:rsid w:val="003D497C"/>
    <w:rsid w:val="003E46E7"/>
    <w:rsid w:val="003E4704"/>
    <w:rsid w:val="003E765E"/>
    <w:rsid w:val="003F5C46"/>
    <w:rsid w:val="0040087F"/>
    <w:rsid w:val="004045C8"/>
    <w:rsid w:val="00410039"/>
    <w:rsid w:val="00411258"/>
    <w:rsid w:val="0041708E"/>
    <w:rsid w:val="004309BD"/>
    <w:rsid w:val="004442E3"/>
    <w:rsid w:val="004509F1"/>
    <w:rsid w:val="004577BE"/>
    <w:rsid w:val="00460512"/>
    <w:rsid w:val="00470920"/>
    <w:rsid w:val="00477727"/>
    <w:rsid w:val="00481578"/>
    <w:rsid w:val="0048642A"/>
    <w:rsid w:val="0049648C"/>
    <w:rsid w:val="0049796F"/>
    <w:rsid w:val="004B73B0"/>
    <w:rsid w:val="004D3C36"/>
    <w:rsid w:val="004E43A7"/>
    <w:rsid w:val="004E629C"/>
    <w:rsid w:val="005024DA"/>
    <w:rsid w:val="00503A72"/>
    <w:rsid w:val="0053375E"/>
    <w:rsid w:val="00536AA3"/>
    <w:rsid w:val="00537D2E"/>
    <w:rsid w:val="00542ECB"/>
    <w:rsid w:val="00542FFD"/>
    <w:rsid w:val="005433EE"/>
    <w:rsid w:val="00543D43"/>
    <w:rsid w:val="00547BC6"/>
    <w:rsid w:val="0055518F"/>
    <w:rsid w:val="00560298"/>
    <w:rsid w:val="00566C73"/>
    <w:rsid w:val="0058314C"/>
    <w:rsid w:val="005A02FE"/>
    <w:rsid w:val="005A69C8"/>
    <w:rsid w:val="005A7224"/>
    <w:rsid w:val="005B093D"/>
    <w:rsid w:val="005B0BC5"/>
    <w:rsid w:val="005B2D7C"/>
    <w:rsid w:val="005E49C1"/>
    <w:rsid w:val="005F462F"/>
    <w:rsid w:val="005F4BC1"/>
    <w:rsid w:val="005F7313"/>
    <w:rsid w:val="005F7A5E"/>
    <w:rsid w:val="00606D76"/>
    <w:rsid w:val="00607F6D"/>
    <w:rsid w:val="006166B9"/>
    <w:rsid w:val="00620AB6"/>
    <w:rsid w:val="00640E80"/>
    <w:rsid w:val="00643A47"/>
    <w:rsid w:val="00650945"/>
    <w:rsid w:val="006565D2"/>
    <w:rsid w:val="00661BBA"/>
    <w:rsid w:val="006765F3"/>
    <w:rsid w:val="006833F3"/>
    <w:rsid w:val="006930F2"/>
    <w:rsid w:val="006A129C"/>
    <w:rsid w:val="006E50A7"/>
    <w:rsid w:val="006E6ACA"/>
    <w:rsid w:val="006E6F8F"/>
    <w:rsid w:val="006F0948"/>
    <w:rsid w:val="00707A09"/>
    <w:rsid w:val="00721E89"/>
    <w:rsid w:val="00734F59"/>
    <w:rsid w:val="00740E73"/>
    <w:rsid w:val="00751437"/>
    <w:rsid w:val="00772552"/>
    <w:rsid w:val="007732B3"/>
    <w:rsid w:val="00774AEA"/>
    <w:rsid w:val="0078176F"/>
    <w:rsid w:val="007819CA"/>
    <w:rsid w:val="00782068"/>
    <w:rsid w:val="00787C21"/>
    <w:rsid w:val="0079174F"/>
    <w:rsid w:val="007949CA"/>
    <w:rsid w:val="00795ED4"/>
    <w:rsid w:val="00797953"/>
    <w:rsid w:val="007A306B"/>
    <w:rsid w:val="007B061E"/>
    <w:rsid w:val="007B1A8E"/>
    <w:rsid w:val="007B3C30"/>
    <w:rsid w:val="007C57DC"/>
    <w:rsid w:val="007E0BBB"/>
    <w:rsid w:val="007E1218"/>
    <w:rsid w:val="008123B0"/>
    <w:rsid w:val="00814F07"/>
    <w:rsid w:val="00837707"/>
    <w:rsid w:val="00842183"/>
    <w:rsid w:val="008422BD"/>
    <w:rsid w:val="008511E3"/>
    <w:rsid w:val="00852238"/>
    <w:rsid w:val="00873FB1"/>
    <w:rsid w:val="008850D9"/>
    <w:rsid w:val="00895F2F"/>
    <w:rsid w:val="008C29BF"/>
    <w:rsid w:val="008C5404"/>
    <w:rsid w:val="008D0803"/>
    <w:rsid w:val="008D232B"/>
    <w:rsid w:val="008D5BC5"/>
    <w:rsid w:val="008E35E1"/>
    <w:rsid w:val="008F4270"/>
    <w:rsid w:val="0090729C"/>
    <w:rsid w:val="00916FCF"/>
    <w:rsid w:val="009223D4"/>
    <w:rsid w:val="009354F1"/>
    <w:rsid w:val="009432D9"/>
    <w:rsid w:val="00944520"/>
    <w:rsid w:val="009454BD"/>
    <w:rsid w:val="0095572C"/>
    <w:rsid w:val="009776BC"/>
    <w:rsid w:val="0099782D"/>
    <w:rsid w:val="009B2DCA"/>
    <w:rsid w:val="009B4312"/>
    <w:rsid w:val="009B469F"/>
    <w:rsid w:val="009B5C34"/>
    <w:rsid w:val="009C3B03"/>
    <w:rsid w:val="009C4354"/>
    <w:rsid w:val="009D01E8"/>
    <w:rsid w:val="009D55C0"/>
    <w:rsid w:val="009D64C8"/>
    <w:rsid w:val="009E02DB"/>
    <w:rsid w:val="009F28AE"/>
    <w:rsid w:val="009F41A6"/>
    <w:rsid w:val="009F5D61"/>
    <w:rsid w:val="009F6F30"/>
    <w:rsid w:val="00A10F88"/>
    <w:rsid w:val="00A23D6B"/>
    <w:rsid w:val="00A23F50"/>
    <w:rsid w:val="00A36078"/>
    <w:rsid w:val="00A4161C"/>
    <w:rsid w:val="00A572A9"/>
    <w:rsid w:val="00A851D7"/>
    <w:rsid w:val="00A8593B"/>
    <w:rsid w:val="00A95137"/>
    <w:rsid w:val="00AA139F"/>
    <w:rsid w:val="00AB7333"/>
    <w:rsid w:val="00AC639B"/>
    <w:rsid w:val="00AD6649"/>
    <w:rsid w:val="00AE29C1"/>
    <w:rsid w:val="00B0224C"/>
    <w:rsid w:val="00B05771"/>
    <w:rsid w:val="00B27BE4"/>
    <w:rsid w:val="00B44BB4"/>
    <w:rsid w:val="00B52EF8"/>
    <w:rsid w:val="00B54369"/>
    <w:rsid w:val="00B60BCD"/>
    <w:rsid w:val="00B7207F"/>
    <w:rsid w:val="00B73566"/>
    <w:rsid w:val="00B9066C"/>
    <w:rsid w:val="00BA6779"/>
    <w:rsid w:val="00BA6FDA"/>
    <w:rsid w:val="00BA767B"/>
    <w:rsid w:val="00BA7803"/>
    <w:rsid w:val="00BB48AC"/>
    <w:rsid w:val="00BB5A1C"/>
    <w:rsid w:val="00BC2AAA"/>
    <w:rsid w:val="00BC4406"/>
    <w:rsid w:val="00BD1A1D"/>
    <w:rsid w:val="00BD7506"/>
    <w:rsid w:val="00C04E95"/>
    <w:rsid w:val="00C16274"/>
    <w:rsid w:val="00C338CD"/>
    <w:rsid w:val="00C400E1"/>
    <w:rsid w:val="00C42946"/>
    <w:rsid w:val="00C43F73"/>
    <w:rsid w:val="00C505AA"/>
    <w:rsid w:val="00C80B8A"/>
    <w:rsid w:val="00C83B64"/>
    <w:rsid w:val="00C96E61"/>
    <w:rsid w:val="00CA1FDA"/>
    <w:rsid w:val="00CA3C42"/>
    <w:rsid w:val="00CA6A1D"/>
    <w:rsid w:val="00CB59B3"/>
    <w:rsid w:val="00CD2F87"/>
    <w:rsid w:val="00CE2C53"/>
    <w:rsid w:val="00CE7A06"/>
    <w:rsid w:val="00D00B50"/>
    <w:rsid w:val="00D00EA8"/>
    <w:rsid w:val="00D03C0A"/>
    <w:rsid w:val="00D15AFB"/>
    <w:rsid w:val="00D20DA2"/>
    <w:rsid w:val="00D27D31"/>
    <w:rsid w:val="00D3252F"/>
    <w:rsid w:val="00D33A92"/>
    <w:rsid w:val="00D46977"/>
    <w:rsid w:val="00D50A72"/>
    <w:rsid w:val="00D558D0"/>
    <w:rsid w:val="00D64CC8"/>
    <w:rsid w:val="00D74D20"/>
    <w:rsid w:val="00D8101F"/>
    <w:rsid w:val="00D846CF"/>
    <w:rsid w:val="00D90ECE"/>
    <w:rsid w:val="00DB46A0"/>
    <w:rsid w:val="00DB470A"/>
    <w:rsid w:val="00DD3324"/>
    <w:rsid w:val="00DE009C"/>
    <w:rsid w:val="00DE07DF"/>
    <w:rsid w:val="00E07496"/>
    <w:rsid w:val="00E14F12"/>
    <w:rsid w:val="00E17840"/>
    <w:rsid w:val="00E22AED"/>
    <w:rsid w:val="00E22FE6"/>
    <w:rsid w:val="00E231A8"/>
    <w:rsid w:val="00E26A93"/>
    <w:rsid w:val="00E41520"/>
    <w:rsid w:val="00E4316C"/>
    <w:rsid w:val="00E55886"/>
    <w:rsid w:val="00E80EF3"/>
    <w:rsid w:val="00E812C2"/>
    <w:rsid w:val="00E84C8E"/>
    <w:rsid w:val="00E85820"/>
    <w:rsid w:val="00E916FE"/>
    <w:rsid w:val="00EA32C4"/>
    <w:rsid w:val="00EB2529"/>
    <w:rsid w:val="00EE07FA"/>
    <w:rsid w:val="00EE44C8"/>
    <w:rsid w:val="00EE69DA"/>
    <w:rsid w:val="00EF037A"/>
    <w:rsid w:val="00F02C63"/>
    <w:rsid w:val="00F1677F"/>
    <w:rsid w:val="00F247D9"/>
    <w:rsid w:val="00F24B85"/>
    <w:rsid w:val="00F24F87"/>
    <w:rsid w:val="00F364C2"/>
    <w:rsid w:val="00F42008"/>
    <w:rsid w:val="00F734D8"/>
    <w:rsid w:val="00FA01A4"/>
    <w:rsid w:val="00FA162E"/>
    <w:rsid w:val="00FB1F62"/>
    <w:rsid w:val="00FB5816"/>
    <w:rsid w:val="00FB6EC0"/>
    <w:rsid w:val="00FB7727"/>
    <w:rsid w:val="00FC63FC"/>
    <w:rsid w:val="00FC69C8"/>
    <w:rsid w:val="00FC7785"/>
    <w:rsid w:val="00FD042A"/>
    <w:rsid w:val="00FE10FD"/>
    <w:rsid w:val="00FE7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qFormat="1"/>
    <w:lsdException w:name="lin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CE8"/>
  </w:style>
  <w:style w:type="paragraph" w:styleId="1">
    <w:name w:val="heading 1"/>
    <w:basedOn w:val="a"/>
    <w:next w:val="a"/>
    <w:link w:val="10"/>
    <w:uiPriority w:val="99"/>
    <w:qFormat/>
    <w:rsid w:val="009E02DB"/>
    <w:pPr>
      <w:keepNext/>
      <w:keepLines/>
      <w:spacing w:before="480" w:after="0" w:line="360" w:lineRule="auto"/>
      <w:ind w:firstLine="709"/>
      <w:jc w:val="both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unhideWhenUsed/>
    <w:qFormat/>
    <w:rsid w:val="009E02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9E02DB"/>
    <w:pPr>
      <w:keepNext/>
      <w:keepLines/>
      <w:spacing w:before="200" w:after="0" w:line="360" w:lineRule="auto"/>
      <w:ind w:firstLine="709"/>
      <w:jc w:val="both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B52EF8"/>
    <w:pPr>
      <w:keepNext/>
      <w:tabs>
        <w:tab w:val="num" w:pos="864"/>
      </w:tabs>
      <w:suppressAutoHyphens/>
      <w:spacing w:after="0" w:line="240" w:lineRule="auto"/>
      <w:ind w:firstLine="708"/>
      <w:jc w:val="both"/>
      <w:outlineLvl w:val="3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B52EF8"/>
    <w:pPr>
      <w:keepNext/>
      <w:spacing w:after="0" w:line="240" w:lineRule="auto"/>
      <w:ind w:firstLine="720"/>
      <w:jc w:val="both"/>
      <w:outlineLvl w:val="4"/>
    </w:pPr>
    <w:rPr>
      <w:rFonts w:ascii="Arial" w:eastAsia="Times New Roman" w:hAnsi="Arial" w:cs="Arial"/>
      <w:b/>
      <w:sz w:val="26"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B52EF8"/>
    <w:pPr>
      <w:keepNext/>
      <w:spacing w:after="0" w:line="240" w:lineRule="auto"/>
      <w:outlineLvl w:val="5"/>
    </w:pPr>
    <w:rPr>
      <w:rFonts w:ascii="Arial" w:eastAsia="Times New Roman" w:hAnsi="Arial" w:cs="Arial"/>
      <w:b/>
      <w:iCs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B52EF8"/>
    <w:pPr>
      <w:keepNext/>
      <w:tabs>
        <w:tab w:val="num" w:pos="1296"/>
      </w:tabs>
      <w:suppressAutoHyphens/>
      <w:spacing w:after="0" w:line="240" w:lineRule="auto"/>
      <w:jc w:val="both"/>
      <w:outlineLvl w:val="6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8">
    <w:name w:val="heading 8"/>
    <w:basedOn w:val="a"/>
    <w:next w:val="a"/>
    <w:link w:val="80"/>
    <w:uiPriority w:val="99"/>
    <w:qFormat/>
    <w:rsid w:val="00B52EF8"/>
    <w:pPr>
      <w:keepNext/>
      <w:snapToGrid w:val="0"/>
      <w:spacing w:after="0" w:line="240" w:lineRule="auto"/>
      <w:jc w:val="center"/>
      <w:outlineLvl w:val="7"/>
    </w:pPr>
    <w:rPr>
      <w:rFonts w:ascii="Arial" w:eastAsia="Times New Roman" w:hAnsi="Arial" w:cs="Arial"/>
      <w:b/>
      <w:bCs/>
      <w:sz w:val="20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B52EF8"/>
    <w:p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E02D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9E02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9E02DB"/>
    <w:rPr>
      <w:rFonts w:ascii="Cambria" w:eastAsia="Times New Roman" w:hAnsi="Cambria" w:cs="Times New Roman"/>
      <w:b/>
      <w:bCs/>
      <w:color w:val="4F81BD"/>
    </w:rPr>
  </w:style>
  <w:style w:type="numbering" w:customStyle="1" w:styleId="11">
    <w:name w:val="Нет списка1"/>
    <w:next w:val="a2"/>
    <w:uiPriority w:val="99"/>
    <w:semiHidden/>
    <w:unhideWhenUsed/>
    <w:rsid w:val="009E02DB"/>
  </w:style>
  <w:style w:type="character" w:styleId="a3">
    <w:name w:val="Hyperlink"/>
    <w:uiPriority w:val="99"/>
    <w:semiHidden/>
    <w:unhideWhenUsed/>
    <w:rsid w:val="009E02DB"/>
    <w:rPr>
      <w:color w:val="0000FF"/>
      <w:u w:val="single"/>
    </w:rPr>
  </w:style>
  <w:style w:type="character" w:styleId="a4">
    <w:name w:val="Strong"/>
    <w:qFormat/>
    <w:rsid w:val="009E02DB"/>
    <w:rPr>
      <w:rFonts w:ascii="Times New Roman" w:hAnsi="Times New Roman" w:cs="Times New Roman" w:hint="default"/>
      <w:b/>
      <w:bCs/>
    </w:rPr>
  </w:style>
  <w:style w:type="paragraph" w:styleId="a5">
    <w:name w:val="header"/>
    <w:basedOn w:val="a"/>
    <w:link w:val="a6"/>
    <w:unhideWhenUsed/>
    <w:rsid w:val="009E02D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Верхний колонтитул Знак"/>
    <w:basedOn w:val="a0"/>
    <w:link w:val="a5"/>
    <w:rsid w:val="009E02DB"/>
    <w:rPr>
      <w:rFonts w:ascii="Calibri" w:eastAsia="Times New Roman" w:hAnsi="Calibri" w:cs="Times New Roman"/>
    </w:rPr>
  </w:style>
  <w:style w:type="character" w:customStyle="1" w:styleId="a7">
    <w:name w:val="Нижний колонтитул Знак"/>
    <w:basedOn w:val="a0"/>
    <w:link w:val="a8"/>
    <w:uiPriority w:val="99"/>
    <w:rsid w:val="009E02DB"/>
    <w:rPr>
      <w:rFonts w:ascii="Calibri" w:eastAsia="Times New Roman" w:hAnsi="Calibri" w:cs="Times New Roman"/>
    </w:rPr>
  </w:style>
  <w:style w:type="paragraph" w:styleId="a8">
    <w:name w:val="footer"/>
    <w:basedOn w:val="a"/>
    <w:link w:val="a7"/>
    <w:uiPriority w:val="99"/>
    <w:unhideWhenUsed/>
    <w:rsid w:val="009E02D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2">
    <w:name w:val="Нижний колонтитул Знак1"/>
    <w:basedOn w:val="a0"/>
    <w:uiPriority w:val="99"/>
    <w:semiHidden/>
    <w:rsid w:val="009E02DB"/>
  </w:style>
  <w:style w:type="paragraph" w:styleId="a9">
    <w:name w:val="Body Text"/>
    <w:basedOn w:val="a"/>
    <w:link w:val="aa"/>
    <w:unhideWhenUsed/>
    <w:rsid w:val="009E02DB"/>
    <w:pPr>
      <w:spacing w:after="120" w:line="360" w:lineRule="auto"/>
      <w:ind w:firstLine="709"/>
      <w:jc w:val="both"/>
    </w:pPr>
    <w:rPr>
      <w:rFonts w:ascii="Calibri" w:eastAsia="Times New Roman" w:hAnsi="Calibri" w:cs="Times New Roman"/>
    </w:rPr>
  </w:style>
  <w:style w:type="character" w:customStyle="1" w:styleId="aa">
    <w:name w:val="Основной текст Знак"/>
    <w:basedOn w:val="a0"/>
    <w:link w:val="a9"/>
    <w:rsid w:val="009E02DB"/>
    <w:rPr>
      <w:rFonts w:ascii="Calibri" w:eastAsia="Times New Roman" w:hAnsi="Calibri" w:cs="Times New Roman"/>
    </w:rPr>
  </w:style>
  <w:style w:type="paragraph" w:styleId="31">
    <w:name w:val="Body Text 3"/>
    <w:basedOn w:val="a"/>
    <w:link w:val="32"/>
    <w:uiPriority w:val="99"/>
    <w:semiHidden/>
    <w:unhideWhenUsed/>
    <w:rsid w:val="009E02DB"/>
    <w:pPr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E02DB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E02D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E02DB"/>
    <w:rPr>
      <w:rFonts w:ascii="Tahoma" w:eastAsia="Times New Roman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9E02DB"/>
    <w:pPr>
      <w:ind w:left="708"/>
    </w:pPr>
    <w:rPr>
      <w:rFonts w:ascii="Calibri" w:eastAsia="Times New Roman" w:hAnsi="Calibri" w:cs="Times New Roman"/>
    </w:rPr>
  </w:style>
  <w:style w:type="paragraph" w:customStyle="1" w:styleId="13">
    <w:name w:val="Абзац списка1"/>
    <w:basedOn w:val="a"/>
    <w:uiPriority w:val="99"/>
    <w:rsid w:val="009E02DB"/>
    <w:pPr>
      <w:ind w:left="720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9E02D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4">
    <w:name w:val="Без интервала1"/>
    <w:uiPriority w:val="99"/>
    <w:rsid w:val="009E02DB"/>
    <w:pPr>
      <w:spacing w:after="0" w:line="360" w:lineRule="auto"/>
      <w:ind w:firstLine="709"/>
      <w:jc w:val="both"/>
    </w:pPr>
    <w:rPr>
      <w:rFonts w:ascii="Calibri" w:eastAsia="Times New Roman" w:hAnsi="Calibri" w:cs="Times New Roman"/>
    </w:rPr>
  </w:style>
  <w:style w:type="paragraph" w:customStyle="1" w:styleId="Report">
    <w:name w:val="Report"/>
    <w:basedOn w:val="a"/>
    <w:rsid w:val="009E02DB"/>
    <w:pPr>
      <w:spacing w:after="0" w:line="360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9E02DB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E02DB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ReportTab">
    <w:name w:val="Report_Tab"/>
    <w:basedOn w:val="a"/>
    <w:rsid w:val="009E02DB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NoSpacing1">
    <w:name w:val="No Spacing1"/>
    <w:rsid w:val="009E02DB"/>
    <w:pPr>
      <w:spacing w:after="0" w:line="360" w:lineRule="auto"/>
      <w:ind w:firstLine="709"/>
      <w:jc w:val="both"/>
    </w:pPr>
    <w:rPr>
      <w:rFonts w:ascii="Calibri" w:eastAsia="Calibri" w:hAnsi="Calibri" w:cs="Times New Roman"/>
    </w:rPr>
  </w:style>
  <w:style w:type="character" w:customStyle="1" w:styleId="highlighthighlightactive">
    <w:name w:val="highlight highlight_active"/>
    <w:rsid w:val="009E02DB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rsid w:val="009E02DB"/>
    <w:rPr>
      <w:rFonts w:ascii="Times New Roman" w:hAnsi="Times New Roman" w:cs="Times New Roman" w:hint="default"/>
    </w:rPr>
  </w:style>
  <w:style w:type="paragraph" w:styleId="ae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,Îñíîâíîé òåêñò 1 Знак Знак"/>
    <w:basedOn w:val="a"/>
    <w:link w:val="af"/>
    <w:uiPriority w:val="99"/>
    <w:semiHidden/>
    <w:rsid w:val="009E02DB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Основной текст с отступом Знак"/>
    <w:aliases w:val="Основной текст 1 Знак,Нумерованный список !! Знак,Надин стиль Знак,Основной текст с отступом Знак Знак Знак1,Основной текст с отступом Знак Знак Знак Знак,Íóìåðîâàííûé ñïèñîê !! Знак,Îñíîâíîé òåêñò 1 Знак"/>
    <w:basedOn w:val="a0"/>
    <w:link w:val="ae"/>
    <w:uiPriority w:val="99"/>
    <w:semiHidden/>
    <w:rsid w:val="009E02D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">
    <w:name w:val="Средняя сетка 21"/>
    <w:uiPriority w:val="1"/>
    <w:qFormat/>
    <w:rsid w:val="00772552"/>
    <w:pPr>
      <w:spacing w:after="0" w:line="240" w:lineRule="auto"/>
    </w:pPr>
    <w:rPr>
      <w:rFonts w:ascii="Calibri" w:eastAsia="Calibri" w:hAnsi="Calibri" w:cs="Times New Roman"/>
    </w:rPr>
  </w:style>
  <w:style w:type="table" w:styleId="af0">
    <w:name w:val="Table Grid"/>
    <w:basedOn w:val="a1"/>
    <w:uiPriority w:val="59"/>
    <w:rsid w:val="003E46E7"/>
    <w:pPr>
      <w:spacing w:after="0" w:line="240" w:lineRule="auto"/>
      <w:ind w:firstLine="567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Indent 3"/>
    <w:aliases w:val="дисер"/>
    <w:basedOn w:val="a"/>
    <w:link w:val="34"/>
    <w:uiPriority w:val="99"/>
    <w:semiHidden/>
    <w:unhideWhenUsed/>
    <w:rsid w:val="00B52EF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aliases w:val="дисер Знак"/>
    <w:basedOn w:val="a0"/>
    <w:link w:val="33"/>
    <w:uiPriority w:val="99"/>
    <w:semiHidden/>
    <w:rsid w:val="00B52EF8"/>
    <w:rPr>
      <w:sz w:val="16"/>
      <w:szCs w:val="16"/>
    </w:rPr>
  </w:style>
  <w:style w:type="paragraph" w:styleId="22">
    <w:name w:val="Body Text 2"/>
    <w:aliases w:val="Знак Знак,Знак Знак Знак"/>
    <w:basedOn w:val="a"/>
    <w:link w:val="23"/>
    <w:unhideWhenUsed/>
    <w:rsid w:val="00B52EF8"/>
    <w:pPr>
      <w:spacing w:after="120" w:line="480" w:lineRule="auto"/>
    </w:pPr>
  </w:style>
  <w:style w:type="character" w:customStyle="1" w:styleId="23">
    <w:name w:val="Основной текст 2 Знак"/>
    <w:aliases w:val="Знак Знак Знак1,Знак Знак Знак Знак"/>
    <w:basedOn w:val="a0"/>
    <w:link w:val="22"/>
    <w:rsid w:val="00B52EF8"/>
  </w:style>
  <w:style w:type="character" w:customStyle="1" w:styleId="40">
    <w:name w:val="Заголовок 4 Знак"/>
    <w:basedOn w:val="a0"/>
    <w:link w:val="4"/>
    <w:uiPriority w:val="99"/>
    <w:rsid w:val="00B52EF8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50">
    <w:name w:val="Заголовок 5 Знак"/>
    <w:basedOn w:val="a0"/>
    <w:link w:val="5"/>
    <w:uiPriority w:val="99"/>
    <w:rsid w:val="00B52EF8"/>
    <w:rPr>
      <w:rFonts w:ascii="Arial" w:eastAsia="Times New Roman" w:hAnsi="Arial" w:cs="Arial"/>
      <w:b/>
      <w:sz w:val="26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B52EF8"/>
    <w:rPr>
      <w:rFonts w:ascii="Arial" w:eastAsia="Times New Roman" w:hAnsi="Arial" w:cs="Arial"/>
      <w:b/>
      <w:i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B52EF8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80">
    <w:name w:val="Заголовок 8 Знак"/>
    <w:basedOn w:val="a0"/>
    <w:link w:val="8"/>
    <w:uiPriority w:val="99"/>
    <w:rsid w:val="00B52EF8"/>
    <w:rPr>
      <w:rFonts w:ascii="Arial" w:eastAsia="Times New Roman" w:hAnsi="Arial" w:cs="Arial"/>
      <w:b/>
      <w:bCs/>
      <w:sz w:val="20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B52EF8"/>
    <w:rPr>
      <w:rFonts w:ascii="Arial" w:eastAsia="Times New Roman" w:hAnsi="Arial" w:cs="Arial"/>
      <w:lang w:eastAsia="ar-SA"/>
    </w:rPr>
  </w:style>
  <w:style w:type="paragraph" w:styleId="af1">
    <w:name w:val="Title"/>
    <w:basedOn w:val="a"/>
    <w:next w:val="af2"/>
    <w:link w:val="af3"/>
    <w:uiPriority w:val="99"/>
    <w:qFormat/>
    <w:rsid w:val="00B52EF8"/>
    <w:pPr>
      <w:suppressAutoHyphens/>
      <w:spacing w:after="0" w:line="240" w:lineRule="auto"/>
      <w:jc w:val="center"/>
    </w:pPr>
    <w:rPr>
      <w:rFonts w:ascii="Arial" w:eastAsia="Times New Roman" w:hAnsi="Arial" w:cs="Arial"/>
      <w:b/>
      <w:bCs/>
      <w:sz w:val="26"/>
      <w:szCs w:val="24"/>
      <w:lang w:eastAsia="ar-SA"/>
    </w:rPr>
  </w:style>
  <w:style w:type="character" w:customStyle="1" w:styleId="af3">
    <w:name w:val="Название Знак"/>
    <w:basedOn w:val="a0"/>
    <w:link w:val="af1"/>
    <w:uiPriority w:val="99"/>
    <w:rsid w:val="00B52EF8"/>
    <w:rPr>
      <w:rFonts w:ascii="Arial" w:eastAsia="Times New Roman" w:hAnsi="Arial" w:cs="Arial"/>
      <w:b/>
      <w:bCs/>
      <w:sz w:val="26"/>
      <w:szCs w:val="24"/>
      <w:lang w:eastAsia="ar-SA"/>
    </w:rPr>
  </w:style>
  <w:style w:type="paragraph" w:styleId="af2">
    <w:name w:val="Subtitle"/>
    <w:basedOn w:val="a"/>
    <w:next w:val="a"/>
    <w:link w:val="af4"/>
    <w:uiPriority w:val="99"/>
    <w:qFormat/>
    <w:rsid w:val="00B52EF8"/>
    <w:pPr>
      <w:numPr>
        <w:ilvl w:val="1"/>
      </w:num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4">
    <w:name w:val="Подзаголовок Знак"/>
    <w:basedOn w:val="a0"/>
    <w:link w:val="af2"/>
    <w:uiPriority w:val="99"/>
    <w:rsid w:val="00B52EF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24">
    <w:name w:val="Body Text Indent 2"/>
    <w:aliases w:val="Основной текст с отступом 2 Знак Знак Знак Знак Знак,Основной текст с отступом 22,Основной текст с отступом 2 Знак Знак Знак3 Знак Знак Знак,Основной текст с отступом 2 Знак Знак"/>
    <w:basedOn w:val="a"/>
    <w:link w:val="25"/>
    <w:rsid w:val="00B52EF8"/>
    <w:pPr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4"/>
      <w:lang w:eastAsia="ru-RU"/>
    </w:rPr>
  </w:style>
  <w:style w:type="character" w:customStyle="1" w:styleId="25">
    <w:name w:val="Основной текст с отступом 2 Знак"/>
    <w:aliases w:val="Основной текст с отступом 2 Знак Знак Знак Знак Знак Знак,Основной текст с отступом 22 Знак,Основной текст с отступом 2 Знак Знак Знак3 Знак Знак Знак Знак,Основной текст с отступом 2 Знак Знак Знак"/>
    <w:basedOn w:val="a0"/>
    <w:link w:val="24"/>
    <w:rsid w:val="00B52EF8"/>
    <w:rPr>
      <w:rFonts w:ascii="Arial" w:eastAsia="Times New Roman" w:hAnsi="Arial" w:cs="Arial"/>
      <w:sz w:val="26"/>
      <w:szCs w:val="24"/>
      <w:lang w:eastAsia="ru-RU"/>
    </w:rPr>
  </w:style>
  <w:style w:type="paragraph" w:customStyle="1" w:styleId="af5">
    <w:name w:val="Содержимое таблицы"/>
    <w:basedOn w:val="a"/>
    <w:uiPriority w:val="99"/>
    <w:rsid w:val="00B52EF8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uiPriority w:val="99"/>
    <w:rsid w:val="00B52EF8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220">
    <w:name w:val="Основной текст 22"/>
    <w:basedOn w:val="a"/>
    <w:uiPriority w:val="99"/>
    <w:rsid w:val="00B52EF8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310">
    <w:name w:val="Основной текст с отступом 31"/>
    <w:basedOn w:val="a"/>
    <w:uiPriority w:val="99"/>
    <w:rsid w:val="00B52EF8"/>
    <w:pPr>
      <w:widowControl w:val="0"/>
      <w:suppressAutoHyphens/>
      <w:spacing w:after="0" w:line="240" w:lineRule="auto"/>
      <w:ind w:firstLine="708"/>
      <w:jc w:val="both"/>
    </w:pPr>
    <w:rPr>
      <w:rFonts w:ascii="Times New Roman" w:eastAsia="Calibri" w:hAnsi="Times New Roman" w:cs="Times New Roman"/>
      <w:kern w:val="1"/>
      <w:sz w:val="24"/>
      <w:szCs w:val="26"/>
      <w:lang w:eastAsia="ru-RU"/>
    </w:rPr>
  </w:style>
  <w:style w:type="paragraph" w:customStyle="1" w:styleId="Aeiiai">
    <w:name w:val="Aei?iai?"/>
    <w:basedOn w:val="a"/>
    <w:uiPriority w:val="99"/>
    <w:rsid w:val="00B52EF8"/>
    <w:pPr>
      <w:spacing w:after="0" w:line="240" w:lineRule="auto"/>
      <w:jc w:val="center"/>
    </w:pPr>
    <w:rPr>
      <w:rFonts w:ascii="AGGal" w:eastAsia="Times New Roman" w:hAnsi="AGGal" w:cs="Times New Roman"/>
      <w:szCs w:val="20"/>
      <w:lang w:eastAsia="ru-RU"/>
    </w:rPr>
  </w:style>
  <w:style w:type="paragraph" w:customStyle="1" w:styleId="Label">
    <w:name w:val="Label"/>
    <w:basedOn w:val="a"/>
    <w:uiPriority w:val="99"/>
    <w:rsid w:val="00B52EF8"/>
    <w:pPr>
      <w:spacing w:before="120" w:after="0" w:line="240" w:lineRule="auto"/>
    </w:pPr>
    <w:rPr>
      <w:rFonts w:ascii="Antiqua" w:eastAsia="Times New Roman" w:hAnsi="Antiqua" w:cs="Times New Roman"/>
      <w:sz w:val="17"/>
      <w:szCs w:val="20"/>
      <w:lang w:val="en-US" w:eastAsia="ru-RU"/>
    </w:rPr>
  </w:style>
  <w:style w:type="paragraph" w:customStyle="1" w:styleId="26">
    <w:name w:val="Указатель2"/>
    <w:basedOn w:val="a"/>
    <w:uiPriority w:val="99"/>
    <w:rsid w:val="00B52EF8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styleId="af6">
    <w:name w:val="Normal (Web)"/>
    <w:basedOn w:val="a"/>
    <w:rsid w:val="00B52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">
    <w:name w:val="xl26"/>
    <w:basedOn w:val="a"/>
    <w:uiPriority w:val="99"/>
    <w:rsid w:val="00B52EF8"/>
    <w:pPr>
      <w:spacing w:before="100" w:after="100" w:line="240" w:lineRule="auto"/>
      <w:jc w:val="center"/>
    </w:pPr>
    <w:rPr>
      <w:rFonts w:ascii="Times New Roman" w:eastAsia="Calibri" w:hAnsi="Times New Roman" w:cs="Times New Roman"/>
      <w:szCs w:val="20"/>
      <w:lang w:eastAsia="ru-RU"/>
    </w:rPr>
  </w:style>
  <w:style w:type="character" w:styleId="af7">
    <w:name w:val="page number"/>
    <w:uiPriority w:val="99"/>
    <w:semiHidden/>
    <w:rsid w:val="00B52EF8"/>
    <w:rPr>
      <w:rFonts w:cs="Times New Roman"/>
    </w:rPr>
  </w:style>
  <w:style w:type="paragraph" w:customStyle="1" w:styleId="320">
    <w:name w:val="Основной текст с отступом 32"/>
    <w:basedOn w:val="a"/>
    <w:uiPriority w:val="99"/>
    <w:rsid w:val="00B52EF8"/>
    <w:pPr>
      <w:suppressAutoHyphens/>
      <w:spacing w:after="0" w:line="240" w:lineRule="auto"/>
      <w:ind w:firstLine="708"/>
      <w:jc w:val="both"/>
    </w:pPr>
    <w:rPr>
      <w:rFonts w:ascii="Arial" w:eastAsia="Times New Roman" w:hAnsi="Arial" w:cs="Arial"/>
      <w:sz w:val="26"/>
      <w:szCs w:val="26"/>
      <w:lang w:eastAsia="ar-SA"/>
    </w:rPr>
  </w:style>
  <w:style w:type="paragraph" w:customStyle="1" w:styleId="311">
    <w:name w:val="Основной текст 31"/>
    <w:basedOn w:val="a"/>
    <w:uiPriority w:val="99"/>
    <w:rsid w:val="00B52EF8"/>
    <w:pPr>
      <w:suppressAutoHyphens/>
      <w:spacing w:after="0" w:line="240" w:lineRule="auto"/>
      <w:jc w:val="both"/>
    </w:pPr>
    <w:rPr>
      <w:rFonts w:ascii="Arial" w:eastAsia="Times New Roman" w:hAnsi="Arial" w:cs="Arial"/>
      <w:bCs/>
      <w:sz w:val="26"/>
      <w:szCs w:val="28"/>
      <w:lang w:eastAsia="ar-SA"/>
    </w:rPr>
  </w:style>
  <w:style w:type="paragraph" w:customStyle="1" w:styleId="211">
    <w:name w:val="Основной текст с отступом 21"/>
    <w:basedOn w:val="a"/>
    <w:uiPriority w:val="99"/>
    <w:rsid w:val="00B52EF8"/>
    <w:pPr>
      <w:widowControl w:val="0"/>
      <w:suppressAutoHyphens/>
      <w:spacing w:after="0" w:line="240" w:lineRule="auto"/>
      <w:ind w:firstLine="707"/>
    </w:pPr>
    <w:rPr>
      <w:rFonts w:ascii="Times New Roman" w:eastAsia="Calibri" w:hAnsi="Times New Roman" w:cs="Times New Roman"/>
      <w:kern w:val="1"/>
      <w:sz w:val="24"/>
      <w:szCs w:val="26"/>
      <w:lang w:eastAsia="ru-RU"/>
    </w:rPr>
  </w:style>
  <w:style w:type="paragraph" w:customStyle="1" w:styleId="230">
    <w:name w:val="Основной текст с отступом 23"/>
    <w:basedOn w:val="a"/>
    <w:uiPriority w:val="99"/>
    <w:rsid w:val="00B52EF8"/>
    <w:pPr>
      <w:suppressAutoHyphens/>
      <w:spacing w:after="0" w:line="240" w:lineRule="auto"/>
      <w:ind w:left="360"/>
      <w:jc w:val="both"/>
    </w:pPr>
    <w:rPr>
      <w:rFonts w:ascii="Arial" w:eastAsia="Times New Roman" w:hAnsi="Arial" w:cs="Arial"/>
      <w:sz w:val="26"/>
      <w:szCs w:val="26"/>
      <w:lang w:eastAsia="ar-SA"/>
    </w:rPr>
  </w:style>
  <w:style w:type="paragraph" w:customStyle="1" w:styleId="15">
    <w:name w:val="Маркированный_1"/>
    <w:basedOn w:val="a"/>
    <w:uiPriority w:val="99"/>
    <w:rsid w:val="00B52EF8"/>
    <w:pPr>
      <w:widowControl w:val="0"/>
      <w:tabs>
        <w:tab w:val="left" w:pos="360"/>
        <w:tab w:val="left" w:pos="900"/>
      </w:tabs>
      <w:suppressAutoHyphens/>
      <w:spacing w:after="0" w:line="360" w:lineRule="auto"/>
      <w:ind w:firstLine="720"/>
      <w:jc w:val="both"/>
    </w:pPr>
    <w:rPr>
      <w:rFonts w:ascii="Times New Roman" w:eastAsia="Calibri" w:hAnsi="Times New Roman" w:cs="Times New Roman"/>
      <w:kern w:val="1"/>
      <w:sz w:val="24"/>
      <w:szCs w:val="24"/>
      <w:lang w:eastAsia="ru-RU"/>
    </w:rPr>
  </w:style>
  <w:style w:type="paragraph" w:customStyle="1" w:styleId="S">
    <w:name w:val="S_Обычный"/>
    <w:basedOn w:val="a"/>
    <w:uiPriority w:val="99"/>
    <w:rsid w:val="00B52EF8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Calibri" w:hAnsi="Times New Roman" w:cs="Times New Roman"/>
      <w:kern w:val="1"/>
      <w:sz w:val="24"/>
      <w:szCs w:val="24"/>
      <w:lang w:eastAsia="ru-RU"/>
    </w:rPr>
  </w:style>
  <w:style w:type="paragraph" w:customStyle="1" w:styleId="S4">
    <w:name w:val="S_Заголовок 4"/>
    <w:basedOn w:val="4"/>
    <w:uiPriority w:val="99"/>
    <w:rsid w:val="00B52EF8"/>
    <w:pPr>
      <w:keepNext w:val="0"/>
      <w:widowControl w:val="0"/>
      <w:tabs>
        <w:tab w:val="clear" w:pos="864"/>
        <w:tab w:val="left" w:pos="18418"/>
      </w:tabs>
      <w:ind w:left="3229" w:firstLine="0"/>
    </w:pPr>
    <w:rPr>
      <w:rFonts w:ascii="Times New Roman" w:eastAsia="Calibri" w:hAnsi="Times New Roman" w:cs="Times New Roman"/>
      <w:b w:val="0"/>
      <w:bCs w:val="0"/>
      <w:i/>
      <w:kern w:val="1"/>
      <w:sz w:val="24"/>
      <w:szCs w:val="24"/>
    </w:rPr>
  </w:style>
  <w:style w:type="paragraph" w:customStyle="1" w:styleId="af8">
    <w:name w:val="Текстовка"/>
    <w:uiPriority w:val="99"/>
    <w:rsid w:val="00B52EF8"/>
    <w:pPr>
      <w:suppressAutoHyphens/>
      <w:spacing w:after="0" w:line="240" w:lineRule="auto"/>
      <w:ind w:firstLine="851"/>
      <w:jc w:val="both"/>
    </w:pPr>
    <w:rPr>
      <w:rFonts w:ascii="Times New Roman" w:eastAsia="Calibri" w:hAnsi="Times New Roman" w:cs="Times New Roman"/>
      <w:kern w:val="1"/>
      <w:sz w:val="28"/>
      <w:szCs w:val="20"/>
      <w:lang w:eastAsia="ar-SA"/>
    </w:rPr>
  </w:style>
  <w:style w:type="paragraph" w:customStyle="1" w:styleId="Normal1">
    <w:name w:val="Normal1"/>
    <w:uiPriority w:val="99"/>
    <w:rsid w:val="00B52EF8"/>
    <w:pPr>
      <w:widowControl w:val="0"/>
      <w:suppressAutoHyphens/>
      <w:spacing w:after="0" w:line="240" w:lineRule="auto"/>
      <w:ind w:firstLine="860"/>
    </w:pPr>
    <w:rPr>
      <w:rFonts w:ascii="Times New Roman" w:eastAsia="Calibri" w:hAnsi="Times New Roman" w:cs="Times New Roman"/>
      <w:sz w:val="28"/>
      <w:szCs w:val="20"/>
      <w:lang w:eastAsia="ar-SA"/>
    </w:rPr>
  </w:style>
  <w:style w:type="character" w:customStyle="1" w:styleId="af9">
    <w:name w:val="Символ сноски"/>
    <w:uiPriority w:val="99"/>
    <w:rsid w:val="00B52EF8"/>
    <w:rPr>
      <w:rFonts w:cs="Times New Roman"/>
      <w:vertAlign w:val="superscript"/>
    </w:rPr>
  </w:style>
  <w:style w:type="paragraph" w:customStyle="1" w:styleId="ConsPlusNormal">
    <w:name w:val="ConsPlusNormal"/>
    <w:uiPriority w:val="99"/>
    <w:rsid w:val="00B52EF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a">
    <w:name w:val="footnote text"/>
    <w:basedOn w:val="a"/>
    <w:link w:val="afb"/>
    <w:uiPriority w:val="99"/>
    <w:semiHidden/>
    <w:rsid w:val="00B52EF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b">
    <w:name w:val="Текст сноски Знак"/>
    <w:basedOn w:val="a0"/>
    <w:link w:val="afa"/>
    <w:uiPriority w:val="99"/>
    <w:semiHidden/>
    <w:rsid w:val="00B52EF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WW8Num2z0">
    <w:name w:val="WW8Num2z0"/>
    <w:uiPriority w:val="99"/>
    <w:rsid w:val="00B52EF8"/>
    <w:rPr>
      <w:rFonts w:ascii="Symbol" w:hAnsi="Symbol"/>
    </w:rPr>
  </w:style>
  <w:style w:type="character" w:customStyle="1" w:styleId="WW8Num4z0">
    <w:name w:val="WW8Num4z0"/>
    <w:uiPriority w:val="99"/>
    <w:rsid w:val="00B52EF8"/>
    <w:rPr>
      <w:rFonts w:ascii="Symbol" w:hAnsi="Symbol"/>
      <w:sz w:val="18"/>
    </w:rPr>
  </w:style>
  <w:style w:type="character" w:customStyle="1" w:styleId="WW8Num6z0">
    <w:name w:val="WW8Num6z0"/>
    <w:uiPriority w:val="99"/>
    <w:rsid w:val="00B52EF8"/>
    <w:rPr>
      <w:rFonts w:ascii="Arial" w:hAnsi="Arial"/>
    </w:rPr>
  </w:style>
  <w:style w:type="character" w:customStyle="1" w:styleId="WW8Num7z0">
    <w:name w:val="WW8Num7z0"/>
    <w:uiPriority w:val="99"/>
    <w:rsid w:val="00B52EF8"/>
    <w:rPr>
      <w:rFonts w:ascii="Times New Roman" w:hAnsi="Times New Roman"/>
    </w:rPr>
  </w:style>
  <w:style w:type="character" w:customStyle="1" w:styleId="WW8Num8z0">
    <w:name w:val="WW8Num8z0"/>
    <w:uiPriority w:val="99"/>
    <w:rsid w:val="00B52EF8"/>
    <w:rPr>
      <w:rFonts w:ascii="Times New Roman" w:hAnsi="Times New Roman"/>
    </w:rPr>
  </w:style>
  <w:style w:type="character" w:customStyle="1" w:styleId="WW8Num9z0">
    <w:name w:val="WW8Num9z0"/>
    <w:uiPriority w:val="99"/>
    <w:rsid w:val="00B52EF8"/>
    <w:rPr>
      <w:rFonts w:ascii="Times New Roman" w:hAnsi="Times New Roman"/>
    </w:rPr>
  </w:style>
  <w:style w:type="character" w:customStyle="1" w:styleId="WW8Num11z0">
    <w:name w:val="WW8Num11z0"/>
    <w:uiPriority w:val="99"/>
    <w:rsid w:val="00B52EF8"/>
    <w:rPr>
      <w:rFonts w:ascii="Times New Roman" w:hAnsi="Times New Roman"/>
    </w:rPr>
  </w:style>
  <w:style w:type="character" w:customStyle="1" w:styleId="WW8Num13z0">
    <w:name w:val="WW8Num13z0"/>
    <w:uiPriority w:val="99"/>
    <w:rsid w:val="00B52EF8"/>
    <w:rPr>
      <w:rFonts w:ascii="Symbol" w:hAnsi="Symbol"/>
    </w:rPr>
  </w:style>
  <w:style w:type="character" w:customStyle="1" w:styleId="WW8Num14z0">
    <w:name w:val="WW8Num14z0"/>
    <w:uiPriority w:val="99"/>
    <w:rsid w:val="00B52EF8"/>
    <w:rPr>
      <w:rFonts w:ascii="OpenSymbol" w:hAnsi="OpenSymbol"/>
    </w:rPr>
  </w:style>
  <w:style w:type="character" w:customStyle="1" w:styleId="WW8Num16z0">
    <w:name w:val="WW8Num16z0"/>
    <w:uiPriority w:val="99"/>
    <w:rsid w:val="00B52EF8"/>
    <w:rPr>
      <w:rFonts w:ascii="Times New Roman" w:hAnsi="Times New Roman"/>
    </w:rPr>
  </w:style>
  <w:style w:type="character" w:customStyle="1" w:styleId="WW8Num17z0">
    <w:name w:val="WW8Num17z0"/>
    <w:uiPriority w:val="99"/>
    <w:rsid w:val="00B52EF8"/>
    <w:rPr>
      <w:rFonts w:ascii="Times New Roman" w:hAnsi="Times New Roman"/>
    </w:rPr>
  </w:style>
  <w:style w:type="character" w:customStyle="1" w:styleId="WW8Num18z0">
    <w:name w:val="WW8Num18z0"/>
    <w:uiPriority w:val="99"/>
    <w:rsid w:val="00B52EF8"/>
    <w:rPr>
      <w:rFonts w:ascii="Times New Roman" w:hAnsi="Times New Roman"/>
    </w:rPr>
  </w:style>
  <w:style w:type="character" w:customStyle="1" w:styleId="WW8Num19z0">
    <w:name w:val="WW8Num19z0"/>
    <w:uiPriority w:val="99"/>
    <w:rsid w:val="00B52EF8"/>
    <w:rPr>
      <w:rFonts w:ascii="Symbol" w:hAnsi="Symbol"/>
    </w:rPr>
  </w:style>
  <w:style w:type="character" w:customStyle="1" w:styleId="WW8Num20z0">
    <w:name w:val="WW8Num20z0"/>
    <w:uiPriority w:val="99"/>
    <w:rsid w:val="00B52EF8"/>
    <w:rPr>
      <w:rFonts w:ascii="Times New Roman" w:hAnsi="Times New Roman"/>
    </w:rPr>
  </w:style>
  <w:style w:type="character" w:customStyle="1" w:styleId="WW8Num21z0">
    <w:name w:val="WW8Num21z0"/>
    <w:uiPriority w:val="99"/>
    <w:rsid w:val="00B52EF8"/>
    <w:rPr>
      <w:rFonts w:ascii="Times New Roman" w:hAnsi="Times New Roman"/>
    </w:rPr>
  </w:style>
  <w:style w:type="character" w:customStyle="1" w:styleId="WW8Num22z0">
    <w:name w:val="WW8Num22z0"/>
    <w:uiPriority w:val="99"/>
    <w:rsid w:val="00B52EF8"/>
    <w:rPr>
      <w:rFonts w:ascii="Times New Roman" w:hAnsi="Times New Roman"/>
    </w:rPr>
  </w:style>
  <w:style w:type="character" w:customStyle="1" w:styleId="WW8Num23z0">
    <w:name w:val="WW8Num23z0"/>
    <w:uiPriority w:val="99"/>
    <w:rsid w:val="00B52EF8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B52EF8"/>
  </w:style>
  <w:style w:type="character" w:customStyle="1" w:styleId="WW8Num12z0">
    <w:name w:val="WW8Num12z0"/>
    <w:uiPriority w:val="99"/>
    <w:rsid w:val="00B52EF8"/>
    <w:rPr>
      <w:rFonts w:ascii="Times New Roman" w:hAnsi="Times New Roman"/>
    </w:rPr>
  </w:style>
  <w:style w:type="character" w:customStyle="1" w:styleId="WW8Num15z0">
    <w:name w:val="WW8Num15z0"/>
    <w:uiPriority w:val="99"/>
    <w:rsid w:val="00B52EF8"/>
    <w:rPr>
      <w:rFonts w:ascii="Times New Roman" w:hAnsi="Times New Roman"/>
    </w:rPr>
  </w:style>
  <w:style w:type="character" w:customStyle="1" w:styleId="WW8Num24z0">
    <w:name w:val="WW8Num24z0"/>
    <w:uiPriority w:val="99"/>
    <w:rsid w:val="00B52EF8"/>
    <w:rPr>
      <w:rFonts w:ascii="Times New Roman" w:hAnsi="Times New Roman"/>
    </w:rPr>
  </w:style>
  <w:style w:type="character" w:customStyle="1" w:styleId="WW-Absatz-Standardschriftart">
    <w:name w:val="WW-Absatz-Standardschriftart"/>
    <w:uiPriority w:val="99"/>
    <w:rsid w:val="00B52EF8"/>
  </w:style>
  <w:style w:type="character" w:customStyle="1" w:styleId="WW-Absatz-Standardschriftart1">
    <w:name w:val="WW-Absatz-Standardschriftart1"/>
    <w:uiPriority w:val="99"/>
    <w:rsid w:val="00B52EF8"/>
  </w:style>
  <w:style w:type="character" w:customStyle="1" w:styleId="WW-Absatz-Standardschriftart11">
    <w:name w:val="WW-Absatz-Standardschriftart11"/>
    <w:uiPriority w:val="99"/>
    <w:rsid w:val="00B52EF8"/>
  </w:style>
  <w:style w:type="character" w:customStyle="1" w:styleId="WW8Num1z0">
    <w:name w:val="WW8Num1z0"/>
    <w:uiPriority w:val="99"/>
    <w:rsid w:val="00B52EF8"/>
    <w:rPr>
      <w:rFonts w:ascii="Symbol" w:hAnsi="Symbol"/>
    </w:rPr>
  </w:style>
  <w:style w:type="character" w:customStyle="1" w:styleId="WW8Num5z0">
    <w:name w:val="WW8Num5z0"/>
    <w:uiPriority w:val="99"/>
    <w:rsid w:val="00B52EF8"/>
    <w:rPr>
      <w:rFonts w:ascii="Wingdings" w:hAnsi="Wingdings"/>
      <w:sz w:val="18"/>
    </w:rPr>
  </w:style>
  <w:style w:type="character" w:customStyle="1" w:styleId="WW8Num5z1">
    <w:name w:val="WW8Num5z1"/>
    <w:uiPriority w:val="99"/>
    <w:rsid w:val="00B52EF8"/>
    <w:rPr>
      <w:rFonts w:ascii="Wingdings 2" w:hAnsi="Wingdings 2"/>
      <w:sz w:val="18"/>
    </w:rPr>
  </w:style>
  <w:style w:type="character" w:customStyle="1" w:styleId="WW8Num5z2">
    <w:name w:val="WW8Num5z2"/>
    <w:uiPriority w:val="99"/>
    <w:rsid w:val="00B52EF8"/>
    <w:rPr>
      <w:rFonts w:ascii="StarSymbol" w:eastAsia="StarSymbol"/>
      <w:sz w:val="18"/>
    </w:rPr>
  </w:style>
  <w:style w:type="character" w:customStyle="1" w:styleId="WW8Num10z0">
    <w:name w:val="WW8Num10z0"/>
    <w:uiPriority w:val="99"/>
    <w:rsid w:val="00B52EF8"/>
    <w:rPr>
      <w:rFonts w:ascii="Times New Roman" w:hAnsi="Times New Roman"/>
    </w:rPr>
  </w:style>
  <w:style w:type="character" w:customStyle="1" w:styleId="WW8Num25z0">
    <w:name w:val="WW8Num25z0"/>
    <w:uiPriority w:val="99"/>
    <w:rsid w:val="00B52EF8"/>
    <w:rPr>
      <w:rFonts w:ascii="Symbol" w:hAnsi="Symbol"/>
    </w:rPr>
  </w:style>
  <w:style w:type="character" w:customStyle="1" w:styleId="WW8Num26z0">
    <w:name w:val="WW8Num26z0"/>
    <w:uiPriority w:val="99"/>
    <w:rsid w:val="00B52EF8"/>
    <w:rPr>
      <w:rFonts w:ascii="Times New Roman" w:hAnsi="Times New Roman"/>
    </w:rPr>
  </w:style>
  <w:style w:type="character" w:customStyle="1" w:styleId="WW8Num27z0">
    <w:name w:val="WW8Num27z0"/>
    <w:uiPriority w:val="99"/>
    <w:rsid w:val="00B52EF8"/>
    <w:rPr>
      <w:rFonts w:ascii="Times New Roman" w:hAnsi="Times New Roman"/>
    </w:rPr>
  </w:style>
  <w:style w:type="character" w:customStyle="1" w:styleId="WW8Num29z0">
    <w:name w:val="WW8Num29z0"/>
    <w:uiPriority w:val="99"/>
    <w:rsid w:val="00B52EF8"/>
    <w:rPr>
      <w:rFonts w:ascii="Symbol" w:hAnsi="Symbol"/>
    </w:rPr>
  </w:style>
  <w:style w:type="character" w:customStyle="1" w:styleId="WW8Num30z0">
    <w:name w:val="WW8Num30z0"/>
    <w:uiPriority w:val="99"/>
    <w:rsid w:val="00B52EF8"/>
    <w:rPr>
      <w:rFonts w:ascii="Symbol" w:hAnsi="Symbol"/>
    </w:rPr>
  </w:style>
  <w:style w:type="character" w:customStyle="1" w:styleId="WW8Num31z0">
    <w:name w:val="WW8Num31z0"/>
    <w:uiPriority w:val="99"/>
    <w:rsid w:val="00B52EF8"/>
    <w:rPr>
      <w:rFonts w:ascii="Symbol" w:hAnsi="Symbol"/>
    </w:rPr>
  </w:style>
  <w:style w:type="character" w:customStyle="1" w:styleId="WW8Num32z0">
    <w:name w:val="WW8Num32z0"/>
    <w:uiPriority w:val="99"/>
    <w:rsid w:val="00B52EF8"/>
    <w:rPr>
      <w:rFonts w:ascii="Symbol" w:hAnsi="Symbol"/>
    </w:rPr>
  </w:style>
  <w:style w:type="character" w:customStyle="1" w:styleId="WW8Num33z0">
    <w:name w:val="WW8Num33z0"/>
    <w:uiPriority w:val="99"/>
    <w:rsid w:val="00B52EF8"/>
    <w:rPr>
      <w:rFonts w:ascii="Symbol" w:hAnsi="Symbol"/>
    </w:rPr>
  </w:style>
  <w:style w:type="character" w:customStyle="1" w:styleId="WW8Num34z0">
    <w:name w:val="WW8Num34z0"/>
    <w:uiPriority w:val="99"/>
    <w:rsid w:val="00B52EF8"/>
    <w:rPr>
      <w:rFonts w:ascii="Symbol" w:hAnsi="Symbol"/>
    </w:rPr>
  </w:style>
  <w:style w:type="character" w:customStyle="1" w:styleId="WW8Num35z0">
    <w:name w:val="WW8Num35z0"/>
    <w:uiPriority w:val="99"/>
    <w:rsid w:val="00B52EF8"/>
    <w:rPr>
      <w:rFonts w:ascii="Arial" w:hAnsi="Arial"/>
    </w:rPr>
  </w:style>
  <w:style w:type="character" w:customStyle="1" w:styleId="WW8Num36z0">
    <w:name w:val="WW8Num36z0"/>
    <w:uiPriority w:val="99"/>
    <w:rsid w:val="00B52EF8"/>
    <w:rPr>
      <w:rFonts w:ascii="OpenSymbol" w:hAnsi="OpenSymbol"/>
    </w:rPr>
  </w:style>
  <w:style w:type="character" w:customStyle="1" w:styleId="WW8Num37z0">
    <w:name w:val="WW8Num37z0"/>
    <w:uiPriority w:val="99"/>
    <w:rsid w:val="00B52EF8"/>
    <w:rPr>
      <w:rFonts w:ascii="Times New Roman" w:hAnsi="Times New Roman"/>
    </w:rPr>
  </w:style>
  <w:style w:type="character" w:customStyle="1" w:styleId="WW8Num38z0">
    <w:name w:val="WW8Num38z0"/>
    <w:uiPriority w:val="99"/>
    <w:rsid w:val="00B52EF8"/>
    <w:rPr>
      <w:rFonts w:ascii="Times New Roman" w:hAnsi="Times New Roman"/>
    </w:rPr>
  </w:style>
  <w:style w:type="character" w:customStyle="1" w:styleId="WW8Num39z0">
    <w:name w:val="WW8Num39z0"/>
    <w:uiPriority w:val="99"/>
    <w:rsid w:val="00B52EF8"/>
    <w:rPr>
      <w:rFonts w:ascii="Times New Roman" w:hAnsi="Times New Roman"/>
    </w:rPr>
  </w:style>
  <w:style w:type="character" w:customStyle="1" w:styleId="WW8Num39z1">
    <w:name w:val="WW8Num39z1"/>
    <w:uiPriority w:val="99"/>
    <w:rsid w:val="00B52EF8"/>
    <w:rPr>
      <w:rFonts w:ascii="Courier New" w:hAnsi="Courier New"/>
    </w:rPr>
  </w:style>
  <w:style w:type="character" w:customStyle="1" w:styleId="WW8Num39z2">
    <w:name w:val="WW8Num39z2"/>
    <w:uiPriority w:val="99"/>
    <w:rsid w:val="00B52EF8"/>
    <w:rPr>
      <w:rFonts w:ascii="Wingdings" w:hAnsi="Wingdings"/>
    </w:rPr>
  </w:style>
  <w:style w:type="character" w:customStyle="1" w:styleId="WW8Num39z3">
    <w:name w:val="WW8Num39z3"/>
    <w:uiPriority w:val="99"/>
    <w:rsid w:val="00B52EF8"/>
    <w:rPr>
      <w:rFonts w:ascii="Symbol" w:hAnsi="Symbol"/>
    </w:rPr>
  </w:style>
  <w:style w:type="character" w:customStyle="1" w:styleId="WW8Num40z0">
    <w:name w:val="WW8Num40z0"/>
    <w:uiPriority w:val="99"/>
    <w:rsid w:val="00B52EF8"/>
    <w:rPr>
      <w:rFonts w:ascii="Times New Roman" w:hAnsi="Times New Roman"/>
    </w:rPr>
  </w:style>
  <w:style w:type="character" w:customStyle="1" w:styleId="WW8Num40z1">
    <w:name w:val="WW8Num40z1"/>
    <w:uiPriority w:val="99"/>
    <w:rsid w:val="00B52EF8"/>
    <w:rPr>
      <w:rFonts w:ascii="Courier New" w:hAnsi="Courier New"/>
    </w:rPr>
  </w:style>
  <w:style w:type="character" w:customStyle="1" w:styleId="WW8Num40z2">
    <w:name w:val="WW8Num40z2"/>
    <w:uiPriority w:val="99"/>
    <w:rsid w:val="00B52EF8"/>
    <w:rPr>
      <w:rFonts w:ascii="Wingdings" w:hAnsi="Wingdings"/>
    </w:rPr>
  </w:style>
  <w:style w:type="character" w:customStyle="1" w:styleId="WW8Num40z3">
    <w:name w:val="WW8Num40z3"/>
    <w:uiPriority w:val="99"/>
    <w:rsid w:val="00B52EF8"/>
    <w:rPr>
      <w:rFonts w:ascii="Symbol" w:hAnsi="Symbol"/>
    </w:rPr>
  </w:style>
  <w:style w:type="character" w:customStyle="1" w:styleId="WW8Num41z0">
    <w:name w:val="WW8Num41z0"/>
    <w:uiPriority w:val="99"/>
    <w:rsid w:val="00B52EF8"/>
    <w:rPr>
      <w:rFonts w:ascii="Symbol" w:hAnsi="Symbol"/>
    </w:rPr>
  </w:style>
  <w:style w:type="character" w:customStyle="1" w:styleId="WW8Num41z1">
    <w:name w:val="WW8Num41z1"/>
    <w:uiPriority w:val="99"/>
    <w:rsid w:val="00B52EF8"/>
    <w:rPr>
      <w:rFonts w:ascii="Courier New" w:hAnsi="Courier New"/>
    </w:rPr>
  </w:style>
  <w:style w:type="character" w:customStyle="1" w:styleId="WW8Num41z2">
    <w:name w:val="WW8Num41z2"/>
    <w:uiPriority w:val="99"/>
    <w:rsid w:val="00B52EF8"/>
    <w:rPr>
      <w:rFonts w:ascii="Wingdings" w:hAnsi="Wingdings"/>
    </w:rPr>
  </w:style>
  <w:style w:type="character" w:customStyle="1" w:styleId="WW8Num42z0">
    <w:name w:val="WW8Num42z0"/>
    <w:uiPriority w:val="99"/>
    <w:rsid w:val="00B52EF8"/>
    <w:rPr>
      <w:rFonts w:ascii="Symbol" w:hAnsi="Symbol"/>
    </w:rPr>
  </w:style>
  <w:style w:type="character" w:customStyle="1" w:styleId="WW8Num42z2">
    <w:name w:val="WW8Num42z2"/>
    <w:uiPriority w:val="99"/>
    <w:rsid w:val="00B52EF8"/>
    <w:rPr>
      <w:rFonts w:ascii="Wingdings" w:hAnsi="Wingdings"/>
    </w:rPr>
  </w:style>
  <w:style w:type="character" w:customStyle="1" w:styleId="WW8Num42z4">
    <w:name w:val="WW8Num42z4"/>
    <w:uiPriority w:val="99"/>
    <w:rsid w:val="00B52EF8"/>
    <w:rPr>
      <w:rFonts w:ascii="Courier New" w:hAnsi="Courier New"/>
    </w:rPr>
  </w:style>
  <w:style w:type="character" w:customStyle="1" w:styleId="WW8Num43z0">
    <w:name w:val="WW8Num43z0"/>
    <w:uiPriority w:val="99"/>
    <w:rsid w:val="00B52EF8"/>
    <w:rPr>
      <w:rFonts w:ascii="Symbol" w:hAnsi="Symbol"/>
    </w:rPr>
  </w:style>
  <w:style w:type="character" w:customStyle="1" w:styleId="WW8Num43z1">
    <w:name w:val="WW8Num43z1"/>
    <w:uiPriority w:val="99"/>
    <w:rsid w:val="00B52EF8"/>
    <w:rPr>
      <w:rFonts w:ascii="Courier New" w:hAnsi="Courier New"/>
    </w:rPr>
  </w:style>
  <w:style w:type="character" w:customStyle="1" w:styleId="WW8Num43z2">
    <w:name w:val="WW8Num43z2"/>
    <w:uiPriority w:val="99"/>
    <w:rsid w:val="00B52EF8"/>
    <w:rPr>
      <w:rFonts w:ascii="Wingdings" w:hAnsi="Wingdings"/>
    </w:rPr>
  </w:style>
  <w:style w:type="character" w:customStyle="1" w:styleId="WW8Num43z3">
    <w:name w:val="WW8Num43z3"/>
    <w:uiPriority w:val="99"/>
    <w:rsid w:val="00B52EF8"/>
    <w:rPr>
      <w:rFonts w:ascii="Symbol" w:hAnsi="Symbol"/>
    </w:rPr>
  </w:style>
  <w:style w:type="character" w:customStyle="1" w:styleId="WW8Num45z0">
    <w:name w:val="WW8Num45z0"/>
    <w:uiPriority w:val="99"/>
    <w:rsid w:val="00B52EF8"/>
    <w:rPr>
      <w:rFonts w:ascii="Times New Roman" w:hAnsi="Times New Roman"/>
    </w:rPr>
  </w:style>
  <w:style w:type="character" w:customStyle="1" w:styleId="WW8Num45z1">
    <w:name w:val="WW8Num45z1"/>
    <w:uiPriority w:val="99"/>
    <w:rsid w:val="00B52EF8"/>
    <w:rPr>
      <w:rFonts w:ascii="Courier New" w:hAnsi="Courier New"/>
    </w:rPr>
  </w:style>
  <w:style w:type="character" w:customStyle="1" w:styleId="WW8Num45z2">
    <w:name w:val="WW8Num45z2"/>
    <w:uiPriority w:val="99"/>
    <w:rsid w:val="00B52EF8"/>
    <w:rPr>
      <w:rFonts w:ascii="Wingdings" w:hAnsi="Wingdings"/>
    </w:rPr>
  </w:style>
  <w:style w:type="character" w:customStyle="1" w:styleId="WW8Num47z0">
    <w:name w:val="WW8Num47z0"/>
    <w:uiPriority w:val="99"/>
    <w:rsid w:val="00B52EF8"/>
    <w:rPr>
      <w:rFonts w:ascii="Symbol" w:hAnsi="Symbol"/>
    </w:rPr>
  </w:style>
  <w:style w:type="character" w:customStyle="1" w:styleId="WW8Num47z2">
    <w:name w:val="WW8Num47z2"/>
    <w:uiPriority w:val="99"/>
    <w:rsid w:val="00B52EF8"/>
    <w:rPr>
      <w:rFonts w:ascii="Wingdings" w:hAnsi="Wingdings"/>
    </w:rPr>
  </w:style>
  <w:style w:type="character" w:customStyle="1" w:styleId="WW8Num47z4">
    <w:name w:val="WW8Num47z4"/>
    <w:uiPriority w:val="99"/>
    <w:rsid w:val="00B52EF8"/>
    <w:rPr>
      <w:rFonts w:ascii="Courier New" w:hAnsi="Courier New"/>
    </w:rPr>
  </w:style>
  <w:style w:type="character" w:customStyle="1" w:styleId="WW8Num48z0">
    <w:name w:val="WW8Num48z0"/>
    <w:uiPriority w:val="99"/>
    <w:rsid w:val="00B52EF8"/>
    <w:rPr>
      <w:rFonts w:ascii="Symbol" w:hAnsi="Symbol"/>
    </w:rPr>
  </w:style>
  <w:style w:type="character" w:customStyle="1" w:styleId="WW8Num48z1">
    <w:name w:val="WW8Num48z1"/>
    <w:uiPriority w:val="99"/>
    <w:rsid w:val="00B52EF8"/>
    <w:rPr>
      <w:rFonts w:ascii="Courier New" w:hAnsi="Courier New"/>
    </w:rPr>
  </w:style>
  <w:style w:type="character" w:customStyle="1" w:styleId="WW8Num48z2">
    <w:name w:val="WW8Num48z2"/>
    <w:uiPriority w:val="99"/>
    <w:rsid w:val="00B52EF8"/>
    <w:rPr>
      <w:rFonts w:ascii="Wingdings" w:hAnsi="Wingdings"/>
    </w:rPr>
  </w:style>
  <w:style w:type="character" w:customStyle="1" w:styleId="WW8Num49z0">
    <w:name w:val="WW8Num49z0"/>
    <w:uiPriority w:val="99"/>
    <w:rsid w:val="00B52EF8"/>
    <w:rPr>
      <w:rFonts w:ascii="Symbol" w:hAnsi="Symbol"/>
    </w:rPr>
  </w:style>
  <w:style w:type="character" w:customStyle="1" w:styleId="WW8Num49z1">
    <w:name w:val="WW8Num49z1"/>
    <w:uiPriority w:val="99"/>
    <w:rsid w:val="00B52EF8"/>
    <w:rPr>
      <w:rFonts w:ascii="Courier New" w:hAnsi="Courier New"/>
    </w:rPr>
  </w:style>
  <w:style w:type="character" w:customStyle="1" w:styleId="WW8Num49z2">
    <w:name w:val="WW8Num49z2"/>
    <w:uiPriority w:val="99"/>
    <w:rsid w:val="00B52EF8"/>
    <w:rPr>
      <w:rFonts w:ascii="Wingdings" w:hAnsi="Wingdings"/>
    </w:rPr>
  </w:style>
  <w:style w:type="character" w:customStyle="1" w:styleId="WW8Num52z0">
    <w:name w:val="WW8Num52z0"/>
    <w:uiPriority w:val="99"/>
    <w:rsid w:val="00B52EF8"/>
    <w:rPr>
      <w:rFonts w:ascii="Symbol" w:hAnsi="Symbol"/>
    </w:rPr>
  </w:style>
  <w:style w:type="character" w:customStyle="1" w:styleId="WW8Num52z1">
    <w:name w:val="WW8Num52z1"/>
    <w:uiPriority w:val="99"/>
    <w:rsid w:val="00B52EF8"/>
    <w:rPr>
      <w:rFonts w:ascii="Courier New" w:hAnsi="Courier New"/>
    </w:rPr>
  </w:style>
  <w:style w:type="character" w:customStyle="1" w:styleId="WW8Num52z2">
    <w:name w:val="WW8Num52z2"/>
    <w:uiPriority w:val="99"/>
    <w:rsid w:val="00B52EF8"/>
    <w:rPr>
      <w:rFonts w:ascii="Wingdings" w:hAnsi="Wingdings"/>
    </w:rPr>
  </w:style>
  <w:style w:type="character" w:customStyle="1" w:styleId="WW8Num53z0">
    <w:name w:val="WW8Num53z0"/>
    <w:uiPriority w:val="99"/>
    <w:rsid w:val="00B52EF8"/>
    <w:rPr>
      <w:rFonts w:ascii="Symbol" w:hAnsi="Symbol"/>
    </w:rPr>
  </w:style>
  <w:style w:type="character" w:customStyle="1" w:styleId="WW8Num53z1">
    <w:name w:val="WW8Num53z1"/>
    <w:uiPriority w:val="99"/>
    <w:rsid w:val="00B52EF8"/>
    <w:rPr>
      <w:rFonts w:ascii="Courier New" w:hAnsi="Courier New"/>
    </w:rPr>
  </w:style>
  <w:style w:type="character" w:customStyle="1" w:styleId="WW8Num53z2">
    <w:name w:val="WW8Num53z2"/>
    <w:uiPriority w:val="99"/>
    <w:rsid w:val="00B52EF8"/>
    <w:rPr>
      <w:rFonts w:ascii="Wingdings" w:hAnsi="Wingdings"/>
    </w:rPr>
  </w:style>
  <w:style w:type="character" w:customStyle="1" w:styleId="WW8Num54z0">
    <w:name w:val="WW8Num54z0"/>
    <w:uiPriority w:val="99"/>
    <w:rsid w:val="00B52EF8"/>
    <w:rPr>
      <w:rFonts w:ascii="Times New Roman" w:hAnsi="Times New Roman"/>
    </w:rPr>
  </w:style>
  <w:style w:type="character" w:customStyle="1" w:styleId="WW8Num54z1">
    <w:name w:val="WW8Num54z1"/>
    <w:uiPriority w:val="99"/>
    <w:rsid w:val="00B52EF8"/>
    <w:rPr>
      <w:rFonts w:ascii="Courier New" w:hAnsi="Courier New"/>
    </w:rPr>
  </w:style>
  <w:style w:type="character" w:customStyle="1" w:styleId="WW8Num54z2">
    <w:name w:val="WW8Num54z2"/>
    <w:uiPriority w:val="99"/>
    <w:rsid w:val="00B52EF8"/>
    <w:rPr>
      <w:rFonts w:ascii="Wingdings" w:hAnsi="Wingdings"/>
    </w:rPr>
  </w:style>
  <w:style w:type="character" w:customStyle="1" w:styleId="WW8Num54z3">
    <w:name w:val="WW8Num54z3"/>
    <w:uiPriority w:val="99"/>
    <w:rsid w:val="00B52EF8"/>
    <w:rPr>
      <w:rFonts w:ascii="Symbol" w:hAnsi="Symbol"/>
    </w:rPr>
  </w:style>
  <w:style w:type="character" w:customStyle="1" w:styleId="WW8Num55z0">
    <w:name w:val="WW8Num55z0"/>
    <w:uiPriority w:val="99"/>
    <w:rsid w:val="00B52EF8"/>
    <w:rPr>
      <w:rFonts w:ascii="Symbol" w:hAnsi="Symbol"/>
    </w:rPr>
  </w:style>
  <w:style w:type="character" w:customStyle="1" w:styleId="WW8Num55z1">
    <w:name w:val="WW8Num55z1"/>
    <w:uiPriority w:val="99"/>
    <w:rsid w:val="00B52EF8"/>
    <w:rPr>
      <w:rFonts w:ascii="Courier New" w:hAnsi="Courier New"/>
    </w:rPr>
  </w:style>
  <w:style w:type="character" w:customStyle="1" w:styleId="WW8Num55z2">
    <w:name w:val="WW8Num55z2"/>
    <w:uiPriority w:val="99"/>
    <w:rsid w:val="00B52EF8"/>
    <w:rPr>
      <w:rFonts w:ascii="Wingdings" w:hAnsi="Wingdings"/>
    </w:rPr>
  </w:style>
  <w:style w:type="character" w:customStyle="1" w:styleId="WW8Num56z0">
    <w:name w:val="WW8Num56z0"/>
    <w:uiPriority w:val="99"/>
    <w:rsid w:val="00B52EF8"/>
    <w:rPr>
      <w:rFonts w:ascii="Symbol" w:hAnsi="Symbol"/>
    </w:rPr>
  </w:style>
  <w:style w:type="character" w:customStyle="1" w:styleId="WW8Num56z1">
    <w:name w:val="WW8Num56z1"/>
    <w:uiPriority w:val="99"/>
    <w:rsid w:val="00B52EF8"/>
    <w:rPr>
      <w:rFonts w:ascii="Courier New" w:hAnsi="Courier New"/>
    </w:rPr>
  </w:style>
  <w:style w:type="character" w:customStyle="1" w:styleId="WW8Num56z2">
    <w:name w:val="WW8Num56z2"/>
    <w:uiPriority w:val="99"/>
    <w:rsid w:val="00B52EF8"/>
    <w:rPr>
      <w:rFonts w:ascii="Wingdings" w:hAnsi="Wingdings"/>
    </w:rPr>
  </w:style>
  <w:style w:type="character" w:customStyle="1" w:styleId="WW8Num57z0">
    <w:name w:val="WW8Num57z0"/>
    <w:uiPriority w:val="99"/>
    <w:rsid w:val="00B52EF8"/>
    <w:rPr>
      <w:rFonts w:ascii="Times New Roman" w:hAnsi="Times New Roman"/>
    </w:rPr>
  </w:style>
  <w:style w:type="character" w:customStyle="1" w:styleId="WW8Num57z1">
    <w:name w:val="WW8Num57z1"/>
    <w:uiPriority w:val="99"/>
    <w:rsid w:val="00B52EF8"/>
    <w:rPr>
      <w:rFonts w:ascii="Courier New" w:hAnsi="Courier New"/>
    </w:rPr>
  </w:style>
  <w:style w:type="character" w:customStyle="1" w:styleId="WW8Num57z2">
    <w:name w:val="WW8Num57z2"/>
    <w:uiPriority w:val="99"/>
    <w:rsid w:val="00B52EF8"/>
    <w:rPr>
      <w:rFonts w:ascii="Wingdings" w:hAnsi="Wingdings"/>
    </w:rPr>
  </w:style>
  <w:style w:type="character" w:customStyle="1" w:styleId="WW8Num57z3">
    <w:name w:val="WW8Num57z3"/>
    <w:uiPriority w:val="99"/>
    <w:rsid w:val="00B52EF8"/>
    <w:rPr>
      <w:rFonts w:ascii="Symbol" w:hAnsi="Symbol"/>
    </w:rPr>
  </w:style>
  <w:style w:type="character" w:customStyle="1" w:styleId="WW8Num59z0">
    <w:name w:val="WW8Num59z0"/>
    <w:uiPriority w:val="99"/>
    <w:rsid w:val="00B52EF8"/>
    <w:rPr>
      <w:rFonts w:ascii="Symbol" w:hAnsi="Symbol"/>
    </w:rPr>
  </w:style>
  <w:style w:type="character" w:customStyle="1" w:styleId="WW8Num59z1">
    <w:name w:val="WW8Num59z1"/>
    <w:uiPriority w:val="99"/>
    <w:rsid w:val="00B52EF8"/>
    <w:rPr>
      <w:rFonts w:ascii="Courier New" w:hAnsi="Courier New"/>
    </w:rPr>
  </w:style>
  <w:style w:type="character" w:customStyle="1" w:styleId="WW8Num59z2">
    <w:name w:val="WW8Num59z2"/>
    <w:uiPriority w:val="99"/>
    <w:rsid w:val="00B52EF8"/>
    <w:rPr>
      <w:rFonts w:ascii="Wingdings" w:hAnsi="Wingdings"/>
    </w:rPr>
  </w:style>
  <w:style w:type="character" w:customStyle="1" w:styleId="WW8Num62z0">
    <w:name w:val="WW8Num62z0"/>
    <w:uiPriority w:val="99"/>
    <w:rsid w:val="00B52EF8"/>
    <w:rPr>
      <w:rFonts w:ascii="Times New Roman" w:hAnsi="Times New Roman"/>
    </w:rPr>
  </w:style>
  <w:style w:type="character" w:customStyle="1" w:styleId="WW8Num62z1">
    <w:name w:val="WW8Num62z1"/>
    <w:uiPriority w:val="99"/>
    <w:rsid w:val="00B52EF8"/>
    <w:rPr>
      <w:rFonts w:ascii="Courier New" w:hAnsi="Courier New"/>
    </w:rPr>
  </w:style>
  <w:style w:type="character" w:customStyle="1" w:styleId="WW8Num62z2">
    <w:name w:val="WW8Num62z2"/>
    <w:uiPriority w:val="99"/>
    <w:rsid w:val="00B52EF8"/>
    <w:rPr>
      <w:rFonts w:ascii="Wingdings" w:hAnsi="Wingdings"/>
    </w:rPr>
  </w:style>
  <w:style w:type="character" w:customStyle="1" w:styleId="WW8Num62z3">
    <w:name w:val="WW8Num62z3"/>
    <w:uiPriority w:val="99"/>
    <w:rsid w:val="00B52EF8"/>
    <w:rPr>
      <w:rFonts w:ascii="Symbol" w:hAnsi="Symbol"/>
    </w:rPr>
  </w:style>
  <w:style w:type="character" w:customStyle="1" w:styleId="WW8Num63z0">
    <w:name w:val="WW8Num63z0"/>
    <w:uiPriority w:val="99"/>
    <w:rsid w:val="00B52EF8"/>
    <w:rPr>
      <w:rFonts w:ascii="Symbol" w:hAnsi="Symbol"/>
    </w:rPr>
  </w:style>
  <w:style w:type="character" w:customStyle="1" w:styleId="WW8Num63z1">
    <w:name w:val="WW8Num63z1"/>
    <w:uiPriority w:val="99"/>
    <w:rsid w:val="00B52EF8"/>
    <w:rPr>
      <w:rFonts w:ascii="Courier New" w:hAnsi="Courier New"/>
    </w:rPr>
  </w:style>
  <w:style w:type="character" w:customStyle="1" w:styleId="WW8Num63z2">
    <w:name w:val="WW8Num63z2"/>
    <w:uiPriority w:val="99"/>
    <w:rsid w:val="00B52EF8"/>
    <w:rPr>
      <w:rFonts w:ascii="Wingdings" w:hAnsi="Wingdings"/>
    </w:rPr>
  </w:style>
  <w:style w:type="character" w:customStyle="1" w:styleId="WW8Num64z0">
    <w:name w:val="WW8Num64z0"/>
    <w:uiPriority w:val="99"/>
    <w:rsid w:val="00B52EF8"/>
    <w:rPr>
      <w:rFonts w:ascii="Times New Roman" w:hAnsi="Times New Roman"/>
    </w:rPr>
  </w:style>
  <w:style w:type="character" w:customStyle="1" w:styleId="WW8Num64z1">
    <w:name w:val="WW8Num64z1"/>
    <w:uiPriority w:val="99"/>
    <w:rsid w:val="00B52EF8"/>
    <w:rPr>
      <w:rFonts w:ascii="Courier New" w:hAnsi="Courier New"/>
    </w:rPr>
  </w:style>
  <w:style w:type="character" w:customStyle="1" w:styleId="WW8Num64z2">
    <w:name w:val="WW8Num64z2"/>
    <w:uiPriority w:val="99"/>
    <w:rsid w:val="00B52EF8"/>
    <w:rPr>
      <w:rFonts w:ascii="Wingdings" w:hAnsi="Wingdings"/>
    </w:rPr>
  </w:style>
  <w:style w:type="character" w:customStyle="1" w:styleId="WW8Num64z3">
    <w:name w:val="WW8Num64z3"/>
    <w:uiPriority w:val="99"/>
    <w:rsid w:val="00B52EF8"/>
    <w:rPr>
      <w:rFonts w:ascii="Symbol" w:hAnsi="Symbol"/>
    </w:rPr>
  </w:style>
  <w:style w:type="character" w:customStyle="1" w:styleId="WW8Num65z0">
    <w:name w:val="WW8Num65z0"/>
    <w:uiPriority w:val="99"/>
    <w:rsid w:val="00B52EF8"/>
    <w:rPr>
      <w:rFonts w:ascii="Symbol" w:hAnsi="Symbol"/>
    </w:rPr>
  </w:style>
  <w:style w:type="character" w:customStyle="1" w:styleId="WW8Num65z1">
    <w:name w:val="WW8Num65z1"/>
    <w:uiPriority w:val="99"/>
    <w:rsid w:val="00B52EF8"/>
    <w:rPr>
      <w:rFonts w:ascii="Courier New" w:hAnsi="Courier New"/>
    </w:rPr>
  </w:style>
  <w:style w:type="character" w:customStyle="1" w:styleId="WW8Num65z2">
    <w:name w:val="WW8Num65z2"/>
    <w:uiPriority w:val="99"/>
    <w:rsid w:val="00B52EF8"/>
    <w:rPr>
      <w:rFonts w:ascii="Wingdings" w:hAnsi="Wingdings"/>
    </w:rPr>
  </w:style>
  <w:style w:type="character" w:customStyle="1" w:styleId="WW8Num67z0">
    <w:name w:val="WW8Num67z0"/>
    <w:uiPriority w:val="99"/>
    <w:rsid w:val="00B52EF8"/>
    <w:rPr>
      <w:rFonts w:ascii="Times New Roman" w:hAnsi="Times New Roman"/>
    </w:rPr>
  </w:style>
  <w:style w:type="character" w:customStyle="1" w:styleId="WW8Num67z1">
    <w:name w:val="WW8Num67z1"/>
    <w:uiPriority w:val="99"/>
    <w:rsid w:val="00B52EF8"/>
    <w:rPr>
      <w:rFonts w:ascii="Courier New" w:hAnsi="Courier New"/>
    </w:rPr>
  </w:style>
  <w:style w:type="character" w:customStyle="1" w:styleId="WW8Num67z2">
    <w:name w:val="WW8Num67z2"/>
    <w:uiPriority w:val="99"/>
    <w:rsid w:val="00B52EF8"/>
    <w:rPr>
      <w:rFonts w:ascii="Wingdings" w:hAnsi="Wingdings"/>
    </w:rPr>
  </w:style>
  <w:style w:type="character" w:customStyle="1" w:styleId="WW8Num67z3">
    <w:name w:val="WW8Num67z3"/>
    <w:uiPriority w:val="99"/>
    <w:rsid w:val="00B52EF8"/>
    <w:rPr>
      <w:rFonts w:ascii="Symbol" w:hAnsi="Symbol"/>
    </w:rPr>
  </w:style>
  <w:style w:type="character" w:customStyle="1" w:styleId="WW8Num68z0">
    <w:name w:val="WW8Num68z0"/>
    <w:uiPriority w:val="99"/>
    <w:rsid w:val="00B52EF8"/>
    <w:rPr>
      <w:rFonts w:ascii="Times New Roman" w:hAnsi="Times New Roman"/>
    </w:rPr>
  </w:style>
  <w:style w:type="character" w:customStyle="1" w:styleId="WW8Num68z1">
    <w:name w:val="WW8Num68z1"/>
    <w:uiPriority w:val="99"/>
    <w:rsid w:val="00B52EF8"/>
    <w:rPr>
      <w:rFonts w:ascii="Courier New" w:hAnsi="Courier New"/>
    </w:rPr>
  </w:style>
  <w:style w:type="character" w:customStyle="1" w:styleId="WW8Num68z2">
    <w:name w:val="WW8Num68z2"/>
    <w:uiPriority w:val="99"/>
    <w:rsid w:val="00B52EF8"/>
    <w:rPr>
      <w:rFonts w:ascii="Wingdings" w:hAnsi="Wingdings"/>
    </w:rPr>
  </w:style>
  <w:style w:type="character" w:customStyle="1" w:styleId="WW8Num68z3">
    <w:name w:val="WW8Num68z3"/>
    <w:uiPriority w:val="99"/>
    <w:rsid w:val="00B52EF8"/>
    <w:rPr>
      <w:rFonts w:ascii="Symbol" w:hAnsi="Symbol"/>
    </w:rPr>
  </w:style>
  <w:style w:type="character" w:customStyle="1" w:styleId="WW8Num69z0">
    <w:name w:val="WW8Num69z0"/>
    <w:uiPriority w:val="99"/>
    <w:rsid w:val="00B52EF8"/>
    <w:rPr>
      <w:rFonts w:ascii="Symbol" w:hAnsi="Symbol"/>
    </w:rPr>
  </w:style>
  <w:style w:type="character" w:customStyle="1" w:styleId="WW8Num69z1">
    <w:name w:val="WW8Num69z1"/>
    <w:uiPriority w:val="99"/>
    <w:rsid w:val="00B52EF8"/>
    <w:rPr>
      <w:rFonts w:ascii="Courier New" w:hAnsi="Courier New"/>
    </w:rPr>
  </w:style>
  <w:style w:type="character" w:customStyle="1" w:styleId="WW8Num69z2">
    <w:name w:val="WW8Num69z2"/>
    <w:uiPriority w:val="99"/>
    <w:rsid w:val="00B52EF8"/>
    <w:rPr>
      <w:rFonts w:ascii="Wingdings" w:hAnsi="Wingdings"/>
    </w:rPr>
  </w:style>
  <w:style w:type="character" w:customStyle="1" w:styleId="WW8Num70z0">
    <w:name w:val="WW8Num70z0"/>
    <w:uiPriority w:val="99"/>
    <w:rsid w:val="00B52EF8"/>
    <w:rPr>
      <w:rFonts w:ascii="Symbol" w:hAnsi="Symbol"/>
    </w:rPr>
  </w:style>
  <w:style w:type="character" w:customStyle="1" w:styleId="WW8Num70z1">
    <w:name w:val="WW8Num70z1"/>
    <w:uiPriority w:val="99"/>
    <w:rsid w:val="00B52EF8"/>
    <w:rPr>
      <w:rFonts w:ascii="Courier New" w:hAnsi="Courier New"/>
    </w:rPr>
  </w:style>
  <w:style w:type="character" w:customStyle="1" w:styleId="WW8Num70z2">
    <w:name w:val="WW8Num70z2"/>
    <w:uiPriority w:val="99"/>
    <w:rsid w:val="00B52EF8"/>
    <w:rPr>
      <w:rFonts w:ascii="Wingdings" w:hAnsi="Wingdings"/>
    </w:rPr>
  </w:style>
  <w:style w:type="character" w:customStyle="1" w:styleId="WW8Num72z0">
    <w:name w:val="WW8Num72z0"/>
    <w:uiPriority w:val="99"/>
    <w:rsid w:val="00B52EF8"/>
    <w:rPr>
      <w:rFonts w:ascii="Symbol" w:hAnsi="Symbol"/>
    </w:rPr>
  </w:style>
  <w:style w:type="character" w:customStyle="1" w:styleId="WW8Num72z1">
    <w:name w:val="WW8Num72z1"/>
    <w:uiPriority w:val="99"/>
    <w:rsid w:val="00B52EF8"/>
    <w:rPr>
      <w:rFonts w:ascii="Courier New" w:hAnsi="Courier New"/>
    </w:rPr>
  </w:style>
  <w:style w:type="character" w:customStyle="1" w:styleId="WW8Num72z2">
    <w:name w:val="WW8Num72z2"/>
    <w:uiPriority w:val="99"/>
    <w:rsid w:val="00B52EF8"/>
    <w:rPr>
      <w:rFonts w:ascii="Wingdings" w:hAnsi="Wingdings"/>
    </w:rPr>
  </w:style>
  <w:style w:type="character" w:customStyle="1" w:styleId="WW8Num74z0">
    <w:name w:val="WW8Num74z0"/>
    <w:uiPriority w:val="99"/>
    <w:rsid w:val="00B52EF8"/>
    <w:rPr>
      <w:rFonts w:ascii="Times New Roman" w:hAnsi="Times New Roman"/>
    </w:rPr>
  </w:style>
  <w:style w:type="character" w:customStyle="1" w:styleId="WW8Num74z1">
    <w:name w:val="WW8Num74z1"/>
    <w:uiPriority w:val="99"/>
    <w:rsid w:val="00B52EF8"/>
    <w:rPr>
      <w:rFonts w:ascii="Courier New" w:hAnsi="Courier New"/>
    </w:rPr>
  </w:style>
  <w:style w:type="character" w:customStyle="1" w:styleId="WW8Num74z2">
    <w:name w:val="WW8Num74z2"/>
    <w:uiPriority w:val="99"/>
    <w:rsid w:val="00B52EF8"/>
    <w:rPr>
      <w:rFonts w:ascii="Wingdings" w:hAnsi="Wingdings"/>
    </w:rPr>
  </w:style>
  <w:style w:type="character" w:customStyle="1" w:styleId="WW8Num74z3">
    <w:name w:val="WW8Num74z3"/>
    <w:uiPriority w:val="99"/>
    <w:rsid w:val="00B52EF8"/>
    <w:rPr>
      <w:rFonts w:ascii="Symbol" w:hAnsi="Symbol"/>
    </w:rPr>
  </w:style>
  <w:style w:type="character" w:customStyle="1" w:styleId="WW8Num76z0">
    <w:name w:val="WW8Num76z0"/>
    <w:uiPriority w:val="99"/>
    <w:rsid w:val="00B52EF8"/>
    <w:rPr>
      <w:rFonts w:ascii="Symbol" w:hAnsi="Symbol"/>
    </w:rPr>
  </w:style>
  <w:style w:type="character" w:customStyle="1" w:styleId="WW8Num76z1">
    <w:name w:val="WW8Num76z1"/>
    <w:uiPriority w:val="99"/>
    <w:rsid w:val="00B52EF8"/>
    <w:rPr>
      <w:rFonts w:ascii="Courier New" w:hAnsi="Courier New"/>
    </w:rPr>
  </w:style>
  <w:style w:type="character" w:customStyle="1" w:styleId="WW8Num76z2">
    <w:name w:val="WW8Num76z2"/>
    <w:uiPriority w:val="99"/>
    <w:rsid w:val="00B52EF8"/>
    <w:rPr>
      <w:rFonts w:ascii="Wingdings" w:hAnsi="Wingdings"/>
    </w:rPr>
  </w:style>
  <w:style w:type="character" w:customStyle="1" w:styleId="WW8Num77z0">
    <w:name w:val="WW8Num77z0"/>
    <w:uiPriority w:val="99"/>
    <w:rsid w:val="00B52EF8"/>
    <w:rPr>
      <w:rFonts w:ascii="Symbol" w:hAnsi="Symbol"/>
    </w:rPr>
  </w:style>
  <w:style w:type="character" w:customStyle="1" w:styleId="WW8Num79z0">
    <w:name w:val="WW8Num79z0"/>
    <w:uiPriority w:val="99"/>
    <w:rsid w:val="00B52EF8"/>
    <w:rPr>
      <w:rFonts w:ascii="Symbol" w:hAnsi="Symbol"/>
    </w:rPr>
  </w:style>
  <w:style w:type="character" w:customStyle="1" w:styleId="WW8Num79z1">
    <w:name w:val="WW8Num79z1"/>
    <w:uiPriority w:val="99"/>
    <w:rsid w:val="00B52EF8"/>
    <w:rPr>
      <w:rFonts w:ascii="Courier New" w:hAnsi="Courier New"/>
    </w:rPr>
  </w:style>
  <w:style w:type="character" w:customStyle="1" w:styleId="WW8Num79z2">
    <w:name w:val="WW8Num79z2"/>
    <w:uiPriority w:val="99"/>
    <w:rsid w:val="00B52EF8"/>
    <w:rPr>
      <w:rFonts w:ascii="Wingdings" w:hAnsi="Wingdings"/>
    </w:rPr>
  </w:style>
  <w:style w:type="character" w:customStyle="1" w:styleId="WW8Num80z0">
    <w:name w:val="WW8Num80z0"/>
    <w:uiPriority w:val="99"/>
    <w:rsid w:val="00B52EF8"/>
    <w:rPr>
      <w:rFonts w:ascii="Symbol" w:hAnsi="Symbol"/>
    </w:rPr>
  </w:style>
  <w:style w:type="character" w:customStyle="1" w:styleId="WW8Num80z1">
    <w:name w:val="WW8Num80z1"/>
    <w:uiPriority w:val="99"/>
    <w:rsid w:val="00B52EF8"/>
    <w:rPr>
      <w:rFonts w:ascii="Courier New" w:hAnsi="Courier New"/>
    </w:rPr>
  </w:style>
  <w:style w:type="character" w:customStyle="1" w:styleId="WW8Num80z2">
    <w:name w:val="WW8Num80z2"/>
    <w:uiPriority w:val="99"/>
    <w:rsid w:val="00B52EF8"/>
    <w:rPr>
      <w:rFonts w:ascii="Wingdings" w:hAnsi="Wingdings"/>
    </w:rPr>
  </w:style>
  <w:style w:type="character" w:customStyle="1" w:styleId="WW8Num82z0">
    <w:name w:val="WW8Num82z0"/>
    <w:uiPriority w:val="99"/>
    <w:rsid w:val="00B52EF8"/>
    <w:rPr>
      <w:rFonts w:ascii="Times New Roman" w:hAnsi="Times New Roman"/>
    </w:rPr>
  </w:style>
  <w:style w:type="character" w:customStyle="1" w:styleId="WW8Num82z1">
    <w:name w:val="WW8Num82z1"/>
    <w:uiPriority w:val="99"/>
    <w:rsid w:val="00B52EF8"/>
    <w:rPr>
      <w:rFonts w:ascii="Courier New" w:hAnsi="Courier New"/>
    </w:rPr>
  </w:style>
  <w:style w:type="character" w:customStyle="1" w:styleId="WW8Num82z2">
    <w:name w:val="WW8Num82z2"/>
    <w:uiPriority w:val="99"/>
    <w:rsid w:val="00B52EF8"/>
    <w:rPr>
      <w:rFonts w:ascii="Wingdings" w:hAnsi="Wingdings"/>
    </w:rPr>
  </w:style>
  <w:style w:type="character" w:customStyle="1" w:styleId="WW8Num82z3">
    <w:name w:val="WW8Num82z3"/>
    <w:uiPriority w:val="99"/>
    <w:rsid w:val="00B52EF8"/>
    <w:rPr>
      <w:rFonts w:ascii="Symbol" w:hAnsi="Symbol"/>
    </w:rPr>
  </w:style>
  <w:style w:type="character" w:customStyle="1" w:styleId="WW8Num84z0">
    <w:name w:val="WW8Num84z0"/>
    <w:uiPriority w:val="99"/>
    <w:rsid w:val="00B52EF8"/>
    <w:rPr>
      <w:rFonts w:ascii="Times New Roman" w:hAnsi="Times New Roman"/>
    </w:rPr>
  </w:style>
  <w:style w:type="character" w:customStyle="1" w:styleId="WW8Num84z2">
    <w:name w:val="WW8Num84z2"/>
    <w:uiPriority w:val="99"/>
    <w:rsid w:val="00B52EF8"/>
    <w:rPr>
      <w:rFonts w:ascii="Wingdings" w:hAnsi="Wingdings"/>
    </w:rPr>
  </w:style>
  <w:style w:type="character" w:customStyle="1" w:styleId="WW8Num84z3">
    <w:name w:val="WW8Num84z3"/>
    <w:uiPriority w:val="99"/>
    <w:rsid w:val="00B52EF8"/>
    <w:rPr>
      <w:rFonts w:ascii="Symbol" w:hAnsi="Symbol"/>
    </w:rPr>
  </w:style>
  <w:style w:type="character" w:customStyle="1" w:styleId="WW8Num84z4">
    <w:name w:val="WW8Num84z4"/>
    <w:uiPriority w:val="99"/>
    <w:rsid w:val="00B52EF8"/>
    <w:rPr>
      <w:rFonts w:ascii="Courier New" w:hAnsi="Courier New"/>
    </w:rPr>
  </w:style>
  <w:style w:type="character" w:customStyle="1" w:styleId="WW8Num85z0">
    <w:name w:val="WW8Num85z0"/>
    <w:uiPriority w:val="99"/>
    <w:rsid w:val="00B52EF8"/>
    <w:rPr>
      <w:rFonts w:ascii="Times New Roman" w:hAnsi="Times New Roman"/>
    </w:rPr>
  </w:style>
  <w:style w:type="character" w:customStyle="1" w:styleId="WW8Num85z1">
    <w:name w:val="WW8Num85z1"/>
    <w:uiPriority w:val="99"/>
    <w:rsid w:val="00B52EF8"/>
    <w:rPr>
      <w:rFonts w:ascii="Courier New" w:hAnsi="Courier New"/>
    </w:rPr>
  </w:style>
  <w:style w:type="character" w:customStyle="1" w:styleId="WW8Num85z2">
    <w:name w:val="WW8Num85z2"/>
    <w:uiPriority w:val="99"/>
    <w:rsid w:val="00B52EF8"/>
    <w:rPr>
      <w:rFonts w:ascii="Wingdings" w:hAnsi="Wingdings"/>
    </w:rPr>
  </w:style>
  <w:style w:type="character" w:customStyle="1" w:styleId="WW8Num85z3">
    <w:name w:val="WW8Num85z3"/>
    <w:uiPriority w:val="99"/>
    <w:rsid w:val="00B52EF8"/>
    <w:rPr>
      <w:rFonts w:ascii="Symbol" w:hAnsi="Symbol"/>
    </w:rPr>
  </w:style>
  <w:style w:type="character" w:customStyle="1" w:styleId="WW8Num86z0">
    <w:name w:val="WW8Num86z0"/>
    <w:uiPriority w:val="99"/>
    <w:rsid w:val="00B52EF8"/>
    <w:rPr>
      <w:rFonts w:ascii="Symbol" w:hAnsi="Symbol"/>
    </w:rPr>
  </w:style>
  <w:style w:type="character" w:customStyle="1" w:styleId="WW8Num86z1">
    <w:name w:val="WW8Num86z1"/>
    <w:uiPriority w:val="99"/>
    <w:rsid w:val="00B52EF8"/>
    <w:rPr>
      <w:rFonts w:ascii="Courier New" w:hAnsi="Courier New"/>
    </w:rPr>
  </w:style>
  <w:style w:type="character" w:customStyle="1" w:styleId="WW8Num86z2">
    <w:name w:val="WW8Num86z2"/>
    <w:uiPriority w:val="99"/>
    <w:rsid w:val="00B52EF8"/>
    <w:rPr>
      <w:rFonts w:ascii="Wingdings" w:hAnsi="Wingdings"/>
    </w:rPr>
  </w:style>
  <w:style w:type="character" w:customStyle="1" w:styleId="WW8Num87z0">
    <w:name w:val="WW8Num87z0"/>
    <w:uiPriority w:val="99"/>
    <w:rsid w:val="00B52EF8"/>
    <w:rPr>
      <w:rFonts w:ascii="Times New Roman" w:hAnsi="Times New Roman"/>
    </w:rPr>
  </w:style>
  <w:style w:type="character" w:customStyle="1" w:styleId="WW8Num87z1">
    <w:name w:val="WW8Num87z1"/>
    <w:uiPriority w:val="99"/>
    <w:rsid w:val="00B52EF8"/>
    <w:rPr>
      <w:rFonts w:ascii="Courier New" w:hAnsi="Courier New"/>
    </w:rPr>
  </w:style>
  <w:style w:type="character" w:customStyle="1" w:styleId="WW8Num87z2">
    <w:name w:val="WW8Num87z2"/>
    <w:uiPriority w:val="99"/>
    <w:rsid w:val="00B52EF8"/>
    <w:rPr>
      <w:rFonts w:ascii="Wingdings" w:hAnsi="Wingdings"/>
    </w:rPr>
  </w:style>
  <w:style w:type="character" w:customStyle="1" w:styleId="WW8Num87z3">
    <w:name w:val="WW8Num87z3"/>
    <w:uiPriority w:val="99"/>
    <w:rsid w:val="00B52EF8"/>
    <w:rPr>
      <w:rFonts w:ascii="Symbol" w:hAnsi="Symbol"/>
    </w:rPr>
  </w:style>
  <w:style w:type="character" w:customStyle="1" w:styleId="WW8Num90z0">
    <w:name w:val="WW8Num90z0"/>
    <w:uiPriority w:val="99"/>
    <w:rsid w:val="00B52EF8"/>
    <w:rPr>
      <w:rFonts w:ascii="Symbol" w:hAnsi="Symbol"/>
    </w:rPr>
  </w:style>
  <w:style w:type="character" w:customStyle="1" w:styleId="WW8Num90z1">
    <w:name w:val="WW8Num90z1"/>
    <w:uiPriority w:val="99"/>
    <w:rsid w:val="00B52EF8"/>
    <w:rPr>
      <w:rFonts w:ascii="Courier New" w:hAnsi="Courier New"/>
    </w:rPr>
  </w:style>
  <w:style w:type="character" w:customStyle="1" w:styleId="WW8Num90z2">
    <w:name w:val="WW8Num90z2"/>
    <w:uiPriority w:val="99"/>
    <w:rsid w:val="00B52EF8"/>
    <w:rPr>
      <w:rFonts w:ascii="Wingdings" w:hAnsi="Wingdings"/>
    </w:rPr>
  </w:style>
  <w:style w:type="character" w:customStyle="1" w:styleId="WW8Num91z0">
    <w:name w:val="WW8Num91z0"/>
    <w:uiPriority w:val="99"/>
    <w:rsid w:val="00B52EF8"/>
    <w:rPr>
      <w:rFonts w:ascii="Symbol" w:hAnsi="Symbol"/>
    </w:rPr>
  </w:style>
  <w:style w:type="character" w:customStyle="1" w:styleId="WW8Num91z1">
    <w:name w:val="WW8Num91z1"/>
    <w:uiPriority w:val="99"/>
    <w:rsid w:val="00B52EF8"/>
    <w:rPr>
      <w:rFonts w:ascii="Times New Roman" w:hAnsi="Times New Roman"/>
    </w:rPr>
  </w:style>
  <w:style w:type="character" w:customStyle="1" w:styleId="WW8Num91z2">
    <w:name w:val="WW8Num91z2"/>
    <w:uiPriority w:val="99"/>
    <w:rsid w:val="00B52EF8"/>
    <w:rPr>
      <w:rFonts w:ascii="Wingdings" w:hAnsi="Wingdings"/>
    </w:rPr>
  </w:style>
  <w:style w:type="character" w:customStyle="1" w:styleId="WW8Num91z4">
    <w:name w:val="WW8Num91z4"/>
    <w:uiPriority w:val="99"/>
    <w:rsid w:val="00B52EF8"/>
    <w:rPr>
      <w:rFonts w:ascii="Courier New" w:hAnsi="Courier New"/>
    </w:rPr>
  </w:style>
  <w:style w:type="character" w:customStyle="1" w:styleId="WW8Num92z0">
    <w:name w:val="WW8Num92z0"/>
    <w:uiPriority w:val="99"/>
    <w:rsid w:val="00B52EF8"/>
    <w:rPr>
      <w:rFonts w:ascii="Times New Roman" w:hAnsi="Times New Roman"/>
    </w:rPr>
  </w:style>
  <w:style w:type="character" w:customStyle="1" w:styleId="WW8Num92z1">
    <w:name w:val="WW8Num92z1"/>
    <w:uiPriority w:val="99"/>
    <w:rsid w:val="00B52EF8"/>
    <w:rPr>
      <w:rFonts w:ascii="Courier New" w:hAnsi="Courier New"/>
    </w:rPr>
  </w:style>
  <w:style w:type="character" w:customStyle="1" w:styleId="WW8Num92z2">
    <w:name w:val="WW8Num92z2"/>
    <w:uiPriority w:val="99"/>
    <w:rsid w:val="00B52EF8"/>
    <w:rPr>
      <w:rFonts w:ascii="Wingdings" w:hAnsi="Wingdings"/>
    </w:rPr>
  </w:style>
  <w:style w:type="character" w:customStyle="1" w:styleId="WW8Num92z3">
    <w:name w:val="WW8Num92z3"/>
    <w:uiPriority w:val="99"/>
    <w:rsid w:val="00B52EF8"/>
    <w:rPr>
      <w:rFonts w:ascii="Symbol" w:hAnsi="Symbol"/>
    </w:rPr>
  </w:style>
  <w:style w:type="character" w:customStyle="1" w:styleId="WW8Num93z0">
    <w:name w:val="WW8Num93z0"/>
    <w:uiPriority w:val="99"/>
    <w:rsid w:val="00B52EF8"/>
    <w:rPr>
      <w:rFonts w:ascii="Symbol" w:hAnsi="Symbol"/>
    </w:rPr>
  </w:style>
  <w:style w:type="character" w:customStyle="1" w:styleId="WW8Num93z1">
    <w:name w:val="WW8Num93z1"/>
    <w:uiPriority w:val="99"/>
    <w:rsid w:val="00B52EF8"/>
    <w:rPr>
      <w:rFonts w:ascii="Courier New" w:hAnsi="Courier New"/>
    </w:rPr>
  </w:style>
  <w:style w:type="character" w:customStyle="1" w:styleId="WW8Num93z2">
    <w:name w:val="WW8Num93z2"/>
    <w:uiPriority w:val="99"/>
    <w:rsid w:val="00B52EF8"/>
    <w:rPr>
      <w:rFonts w:ascii="Wingdings" w:hAnsi="Wingdings"/>
    </w:rPr>
  </w:style>
  <w:style w:type="character" w:customStyle="1" w:styleId="WW8Num94z0">
    <w:name w:val="WW8Num94z0"/>
    <w:uiPriority w:val="99"/>
    <w:rsid w:val="00B52EF8"/>
    <w:rPr>
      <w:rFonts w:ascii="Symbol" w:hAnsi="Symbol"/>
    </w:rPr>
  </w:style>
  <w:style w:type="character" w:customStyle="1" w:styleId="WW8Num95z0">
    <w:name w:val="WW8Num95z0"/>
    <w:uiPriority w:val="99"/>
    <w:rsid w:val="00B52EF8"/>
    <w:rPr>
      <w:rFonts w:ascii="Times New Roman" w:hAnsi="Times New Roman"/>
    </w:rPr>
  </w:style>
  <w:style w:type="character" w:customStyle="1" w:styleId="WW8Num95z1">
    <w:name w:val="WW8Num95z1"/>
    <w:uiPriority w:val="99"/>
    <w:rsid w:val="00B52EF8"/>
    <w:rPr>
      <w:rFonts w:ascii="Courier New" w:hAnsi="Courier New"/>
    </w:rPr>
  </w:style>
  <w:style w:type="character" w:customStyle="1" w:styleId="WW8Num95z2">
    <w:name w:val="WW8Num95z2"/>
    <w:uiPriority w:val="99"/>
    <w:rsid w:val="00B52EF8"/>
    <w:rPr>
      <w:rFonts w:ascii="Wingdings" w:hAnsi="Wingdings"/>
    </w:rPr>
  </w:style>
  <w:style w:type="character" w:customStyle="1" w:styleId="WW8Num95z3">
    <w:name w:val="WW8Num95z3"/>
    <w:uiPriority w:val="99"/>
    <w:rsid w:val="00B52EF8"/>
    <w:rPr>
      <w:rFonts w:ascii="Symbol" w:hAnsi="Symbol"/>
    </w:rPr>
  </w:style>
  <w:style w:type="character" w:customStyle="1" w:styleId="WW8Num96z0">
    <w:name w:val="WW8Num96z0"/>
    <w:uiPriority w:val="99"/>
    <w:rsid w:val="00B52EF8"/>
    <w:rPr>
      <w:rFonts w:ascii="Symbol" w:hAnsi="Symbol"/>
    </w:rPr>
  </w:style>
  <w:style w:type="character" w:customStyle="1" w:styleId="WW8Num96z1">
    <w:name w:val="WW8Num96z1"/>
    <w:uiPriority w:val="99"/>
    <w:rsid w:val="00B52EF8"/>
    <w:rPr>
      <w:rFonts w:ascii="Courier New" w:hAnsi="Courier New"/>
    </w:rPr>
  </w:style>
  <w:style w:type="character" w:customStyle="1" w:styleId="WW8Num96z2">
    <w:name w:val="WW8Num96z2"/>
    <w:uiPriority w:val="99"/>
    <w:rsid w:val="00B52EF8"/>
    <w:rPr>
      <w:rFonts w:ascii="Wingdings" w:hAnsi="Wingdings"/>
    </w:rPr>
  </w:style>
  <w:style w:type="character" w:customStyle="1" w:styleId="WW8Num3z0">
    <w:name w:val="WW8Num3z0"/>
    <w:uiPriority w:val="99"/>
    <w:rsid w:val="00B52EF8"/>
    <w:rPr>
      <w:rFonts w:ascii="Symbol" w:hAnsi="Symbol"/>
      <w:sz w:val="18"/>
    </w:rPr>
  </w:style>
  <w:style w:type="character" w:customStyle="1" w:styleId="WW8Num4z1">
    <w:name w:val="WW8Num4z1"/>
    <w:uiPriority w:val="99"/>
    <w:rsid w:val="00B52EF8"/>
    <w:rPr>
      <w:rFonts w:ascii="Wingdings 2" w:hAnsi="Wingdings 2"/>
      <w:sz w:val="18"/>
    </w:rPr>
  </w:style>
  <w:style w:type="character" w:customStyle="1" w:styleId="WW8Num4z2">
    <w:name w:val="WW8Num4z2"/>
    <w:uiPriority w:val="99"/>
    <w:rsid w:val="00B52EF8"/>
    <w:rPr>
      <w:rFonts w:ascii="StarSymbol" w:eastAsia="StarSymbol"/>
      <w:sz w:val="18"/>
    </w:rPr>
  </w:style>
  <w:style w:type="character" w:customStyle="1" w:styleId="WW-Absatz-Standardschriftart111">
    <w:name w:val="WW-Absatz-Standardschriftart111"/>
    <w:uiPriority w:val="99"/>
    <w:rsid w:val="00B52EF8"/>
  </w:style>
  <w:style w:type="character" w:customStyle="1" w:styleId="WW8Num9z1">
    <w:name w:val="WW8Num9z1"/>
    <w:uiPriority w:val="99"/>
    <w:rsid w:val="00B52EF8"/>
    <w:rPr>
      <w:rFonts w:ascii="Arial" w:hAnsi="Arial"/>
    </w:rPr>
  </w:style>
  <w:style w:type="character" w:customStyle="1" w:styleId="WW8Num9z2">
    <w:name w:val="WW8Num9z2"/>
    <w:uiPriority w:val="99"/>
    <w:rsid w:val="00B52EF8"/>
    <w:rPr>
      <w:rFonts w:ascii="Wingdings" w:hAnsi="Wingdings"/>
    </w:rPr>
  </w:style>
  <w:style w:type="character" w:customStyle="1" w:styleId="WW8Num9z3">
    <w:name w:val="WW8Num9z3"/>
    <w:uiPriority w:val="99"/>
    <w:rsid w:val="00B52EF8"/>
    <w:rPr>
      <w:rFonts w:ascii="Symbol" w:hAnsi="Symbol"/>
    </w:rPr>
  </w:style>
  <w:style w:type="character" w:customStyle="1" w:styleId="WW8Num9z4">
    <w:name w:val="WW8Num9z4"/>
    <w:uiPriority w:val="99"/>
    <w:rsid w:val="00B52EF8"/>
    <w:rPr>
      <w:rFonts w:ascii="Courier New" w:hAnsi="Courier New"/>
    </w:rPr>
  </w:style>
  <w:style w:type="character" w:customStyle="1" w:styleId="WW8Num13z1">
    <w:name w:val="WW8Num13z1"/>
    <w:uiPriority w:val="99"/>
    <w:rsid w:val="00B52EF8"/>
    <w:rPr>
      <w:rFonts w:ascii="Courier New" w:hAnsi="Courier New"/>
    </w:rPr>
  </w:style>
  <w:style w:type="character" w:customStyle="1" w:styleId="WW8Num13z2">
    <w:name w:val="WW8Num13z2"/>
    <w:uiPriority w:val="99"/>
    <w:rsid w:val="00B52EF8"/>
    <w:rPr>
      <w:rFonts w:ascii="Wingdings" w:hAnsi="Wingdings"/>
    </w:rPr>
  </w:style>
  <w:style w:type="character" w:customStyle="1" w:styleId="WW8Num15z1">
    <w:name w:val="WW8Num15z1"/>
    <w:uiPriority w:val="99"/>
    <w:rsid w:val="00B52EF8"/>
    <w:rPr>
      <w:rFonts w:ascii="Courier New" w:hAnsi="Courier New"/>
    </w:rPr>
  </w:style>
  <w:style w:type="character" w:customStyle="1" w:styleId="WW8Num15z2">
    <w:name w:val="WW8Num15z2"/>
    <w:uiPriority w:val="99"/>
    <w:rsid w:val="00B52EF8"/>
    <w:rPr>
      <w:rFonts w:ascii="Wingdings" w:hAnsi="Wingdings"/>
    </w:rPr>
  </w:style>
  <w:style w:type="character" w:customStyle="1" w:styleId="WW8Num15z3">
    <w:name w:val="WW8Num15z3"/>
    <w:uiPriority w:val="99"/>
    <w:rsid w:val="00B52EF8"/>
    <w:rPr>
      <w:rFonts w:ascii="Symbol" w:hAnsi="Symbol"/>
    </w:rPr>
  </w:style>
  <w:style w:type="character" w:customStyle="1" w:styleId="WW8Num17z1">
    <w:name w:val="WW8Num17z1"/>
    <w:uiPriority w:val="99"/>
    <w:rsid w:val="00B52EF8"/>
    <w:rPr>
      <w:rFonts w:ascii="Courier New" w:hAnsi="Courier New"/>
    </w:rPr>
  </w:style>
  <w:style w:type="character" w:customStyle="1" w:styleId="WW8Num17z2">
    <w:name w:val="WW8Num17z2"/>
    <w:uiPriority w:val="99"/>
    <w:rsid w:val="00B52EF8"/>
    <w:rPr>
      <w:rFonts w:ascii="Wingdings" w:hAnsi="Wingdings"/>
    </w:rPr>
  </w:style>
  <w:style w:type="character" w:customStyle="1" w:styleId="WW8Num17z3">
    <w:name w:val="WW8Num17z3"/>
    <w:uiPriority w:val="99"/>
    <w:rsid w:val="00B52EF8"/>
    <w:rPr>
      <w:rFonts w:ascii="Symbol" w:hAnsi="Symbol"/>
    </w:rPr>
  </w:style>
  <w:style w:type="character" w:customStyle="1" w:styleId="WW8Num18z1">
    <w:name w:val="WW8Num18z1"/>
    <w:uiPriority w:val="99"/>
    <w:rsid w:val="00B52EF8"/>
    <w:rPr>
      <w:rFonts w:ascii="Courier New" w:hAnsi="Courier New"/>
    </w:rPr>
  </w:style>
  <w:style w:type="character" w:customStyle="1" w:styleId="WW8Num18z2">
    <w:name w:val="WW8Num18z2"/>
    <w:uiPriority w:val="99"/>
    <w:rsid w:val="00B52EF8"/>
    <w:rPr>
      <w:rFonts w:ascii="Wingdings" w:hAnsi="Wingdings"/>
    </w:rPr>
  </w:style>
  <w:style w:type="character" w:customStyle="1" w:styleId="WW8Num18z3">
    <w:name w:val="WW8Num18z3"/>
    <w:uiPriority w:val="99"/>
    <w:rsid w:val="00B52EF8"/>
    <w:rPr>
      <w:rFonts w:ascii="Symbol" w:hAnsi="Symbol"/>
    </w:rPr>
  </w:style>
  <w:style w:type="character" w:customStyle="1" w:styleId="WW8Num19z1">
    <w:name w:val="WW8Num19z1"/>
    <w:uiPriority w:val="99"/>
    <w:rsid w:val="00B52EF8"/>
    <w:rPr>
      <w:rFonts w:ascii="Courier New" w:hAnsi="Courier New"/>
    </w:rPr>
  </w:style>
  <w:style w:type="character" w:customStyle="1" w:styleId="WW8Num19z2">
    <w:name w:val="WW8Num19z2"/>
    <w:uiPriority w:val="99"/>
    <w:rsid w:val="00B52EF8"/>
    <w:rPr>
      <w:rFonts w:ascii="Wingdings" w:hAnsi="Wingdings"/>
    </w:rPr>
  </w:style>
  <w:style w:type="character" w:customStyle="1" w:styleId="WW8Num20z2">
    <w:name w:val="WW8Num20z2"/>
    <w:uiPriority w:val="99"/>
    <w:rsid w:val="00B52EF8"/>
    <w:rPr>
      <w:rFonts w:ascii="Wingdings" w:hAnsi="Wingdings"/>
    </w:rPr>
  </w:style>
  <w:style w:type="character" w:customStyle="1" w:styleId="WW8Num22z1">
    <w:name w:val="WW8Num22z1"/>
    <w:uiPriority w:val="99"/>
    <w:rsid w:val="00B52EF8"/>
    <w:rPr>
      <w:rFonts w:ascii="Courier New" w:hAnsi="Courier New"/>
    </w:rPr>
  </w:style>
  <w:style w:type="character" w:customStyle="1" w:styleId="WW8Num22z2">
    <w:name w:val="WW8Num22z2"/>
    <w:uiPriority w:val="99"/>
    <w:rsid w:val="00B52EF8"/>
    <w:rPr>
      <w:rFonts w:ascii="Wingdings" w:hAnsi="Wingdings"/>
    </w:rPr>
  </w:style>
  <w:style w:type="character" w:customStyle="1" w:styleId="WW8Num22z3">
    <w:name w:val="WW8Num22z3"/>
    <w:uiPriority w:val="99"/>
    <w:rsid w:val="00B52EF8"/>
    <w:rPr>
      <w:rFonts w:ascii="Symbol" w:hAnsi="Symbol"/>
    </w:rPr>
  </w:style>
  <w:style w:type="character" w:customStyle="1" w:styleId="WW8Num24z1">
    <w:name w:val="WW8Num24z1"/>
    <w:uiPriority w:val="99"/>
    <w:rsid w:val="00B52EF8"/>
    <w:rPr>
      <w:rFonts w:ascii="Courier New" w:hAnsi="Courier New"/>
    </w:rPr>
  </w:style>
  <w:style w:type="character" w:customStyle="1" w:styleId="WW8Num24z2">
    <w:name w:val="WW8Num24z2"/>
    <w:uiPriority w:val="99"/>
    <w:rsid w:val="00B52EF8"/>
    <w:rPr>
      <w:rFonts w:ascii="Wingdings" w:hAnsi="Wingdings"/>
    </w:rPr>
  </w:style>
  <w:style w:type="character" w:customStyle="1" w:styleId="WW8Num24z3">
    <w:name w:val="WW8Num24z3"/>
    <w:uiPriority w:val="99"/>
    <w:rsid w:val="00B52EF8"/>
    <w:rPr>
      <w:rFonts w:ascii="Symbol" w:hAnsi="Symbol"/>
    </w:rPr>
  </w:style>
  <w:style w:type="character" w:customStyle="1" w:styleId="WW8Num25z1">
    <w:name w:val="WW8Num25z1"/>
    <w:uiPriority w:val="99"/>
    <w:rsid w:val="00B52EF8"/>
    <w:rPr>
      <w:rFonts w:ascii="Courier New" w:hAnsi="Courier New"/>
    </w:rPr>
  </w:style>
  <w:style w:type="character" w:customStyle="1" w:styleId="WW8Num25z2">
    <w:name w:val="WW8Num25z2"/>
    <w:uiPriority w:val="99"/>
    <w:rsid w:val="00B52EF8"/>
    <w:rPr>
      <w:rFonts w:ascii="Wingdings" w:hAnsi="Wingdings"/>
    </w:rPr>
  </w:style>
  <w:style w:type="character" w:customStyle="1" w:styleId="WW8Num28z0">
    <w:name w:val="WW8Num28z0"/>
    <w:uiPriority w:val="99"/>
    <w:rsid w:val="00B52EF8"/>
    <w:rPr>
      <w:rFonts w:ascii="Times New Roman" w:hAnsi="Times New Roman"/>
    </w:rPr>
  </w:style>
  <w:style w:type="character" w:customStyle="1" w:styleId="WW8Num29z2">
    <w:name w:val="WW8Num29z2"/>
    <w:uiPriority w:val="99"/>
    <w:rsid w:val="00B52EF8"/>
    <w:rPr>
      <w:rFonts w:ascii="Wingdings" w:hAnsi="Wingdings"/>
    </w:rPr>
  </w:style>
  <w:style w:type="character" w:customStyle="1" w:styleId="WW8Num31z1">
    <w:name w:val="WW8Num31z1"/>
    <w:uiPriority w:val="99"/>
    <w:rsid w:val="00B52EF8"/>
    <w:rPr>
      <w:rFonts w:ascii="Courier New" w:hAnsi="Courier New"/>
    </w:rPr>
  </w:style>
  <w:style w:type="character" w:customStyle="1" w:styleId="WW8Num31z2">
    <w:name w:val="WW8Num31z2"/>
    <w:uiPriority w:val="99"/>
    <w:rsid w:val="00B52EF8"/>
    <w:rPr>
      <w:rFonts w:ascii="Wingdings" w:hAnsi="Wingdings"/>
    </w:rPr>
  </w:style>
  <w:style w:type="character" w:customStyle="1" w:styleId="WW8Num35z1">
    <w:name w:val="WW8Num35z1"/>
    <w:uiPriority w:val="99"/>
    <w:rsid w:val="00B52EF8"/>
    <w:rPr>
      <w:rFonts w:ascii="Courier New" w:hAnsi="Courier New"/>
    </w:rPr>
  </w:style>
  <w:style w:type="character" w:customStyle="1" w:styleId="WW8Num35z2">
    <w:name w:val="WW8Num35z2"/>
    <w:uiPriority w:val="99"/>
    <w:rsid w:val="00B52EF8"/>
    <w:rPr>
      <w:rFonts w:ascii="Wingdings" w:hAnsi="Wingdings"/>
    </w:rPr>
  </w:style>
  <w:style w:type="character" w:customStyle="1" w:styleId="WW8Num37z1">
    <w:name w:val="WW8Num37z1"/>
    <w:uiPriority w:val="99"/>
    <w:rsid w:val="00B52EF8"/>
    <w:rPr>
      <w:rFonts w:ascii="Courier New" w:hAnsi="Courier New"/>
    </w:rPr>
  </w:style>
  <w:style w:type="character" w:customStyle="1" w:styleId="WW8Num37z2">
    <w:name w:val="WW8Num37z2"/>
    <w:uiPriority w:val="99"/>
    <w:rsid w:val="00B52EF8"/>
    <w:rPr>
      <w:rFonts w:ascii="Wingdings" w:hAnsi="Wingdings"/>
    </w:rPr>
  </w:style>
  <w:style w:type="character" w:customStyle="1" w:styleId="WW8Num44z0">
    <w:name w:val="WW8Num44z0"/>
    <w:uiPriority w:val="99"/>
    <w:rsid w:val="00B52EF8"/>
    <w:rPr>
      <w:rFonts w:ascii="Symbol" w:hAnsi="Symbol"/>
    </w:rPr>
  </w:style>
  <w:style w:type="character" w:customStyle="1" w:styleId="WW8Num44z1">
    <w:name w:val="WW8Num44z1"/>
    <w:uiPriority w:val="99"/>
    <w:rsid w:val="00B52EF8"/>
    <w:rPr>
      <w:rFonts w:ascii="Times New Roman" w:hAnsi="Times New Roman"/>
    </w:rPr>
  </w:style>
  <w:style w:type="character" w:customStyle="1" w:styleId="WW8Num44z2">
    <w:name w:val="WW8Num44z2"/>
    <w:uiPriority w:val="99"/>
    <w:rsid w:val="00B52EF8"/>
    <w:rPr>
      <w:rFonts w:ascii="Wingdings" w:hAnsi="Wingdings"/>
    </w:rPr>
  </w:style>
  <w:style w:type="character" w:customStyle="1" w:styleId="WW8Num46z0">
    <w:name w:val="WW8Num46z0"/>
    <w:uiPriority w:val="99"/>
    <w:rsid w:val="00B52EF8"/>
    <w:rPr>
      <w:rFonts w:ascii="Times New Roman" w:hAnsi="Times New Roman"/>
    </w:rPr>
  </w:style>
  <w:style w:type="character" w:customStyle="1" w:styleId="WW8Num46z1">
    <w:name w:val="WW8Num46z1"/>
    <w:uiPriority w:val="99"/>
    <w:rsid w:val="00B52EF8"/>
    <w:rPr>
      <w:rFonts w:ascii="Courier New" w:hAnsi="Courier New"/>
    </w:rPr>
  </w:style>
  <w:style w:type="character" w:customStyle="1" w:styleId="WW8Num46z2">
    <w:name w:val="WW8Num46z2"/>
    <w:uiPriority w:val="99"/>
    <w:rsid w:val="00B52EF8"/>
    <w:rPr>
      <w:rFonts w:ascii="Wingdings" w:hAnsi="Wingdings"/>
    </w:rPr>
  </w:style>
  <w:style w:type="character" w:customStyle="1" w:styleId="WW8Num47z1">
    <w:name w:val="WW8Num47z1"/>
    <w:uiPriority w:val="99"/>
    <w:rsid w:val="00B52EF8"/>
    <w:rPr>
      <w:rFonts w:ascii="Courier New" w:hAnsi="Courier New"/>
    </w:rPr>
  </w:style>
  <w:style w:type="character" w:customStyle="1" w:styleId="afc">
    <w:name w:val="Символы концевой сноски"/>
    <w:uiPriority w:val="99"/>
    <w:rsid w:val="00B52EF8"/>
    <w:rPr>
      <w:vertAlign w:val="superscript"/>
    </w:rPr>
  </w:style>
  <w:style w:type="character" w:customStyle="1" w:styleId="WW-">
    <w:name w:val="WW-Символы концевой сноски"/>
    <w:uiPriority w:val="99"/>
    <w:rsid w:val="00B52EF8"/>
  </w:style>
  <w:style w:type="character" w:customStyle="1" w:styleId="WW8Num158z0">
    <w:name w:val="WW8Num158z0"/>
    <w:uiPriority w:val="99"/>
    <w:rsid w:val="00B52EF8"/>
    <w:rPr>
      <w:rFonts w:ascii="Symbol" w:hAnsi="Symbol"/>
    </w:rPr>
  </w:style>
  <w:style w:type="character" w:customStyle="1" w:styleId="WW8Num158z1">
    <w:name w:val="WW8Num158z1"/>
    <w:uiPriority w:val="99"/>
    <w:rsid w:val="00B52EF8"/>
    <w:rPr>
      <w:rFonts w:ascii="Courier New" w:hAnsi="Courier New"/>
    </w:rPr>
  </w:style>
  <w:style w:type="character" w:customStyle="1" w:styleId="WW8Num158z2">
    <w:name w:val="WW8Num158z2"/>
    <w:uiPriority w:val="99"/>
    <w:rsid w:val="00B52EF8"/>
    <w:rPr>
      <w:rFonts w:ascii="Wingdings" w:hAnsi="Wingdings"/>
    </w:rPr>
  </w:style>
  <w:style w:type="character" w:customStyle="1" w:styleId="WW8Num84z1">
    <w:name w:val="WW8Num84z1"/>
    <w:uiPriority w:val="99"/>
    <w:rsid w:val="00B52EF8"/>
    <w:rPr>
      <w:rFonts w:ascii="Courier New" w:hAnsi="Courier New"/>
    </w:rPr>
  </w:style>
  <w:style w:type="character" w:customStyle="1" w:styleId="WW8Num159z0">
    <w:name w:val="WW8Num159z0"/>
    <w:uiPriority w:val="99"/>
    <w:rsid w:val="00B52EF8"/>
    <w:rPr>
      <w:rFonts w:ascii="Symbol" w:hAnsi="Symbol"/>
    </w:rPr>
  </w:style>
  <w:style w:type="character" w:customStyle="1" w:styleId="WW8Num159z1">
    <w:name w:val="WW8Num159z1"/>
    <w:uiPriority w:val="99"/>
    <w:rsid w:val="00B52EF8"/>
    <w:rPr>
      <w:rFonts w:ascii="Courier New" w:hAnsi="Courier New"/>
    </w:rPr>
  </w:style>
  <w:style w:type="character" w:customStyle="1" w:styleId="WW8Num159z2">
    <w:name w:val="WW8Num159z2"/>
    <w:uiPriority w:val="99"/>
    <w:rsid w:val="00B52EF8"/>
    <w:rPr>
      <w:rFonts w:ascii="Wingdings" w:hAnsi="Wingdings"/>
    </w:rPr>
  </w:style>
  <w:style w:type="character" w:customStyle="1" w:styleId="WW8Num121z0">
    <w:name w:val="WW8Num121z0"/>
    <w:uiPriority w:val="99"/>
    <w:rsid w:val="00B52EF8"/>
    <w:rPr>
      <w:rFonts w:ascii="Symbol" w:hAnsi="Symbol"/>
    </w:rPr>
  </w:style>
  <w:style w:type="character" w:customStyle="1" w:styleId="WW8Num121z1">
    <w:name w:val="WW8Num121z1"/>
    <w:uiPriority w:val="99"/>
    <w:rsid w:val="00B52EF8"/>
    <w:rPr>
      <w:rFonts w:ascii="Courier New" w:hAnsi="Courier New"/>
    </w:rPr>
  </w:style>
  <w:style w:type="character" w:customStyle="1" w:styleId="WW8Num121z2">
    <w:name w:val="WW8Num121z2"/>
    <w:uiPriority w:val="99"/>
    <w:rsid w:val="00B52EF8"/>
    <w:rPr>
      <w:rFonts w:ascii="Wingdings" w:hAnsi="Wingdings"/>
    </w:rPr>
  </w:style>
  <w:style w:type="character" w:customStyle="1" w:styleId="WW8Num179z0">
    <w:name w:val="WW8Num179z0"/>
    <w:uiPriority w:val="99"/>
    <w:rsid w:val="00B52EF8"/>
    <w:rPr>
      <w:rFonts w:ascii="Symbol" w:hAnsi="Symbol"/>
    </w:rPr>
  </w:style>
  <w:style w:type="character" w:customStyle="1" w:styleId="WW8Num179z1">
    <w:name w:val="WW8Num179z1"/>
    <w:uiPriority w:val="99"/>
    <w:rsid w:val="00B52EF8"/>
    <w:rPr>
      <w:rFonts w:ascii="Courier New" w:hAnsi="Courier New"/>
    </w:rPr>
  </w:style>
  <w:style w:type="character" w:customStyle="1" w:styleId="WW8Num179z2">
    <w:name w:val="WW8Num179z2"/>
    <w:uiPriority w:val="99"/>
    <w:rsid w:val="00B52EF8"/>
    <w:rPr>
      <w:rFonts w:ascii="Wingdings" w:hAnsi="Wingdings"/>
    </w:rPr>
  </w:style>
  <w:style w:type="character" w:customStyle="1" w:styleId="WW8Num186z0">
    <w:name w:val="WW8Num186z0"/>
    <w:uiPriority w:val="99"/>
    <w:rsid w:val="00B52EF8"/>
    <w:rPr>
      <w:rFonts w:ascii="Symbol" w:hAnsi="Symbol"/>
    </w:rPr>
  </w:style>
  <w:style w:type="character" w:customStyle="1" w:styleId="WW8Num143z0">
    <w:name w:val="WW8Num143z0"/>
    <w:uiPriority w:val="99"/>
    <w:rsid w:val="00B52EF8"/>
    <w:rPr>
      <w:rFonts w:ascii="Symbol" w:hAnsi="Symbol"/>
    </w:rPr>
  </w:style>
  <w:style w:type="character" w:customStyle="1" w:styleId="WW8Num143z1">
    <w:name w:val="WW8Num143z1"/>
    <w:uiPriority w:val="99"/>
    <w:rsid w:val="00B52EF8"/>
    <w:rPr>
      <w:rFonts w:ascii="Courier New" w:hAnsi="Courier New"/>
    </w:rPr>
  </w:style>
  <w:style w:type="character" w:customStyle="1" w:styleId="WW8Num143z2">
    <w:name w:val="WW8Num143z2"/>
    <w:uiPriority w:val="99"/>
    <w:rsid w:val="00B52EF8"/>
    <w:rPr>
      <w:rFonts w:ascii="Wingdings" w:hAnsi="Wingdings"/>
    </w:rPr>
  </w:style>
  <w:style w:type="character" w:customStyle="1" w:styleId="afd">
    <w:name w:val="Символ нумерации"/>
    <w:uiPriority w:val="99"/>
    <w:rsid w:val="00B52EF8"/>
  </w:style>
  <w:style w:type="character" w:customStyle="1" w:styleId="afe">
    <w:name w:val="Маркеры списка"/>
    <w:uiPriority w:val="99"/>
    <w:rsid w:val="00B52EF8"/>
    <w:rPr>
      <w:rFonts w:ascii="OpenSymbol" w:hAnsi="OpenSymbol"/>
    </w:rPr>
  </w:style>
  <w:style w:type="paragraph" w:customStyle="1" w:styleId="aff">
    <w:name w:val="Заголовок"/>
    <w:basedOn w:val="a"/>
    <w:next w:val="a9"/>
    <w:uiPriority w:val="99"/>
    <w:rsid w:val="00B52EF8"/>
    <w:pPr>
      <w:keepNext/>
      <w:suppressAutoHyphens/>
      <w:spacing w:before="240" w:after="120" w:line="240" w:lineRule="auto"/>
    </w:pPr>
    <w:rPr>
      <w:rFonts w:ascii="Arial" w:eastAsia="Calibri" w:hAnsi="Arial" w:cs="Tahoma"/>
      <w:sz w:val="28"/>
      <w:szCs w:val="28"/>
      <w:lang w:eastAsia="ar-SA"/>
    </w:rPr>
  </w:style>
  <w:style w:type="paragraph" w:styleId="aff0">
    <w:name w:val="List"/>
    <w:basedOn w:val="a9"/>
    <w:uiPriority w:val="99"/>
    <w:semiHidden/>
    <w:rsid w:val="00B52EF8"/>
    <w:pPr>
      <w:suppressAutoHyphens/>
      <w:spacing w:after="0" w:line="240" w:lineRule="auto"/>
      <w:ind w:firstLine="0"/>
      <w:jc w:val="left"/>
    </w:pPr>
    <w:rPr>
      <w:rFonts w:ascii="Times New Roman" w:hAnsi="Times New Roman" w:cs="Tahoma"/>
      <w:sz w:val="28"/>
      <w:szCs w:val="24"/>
      <w:lang w:eastAsia="ar-SA"/>
    </w:rPr>
  </w:style>
  <w:style w:type="paragraph" w:customStyle="1" w:styleId="BodyText21">
    <w:name w:val="Body Text 21"/>
    <w:basedOn w:val="a"/>
    <w:uiPriority w:val="99"/>
    <w:rsid w:val="00B52EF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ff1">
    <w:name w:val="Заголовок таблицы"/>
    <w:basedOn w:val="a"/>
    <w:uiPriority w:val="99"/>
    <w:rsid w:val="00B52EF8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ff2">
    <w:name w:val="List Bullet"/>
    <w:basedOn w:val="a"/>
    <w:uiPriority w:val="99"/>
    <w:semiHidden/>
    <w:rsid w:val="00B52EF8"/>
    <w:pPr>
      <w:tabs>
        <w:tab w:val="num" w:pos="36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iCs/>
      <w:sz w:val="26"/>
      <w:szCs w:val="20"/>
      <w:lang w:eastAsia="ar-SA"/>
    </w:rPr>
  </w:style>
  <w:style w:type="paragraph" w:customStyle="1" w:styleId="xl25">
    <w:name w:val="xl25"/>
    <w:basedOn w:val="a"/>
    <w:uiPriority w:val="99"/>
    <w:rsid w:val="00B52E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textAlignment w:val="top"/>
    </w:pPr>
    <w:rPr>
      <w:rFonts w:ascii="Arial Unicode MS" w:eastAsia="Times New Roman" w:hAnsi="Arial Unicode MS" w:cs="Times New Roman"/>
      <w:sz w:val="24"/>
      <w:szCs w:val="24"/>
      <w:lang w:eastAsia="ar-SA"/>
    </w:rPr>
  </w:style>
  <w:style w:type="paragraph" w:customStyle="1" w:styleId="xl27">
    <w:name w:val="xl27"/>
    <w:basedOn w:val="a"/>
    <w:uiPriority w:val="99"/>
    <w:rsid w:val="00B52E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ar-SA"/>
    </w:rPr>
  </w:style>
  <w:style w:type="paragraph" w:customStyle="1" w:styleId="xl28">
    <w:name w:val="xl28"/>
    <w:basedOn w:val="a"/>
    <w:uiPriority w:val="99"/>
    <w:rsid w:val="00B52E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Arial Unicode MS" w:eastAsia="Times New Roman" w:hAnsi="Arial Unicode MS" w:cs="Times New Roman"/>
      <w:sz w:val="24"/>
      <w:szCs w:val="24"/>
      <w:lang w:eastAsia="ar-SA"/>
    </w:rPr>
  </w:style>
  <w:style w:type="paragraph" w:customStyle="1" w:styleId="xl29">
    <w:name w:val="xl29"/>
    <w:basedOn w:val="a"/>
    <w:uiPriority w:val="99"/>
    <w:rsid w:val="00B52EF8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top"/>
    </w:pPr>
    <w:rPr>
      <w:rFonts w:ascii="Arial CYR" w:eastAsia="Times New Roman" w:hAnsi="Arial CYR" w:cs="Arial CYR"/>
      <w:b/>
      <w:bCs/>
      <w:sz w:val="16"/>
      <w:szCs w:val="16"/>
      <w:lang w:eastAsia="ar-SA"/>
    </w:rPr>
  </w:style>
  <w:style w:type="paragraph" w:customStyle="1" w:styleId="xl30">
    <w:name w:val="xl30"/>
    <w:basedOn w:val="a"/>
    <w:uiPriority w:val="99"/>
    <w:rsid w:val="00B52EF8"/>
    <w:pPr>
      <w:pBdr>
        <w:top w:val="single" w:sz="4" w:space="0" w:color="000000"/>
        <w:left w:val="single" w:sz="4" w:space="0" w:color="000000"/>
      </w:pBdr>
      <w:suppressAutoHyphens/>
      <w:spacing w:before="280" w:after="280" w:line="240" w:lineRule="auto"/>
      <w:jc w:val="center"/>
    </w:pPr>
    <w:rPr>
      <w:rFonts w:ascii="Arial CYR" w:eastAsia="Times New Roman" w:hAnsi="Arial CYR" w:cs="Arial CYR"/>
      <w:b/>
      <w:bCs/>
      <w:sz w:val="16"/>
      <w:szCs w:val="16"/>
      <w:lang w:eastAsia="ar-SA"/>
    </w:rPr>
  </w:style>
  <w:style w:type="paragraph" w:customStyle="1" w:styleId="xl31">
    <w:name w:val="xl31"/>
    <w:basedOn w:val="a"/>
    <w:uiPriority w:val="99"/>
    <w:rsid w:val="00B52EF8"/>
    <w:pPr>
      <w:pBdr>
        <w:top w:val="single" w:sz="4" w:space="0" w:color="000000"/>
      </w:pBdr>
      <w:suppressAutoHyphens/>
      <w:spacing w:before="280" w:after="280" w:line="240" w:lineRule="auto"/>
      <w:jc w:val="center"/>
    </w:pPr>
    <w:rPr>
      <w:rFonts w:ascii="Arial CYR" w:eastAsia="Times New Roman" w:hAnsi="Arial CYR" w:cs="Arial CYR"/>
      <w:b/>
      <w:bCs/>
      <w:sz w:val="16"/>
      <w:szCs w:val="16"/>
      <w:lang w:eastAsia="ar-SA"/>
    </w:rPr>
  </w:style>
  <w:style w:type="paragraph" w:customStyle="1" w:styleId="xl32">
    <w:name w:val="xl32"/>
    <w:basedOn w:val="a"/>
    <w:uiPriority w:val="99"/>
    <w:rsid w:val="00B52EF8"/>
    <w:pPr>
      <w:pBdr>
        <w:top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Arial CYR" w:eastAsia="Times New Roman" w:hAnsi="Arial CYR" w:cs="Arial CYR"/>
      <w:b/>
      <w:bCs/>
      <w:sz w:val="16"/>
      <w:szCs w:val="16"/>
      <w:lang w:eastAsia="ar-SA"/>
    </w:rPr>
  </w:style>
  <w:style w:type="paragraph" w:customStyle="1" w:styleId="xl33">
    <w:name w:val="xl33"/>
    <w:basedOn w:val="a"/>
    <w:uiPriority w:val="99"/>
    <w:rsid w:val="00B52EF8"/>
    <w:pPr>
      <w:pBdr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top"/>
    </w:pPr>
    <w:rPr>
      <w:rFonts w:ascii="Arial CYR" w:eastAsia="Times New Roman" w:hAnsi="Arial CYR" w:cs="Arial CYR"/>
      <w:b/>
      <w:bCs/>
      <w:sz w:val="16"/>
      <w:szCs w:val="16"/>
      <w:lang w:eastAsia="ar-SA"/>
    </w:rPr>
  </w:style>
  <w:style w:type="paragraph" w:customStyle="1" w:styleId="xl34">
    <w:name w:val="xl34"/>
    <w:basedOn w:val="a"/>
    <w:uiPriority w:val="99"/>
    <w:rsid w:val="00B52EF8"/>
    <w:pPr>
      <w:pBdr>
        <w:left w:val="single" w:sz="4" w:space="0" w:color="000000"/>
      </w:pBdr>
      <w:suppressAutoHyphens/>
      <w:spacing w:before="280" w:after="280" w:line="240" w:lineRule="auto"/>
      <w:jc w:val="center"/>
    </w:pPr>
    <w:rPr>
      <w:rFonts w:ascii="Arial CYR" w:eastAsia="Times New Roman" w:hAnsi="Arial CYR" w:cs="Arial CYR"/>
      <w:b/>
      <w:bCs/>
      <w:sz w:val="16"/>
      <w:szCs w:val="16"/>
      <w:lang w:eastAsia="ar-SA"/>
    </w:rPr>
  </w:style>
  <w:style w:type="paragraph" w:customStyle="1" w:styleId="xl35">
    <w:name w:val="xl35"/>
    <w:basedOn w:val="a"/>
    <w:uiPriority w:val="99"/>
    <w:rsid w:val="00B52EF8"/>
    <w:pPr>
      <w:suppressAutoHyphens/>
      <w:spacing w:before="280" w:after="280" w:line="240" w:lineRule="auto"/>
      <w:jc w:val="center"/>
    </w:pPr>
    <w:rPr>
      <w:rFonts w:ascii="Arial CYR" w:eastAsia="Times New Roman" w:hAnsi="Arial CYR" w:cs="Arial CYR"/>
      <w:b/>
      <w:bCs/>
      <w:sz w:val="16"/>
      <w:szCs w:val="16"/>
      <w:lang w:eastAsia="ar-SA"/>
    </w:rPr>
  </w:style>
  <w:style w:type="paragraph" w:customStyle="1" w:styleId="xl36">
    <w:name w:val="xl36"/>
    <w:basedOn w:val="a"/>
    <w:uiPriority w:val="99"/>
    <w:rsid w:val="00B52EF8"/>
    <w:pPr>
      <w:pBdr>
        <w:right w:val="single" w:sz="4" w:space="0" w:color="000000"/>
      </w:pBdr>
      <w:suppressAutoHyphens/>
      <w:spacing w:before="280" w:after="280" w:line="240" w:lineRule="auto"/>
      <w:jc w:val="center"/>
    </w:pPr>
    <w:rPr>
      <w:rFonts w:ascii="Arial CYR" w:eastAsia="Times New Roman" w:hAnsi="Arial CYR" w:cs="Arial CYR"/>
      <w:b/>
      <w:bCs/>
      <w:sz w:val="16"/>
      <w:szCs w:val="16"/>
      <w:lang w:eastAsia="ar-SA"/>
    </w:rPr>
  </w:style>
  <w:style w:type="paragraph" w:customStyle="1" w:styleId="xl37">
    <w:name w:val="xl37"/>
    <w:basedOn w:val="a"/>
    <w:uiPriority w:val="99"/>
    <w:rsid w:val="00B52EF8"/>
    <w:pPr>
      <w:pBdr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Arial CYR" w:eastAsia="Times New Roman" w:hAnsi="Arial CYR" w:cs="Arial CYR"/>
      <w:b/>
      <w:bCs/>
      <w:sz w:val="16"/>
      <w:szCs w:val="16"/>
      <w:lang w:eastAsia="ar-SA"/>
    </w:rPr>
  </w:style>
  <w:style w:type="paragraph" w:customStyle="1" w:styleId="xl38">
    <w:name w:val="xl38"/>
    <w:basedOn w:val="a"/>
    <w:uiPriority w:val="99"/>
    <w:rsid w:val="00B52EF8"/>
    <w:pPr>
      <w:pBdr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Arial CYR" w:eastAsia="Times New Roman" w:hAnsi="Arial CYR" w:cs="Arial CYR"/>
      <w:b/>
      <w:bCs/>
      <w:sz w:val="16"/>
      <w:szCs w:val="16"/>
      <w:lang w:eastAsia="ar-SA"/>
    </w:rPr>
  </w:style>
  <w:style w:type="paragraph" w:customStyle="1" w:styleId="xl39">
    <w:name w:val="xl39"/>
    <w:basedOn w:val="a"/>
    <w:uiPriority w:val="99"/>
    <w:rsid w:val="00B52EF8"/>
    <w:pPr>
      <w:pBdr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Arial CYR" w:eastAsia="Times New Roman" w:hAnsi="Arial CYR" w:cs="Arial CYR"/>
      <w:b/>
      <w:bCs/>
      <w:sz w:val="16"/>
      <w:szCs w:val="16"/>
      <w:lang w:eastAsia="ar-SA"/>
    </w:rPr>
  </w:style>
  <w:style w:type="paragraph" w:customStyle="1" w:styleId="xl40">
    <w:name w:val="xl40"/>
    <w:basedOn w:val="a"/>
    <w:uiPriority w:val="99"/>
    <w:rsid w:val="00B52EF8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top"/>
    </w:pPr>
    <w:rPr>
      <w:rFonts w:ascii="Arial CYR" w:eastAsia="Times New Roman" w:hAnsi="Arial CYR" w:cs="Arial CYR"/>
      <w:b/>
      <w:bCs/>
      <w:sz w:val="16"/>
      <w:szCs w:val="16"/>
      <w:lang w:eastAsia="ar-SA"/>
    </w:rPr>
  </w:style>
  <w:style w:type="paragraph" w:customStyle="1" w:styleId="xl41">
    <w:name w:val="xl41"/>
    <w:basedOn w:val="a"/>
    <w:uiPriority w:val="99"/>
    <w:rsid w:val="00B52E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Arial CYR" w:eastAsia="Times New Roman" w:hAnsi="Arial CYR" w:cs="Arial CYR"/>
      <w:b/>
      <w:bCs/>
      <w:sz w:val="16"/>
      <w:szCs w:val="16"/>
      <w:lang w:eastAsia="ar-SA"/>
    </w:rPr>
  </w:style>
  <w:style w:type="paragraph" w:customStyle="1" w:styleId="xl42">
    <w:name w:val="xl42"/>
    <w:basedOn w:val="a"/>
    <w:uiPriority w:val="99"/>
    <w:rsid w:val="00B52E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textAlignment w:val="top"/>
    </w:pPr>
    <w:rPr>
      <w:rFonts w:ascii="Arial CYR" w:eastAsia="Times New Roman" w:hAnsi="Arial CYR" w:cs="Arial CYR"/>
      <w:b/>
      <w:bCs/>
      <w:sz w:val="16"/>
      <w:szCs w:val="16"/>
      <w:lang w:eastAsia="ar-SA"/>
    </w:rPr>
  </w:style>
  <w:style w:type="paragraph" w:customStyle="1" w:styleId="xl44">
    <w:name w:val="xl44"/>
    <w:basedOn w:val="a"/>
    <w:uiPriority w:val="99"/>
    <w:rsid w:val="00B52EF8"/>
    <w:pPr>
      <w:suppressAutoHyphens/>
      <w:spacing w:before="280" w:after="280" w:line="240" w:lineRule="auto"/>
      <w:jc w:val="center"/>
    </w:pPr>
    <w:rPr>
      <w:rFonts w:ascii="Arial CYR" w:eastAsia="Times New Roman" w:hAnsi="Arial CYR" w:cs="Arial CYR"/>
      <w:b/>
      <w:bCs/>
      <w:sz w:val="24"/>
      <w:szCs w:val="24"/>
      <w:lang w:eastAsia="ar-SA"/>
    </w:rPr>
  </w:style>
  <w:style w:type="paragraph" w:styleId="aff3">
    <w:name w:val="Normal Indent"/>
    <w:basedOn w:val="a"/>
    <w:uiPriority w:val="99"/>
    <w:semiHidden/>
    <w:rsid w:val="00B52EF8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R1">
    <w:name w:val="FR1"/>
    <w:uiPriority w:val="99"/>
    <w:rsid w:val="00B52EF8"/>
    <w:pPr>
      <w:widowControl w:val="0"/>
      <w:suppressAutoHyphens/>
      <w:spacing w:after="0" w:line="240" w:lineRule="auto"/>
      <w:ind w:left="5360" w:right="200"/>
      <w:jc w:val="center"/>
    </w:pPr>
    <w:rPr>
      <w:rFonts w:ascii="Arial" w:eastAsia="Calibri" w:hAnsi="Arial" w:cs="Times New Roman"/>
      <w:b/>
      <w:sz w:val="28"/>
      <w:szCs w:val="20"/>
      <w:lang w:eastAsia="ar-SA"/>
    </w:rPr>
  </w:style>
  <w:style w:type="paragraph" w:customStyle="1" w:styleId="FR2">
    <w:name w:val="FR2"/>
    <w:uiPriority w:val="99"/>
    <w:rsid w:val="00B52EF8"/>
    <w:pPr>
      <w:widowControl w:val="0"/>
      <w:suppressAutoHyphens/>
      <w:spacing w:before="240" w:after="0" w:line="240" w:lineRule="auto"/>
      <w:ind w:left="800" w:right="4000"/>
    </w:pPr>
    <w:rPr>
      <w:rFonts w:ascii="Arial" w:eastAsia="Calibri" w:hAnsi="Arial" w:cs="Times New Roman"/>
      <w:b/>
      <w:i/>
      <w:sz w:val="24"/>
      <w:szCs w:val="20"/>
      <w:lang w:eastAsia="ar-SA"/>
    </w:rPr>
  </w:style>
  <w:style w:type="paragraph" w:customStyle="1" w:styleId="S3">
    <w:name w:val="S_Заголовок 3"/>
    <w:basedOn w:val="3"/>
    <w:uiPriority w:val="99"/>
    <w:rsid w:val="00B52EF8"/>
    <w:pPr>
      <w:keepNext w:val="0"/>
      <w:keepLines w:val="0"/>
      <w:tabs>
        <w:tab w:val="left" w:pos="360"/>
      </w:tabs>
      <w:suppressAutoHyphens/>
      <w:spacing w:before="0"/>
      <w:ind w:firstLine="0"/>
      <w:jc w:val="left"/>
    </w:pPr>
    <w:rPr>
      <w:rFonts w:ascii="Times New Roman" w:hAnsi="Times New Roman"/>
      <w:b w:val="0"/>
      <w:bCs w:val="0"/>
      <w:color w:val="auto"/>
      <w:sz w:val="24"/>
      <w:szCs w:val="24"/>
      <w:u w:val="single"/>
      <w:lang w:eastAsia="ar-SA"/>
    </w:rPr>
  </w:style>
  <w:style w:type="paragraph" w:customStyle="1" w:styleId="aff4">
    <w:name w:val="Содержимое врезки"/>
    <w:basedOn w:val="a9"/>
    <w:uiPriority w:val="99"/>
    <w:rsid w:val="00B52EF8"/>
    <w:pPr>
      <w:suppressAutoHyphens/>
      <w:spacing w:after="0" w:line="240" w:lineRule="auto"/>
      <w:ind w:firstLine="0"/>
      <w:jc w:val="left"/>
    </w:pPr>
    <w:rPr>
      <w:rFonts w:ascii="Times New Roman" w:hAnsi="Times New Roman"/>
      <w:sz w:val="28"/>
      <w:szCs w:val="24"/>
      <w:lang w:eastAsia="ar-SA"/>
    </w:rPr>
  </w:style>
  <w:style w:type="character" w:styleId="aff5">
    <w:name w:val="footnote reference"/>
    <w:uiPriority w:val="99"/>
    <w:semiHidden/>
    <w:rsid w:val="00B52EF8"/>
    <w:rPr>
      <w:rFonts w:cs="Times New Roman"/>
      <w:vertAlign w:val="superscript"/>
    </w:rPr>
  </w:style>
  <w:style w:type="paragraph" w:customStyle="1" w:styleId="xl43">
    <w:name w:val="xl43"/>
    <w:basedOn w:val="a"/>
    <w:uiPriority w:val="99"/>
    <w:rsid w:val="00B52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 CYR" w:eastAsia="Calibri" w:hAnsi="Arial CYR" w:cs="Arial CYR"/>
      <w:sz w:val="24"/>
      <w:szCs w:val="24"/>
      <w:lang w:eastAsia="ru-RU"/>
    </w:rPr>
  </w:style>
  <w:style w:type="paragraph" w:customStyle="1" w:styleId="xl45">
    <w:name w:val="xl45"/>
    <w:basedOn w:val="a"/>
    <w:uiPriority w:val="99"/>
    <w:rsid w:val="00B52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xl24">
    <w:name w:val="xl24"/>
    <w:basedOn w:val="a"/>
    <w:uiPriority w:val="99"/>
    <w:rsid w:val="00B52EF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bt1">
    <w:name w:val="bt Знак1"/>
    <w:aliases w:val="Основной текст1 Знак1,Основной текст отчета Знак1,Body Text Char Знак1,Основной текст Знак2 Знак1,Основной текст Знак3 Знак Знак Знак1,Основной текст Знак2 Знак Знак Знак Знак1,Основной текст Знак1 Знак Знак Знак Знак Знак1"/>
    <w:uiPriority w:val="99"/>
    <w:semiHidden/>
    <w:locked/>
    <w:rsid w:val="00B52EF8"/>
    <w:rPr>
      <w:rFonts w:ascii="Times New Roman" w:hAnsi="Times New Roman" w:cs="Times New Roman"/>
      <w:sz w:val="24"/>
      <w:szCs w:val="24"/>
    </w:rPr>
  </w:style>
  <w:style w:type="character" w:customStyle="1" w:styleId="16">
    <w:name w:val="Основной текст Знак1"/>
    <w:aliases w:val="Знак Знак1"/>
    <w:uiPriority w:val="99"/>
    <w:semiHidden/>
    <w:rsid w:val="00B52E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7">
    <w:name w:val="Основной текст с отступом Знак1"/>
    <w:uiPriority w:val="99"/>
    <w:semiHidden/>
    <w:rsid w:val="00B52E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12">
    <w:name w:val="Основной текст с отступом 2 Знак Знак Знак Знак Знак Знак1"/>
    <w:aliases w:val="Основной текст с отступом 22 Знак1,Основной текст с отступом 2 Знак Знак Знак3 Знак Знак Знак Знак1,Основной текст с отступом 2 Знак Знак Знак1"/>
    <w:uiPriority w:val="99"/>
    <w:semiHidden/>
    <w:locked/>
    <w:rsid w:val="00B52EF8"/>
    <w:rPr>
      <w:rFonts w:ascii="Times New Roman" w:hAnsi="Times New Roman" w:cs="Times New Roman"/>
      <w:sz w:val="24"/>
      <w:szCs w:val="24"/>
    </w:rPr>
  </w:style>
  <w:style w:type="character" w:customStyle="1" w:styleId="213">
    <w:name w:val="Основной текст с отступом 2 Знак1"/>
    <w:uiPriority w:val="99"/>
    <w:semiHidden/>
    <w:rsid w:val="00B52EF8"/>
    <w:rPr>
      <w:rFonts w:ascii="Times New Roman" w:hAnsi="Times New Roman" w:cs="Times New Roman"/>
      <w:sz w:val="24"/>
      <w:szCs w:val="24"/>
      <w:lang w:eastAsia="ru-RU"/>
    </w:rPr>
  </w:style>
  <w:style w:type="paragraph" w:styleId="aff6">
    <w:name w:val="No Spacing"/>
    <w:link w:val="aff7"/>
    <w:uiPriority w:val="1"/>
    <w:qFormat/>
    <w:rsid w:val="00B52E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caption"/>
    <w:aliases w:val="Название объекта Приложение"/>
    <w:basedOn w:val="a"/>
    <w:next w:val="a"/>
    <w:uiPriority w:val="99"/>
    <w:qFormat/>
    <w:rsid w:val="00B52EF8"/>
    <w:pPr>
      <w:spacing w:before="120" w:after="0" w:line="240" w:lineRule="auto"/>
      <w:ind w:firstLine="709"/>
      <w:jc w:val="both"/>
    </w:pPr>
    <w:rPr>
      <w:rFonts w:ascii="Arial" w:eastAsia="Times New Roman" w:hAnsi="Arial" w:cs="Arial"/>
      <w:b/>
      <w:bCs/>
      <w:sz w:val="20"/>
      <w:szCs w:val="24"/>
      <w:u w:val="single"/>
      <w:lang w:eastAsia="ru-RU"/>
    </w:rPr>
  </w:style>
  <w:style w:type="paragraph" w:styleId="aff9">
    <w:name w:val="endnote text"/>
    <w:basedOn w:val="a"/>
    <w:link w:val="affa"/>
    <w:uiPriority w:val="99"/>
    <w:semiHidden/>
    <w:rsid w:val="00B52E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a">
    <w:name w:val="Текст концевой сноски Знак"/>
    <w:basedOn w:val="a0"/>
    <w:link w:val="aff9"/>
    <w:uiPriority w:val="99"/>
    <w:semiHidden/>
    <w:rsid w:val="00B52EF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b">
    <w:name w:val="endnote reference"/>
    <w:uiPriority w:val="99"/>
    <w:semiHidden/>
    <w:rsid w:val="00B52EF8"/>
    <w:rPr>
      <w:rFonts w:cs="Times New Roman"/>
      <w:vertAlign w:val="superscript"/>
    </w:rPr>
  </w:style>
  <w:style w:type="character" w:customStyle="1" w:styleId="150">
    <w:name w:val="Знак Знак15"/>
    <w:uiPriority w:val="99"/>
    <w:rsid w:val="00B52EF8"/>
    <w:rPr>
      <w:b/>
      <w:smallCaps/>
      <w:sz w:val="24"/>
      <w:lang w:val="ru-RU" w:eastAsia="ru-RU"/>
    </w:rPr>
  </w:style>
  <w:style w:type="paragraph" w:customStyle="1" w:styleId="stylet1">
    <w:name w:val="stylet1"/>
    <w:basedOn w:val="a"/>
    <w:uiPriority w:val="99"/>
    <w:rsid w:val="00B52EF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t3">
    <w:name w:val="stylet3"/>
    <w:basedOn w:val="a"/>
    <w:uiPriority w:val="99"/>
    <w:rsid w:val="00B52EF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52EF8"/>
    <w:pPr>
      <w:spacing w:after="0" w:line="240" w:lineRule="auto"/>
      <w:ind w:firstLine="720"/>
    </w:pPr>
    <w:rPr>
      <w:rFonts w:ascii="Consultant" w:eastAsia="Calibri" w:hAnsi="Consultant" w:cs="Times New Roman"/>
      <w:sz w:val="20"/>
      <w:szCs w:val="20"/>
      <w:lang w:eastAsia="ru-RU"/>
    </w:rPr>
  </w:style>
  <w:style w:type="character" w:customStyle="1" w:styleId="affc">
    <w:name w:val="БЛОК Знак"/>
    <w:aliases w:val="Заголовок 1 Знак Знак Знак1,Заголовок 1 Знак Знак Знак Знак Знак"/>
    <w:uiPriority w:val="99"/>
    <w:rsid w:val="00B52EF8"/>
    <w:rPr>
      <w:rFonts w:ascii="Arial" w:hAnsi="Arial"/>
      <w:b/>
      <w:kern w:val="32"/>
      <w:sz w:val="32"/>
      <w:lang w:val="ru-RU" w:eastAsia="ar-SA" w:bidi="ar-SA"/>
    </w:rPr>
  </w:style>
  <w:style w:type="character" w:customStyle="1" w:styleId="140">
    <w:name w:val="Знак Знак14"/>
    <w:uiPriority w:val="99"/>
    <w:rsid w:val="00B52EF8"/>
    <w:rPr>
      <w:rFonts w:ascii="Arial" w:hAnsi="Arial"/>
      <w:i/>
      <w:sz w:val="24"/>
      <w:lang w:val="ru-RU" w:eastAsia="ru-RU"/>
    </w:rPr>
  </w:style>
  <w:style w:type="character" w:customStyle="1" w:styleId="130">
    <w:name w:val="Знак Знак13"/>
    <w:uiPriority w:val="99"/>
    <w:rsid w:val="00B52EF8"/>
    <w:rPr>
      <w:rFonts w:ascii="Arial" w:hAnsi="Arial"/>
      <w:b/>
      <w:sz w:val="26"/>
      <w:lang w:val="ru-RU" w:eastAsia="ar-SA" w:bidi="ar-SA"/>
    </w:rPr>
  </w:style>
  <w:style w:type="character" w:customStyle="1" w:styleId="120">
    <w:name w:val="Знак Знак12"/>
    <w:uiPriority w:val="99"/>
    <w:rsid w:val="00B52EF8"/>
    <w:rPr>
      <w:rFonts w:ascii="Arial" w:hAnsi="Arial"/>
      <w:b/>
      <w:sz w:val="24"/>
      <w:lang w:val="ru-RU" w:eastAsia="ru-RU"/>
    </w:rPr>
  </w:style>
  <w:style w:type="character" w:customStyle="1" w:styleId="110">
    <w:name w:val="Знак Знак11"/>
    <w:uiPriority w:val="99"/>
    <w:rsid w:val="00B52EF8"/>
    <w:rPr>
      <w:rFonts w:ascii="Arial" w:hAnsi="Arial"/>
      <w:b/>
      <w:sz w:val="24"/>
      <w:lang w:val="ru-RU" w:eastAsia="ru-RU"/>
    </w:rPr>
  </w:style>
  <w:style w:type="character" w:customStyle="1" w:styleId="100">
    <w:name w:val="Знак Знак10"/>
    <w:uiPriority w:val="99"/>
    <w:rsid w:val="00B52EF8"/>
    <w:rPr>
      <w:rFonts w:ascii="Arial" w:hAnsi="Arial"/>
      <w:b/>
      <w:sz w:val="26"/>
      <w:lang w:val="ru-RU" w:eastAsia="ar-SA" w:bidi="ar-SA"/>
    </w:rPr>
  </w:style>
  <w:style w:type="character" w:customStyle="1" w:styleId="91">
    <w:name w:val="Знак Знак9"/>
    <w:uiPriority w:val="99"/>
    <w:rsid w:val="00B52EF8"/>
    <w:rPr>
      <w:rFonts w:ascii="Arial" w:hAnsi="Arial"/>
      <w:b/>
      <w:sz w:val="24"/>
      <w:lang w:val="ru-RU" w:eastAsia="ru-RU"/>
    </w:rPr>
  </w:style>
  <w:style w:type="character" w:customStyle="1" w:styleId="81">
    <w:name w:val="Знак Знак8"/>
    <w:uiPriority w:val="99"/>
    <w:rsid w:val="00B52EF8"/>
    <w:rPr>
      <w:rFonts w:ascii="Arial" w:hAnsi="Arial"/>
      <w:sz w:val="22"/>
      <w:lang w:val="ru-RU" w:eastAsia="ar-SA" w:bidi="ar-SA"/>
    </w:rPr>
  </w:style>
  <w:style w:type="character" w:customStyle="1" w:styleId="71">
    <w:name w:val="Знак Знак7"/>
    <w:uiPriority w:val="99"/>
    <w:rsid w:val="00B52EF8"/>
    <w:rPr>
      <w:rFonts w:ascii="Arial" w:hAnsi="Arial"/>
      <w:b/>
      <w:sz w:val="24"/>
      <w:lang w:val="ru-RU" w:eastAsia="ar-SA" w:bidi="ar-SA"/>
    </w:rPr>
  </w:style>
  <w:style w:type="character" w:customStyle="1" w:styleId="51">
    <w:name w:val="Знак Знак5"/>
    <w:uiPriority w:val="99"/>
    <w:rsid w:val="00B52EF8"/>
    <w:rPr>
      <w:rFonts w:ascii="Cambria" w:hAnsi="Cambria"/>
      <w:i/>
      <w:color w:val="4F81BD"/>
      <w:spacing w:val="15"/>
      <w:sz w:val="24"/>
      <w:lang w:val="ru-RU" w:eastAsia="ru-RU"/>
    </w:rPr>
  </w:style>
  <w:style w:type="character" w:customStyle="1" w:styleId="41">
    <w:name w:val="Знак Знак4"/>
    <w:uiPriority w:val="99"/>
    <w:rsid w:val="00B52EF8"/>
    <w:rPr>
      <w:sz w:val="24"/>
      <w:lang w:val="ru-RU" w:eastAsia="ar-SA" w:bidi="ar-SA"/>
    </w:rPr>
  </w:style>
  <w:style w:type="character" w:customStyle="1" w:styleId="35">
    <w:name w:val="Знак Знак3"/>
    <w:uiPriority w:val="99"/>
    <w:rsid w:val="00B52EF8"/>
    <w:rPr>
      <w:sz w:val="24"/>
      <w:lang w:val="ru-RU" w:eastAsia="ru-RU"/>
    </w:rPr>
  </w:style>
  <w:style w:type="paragraph" w:customStyle="1" w:styleId="52">
    <w:name w:val="çàãîëîâîê 5"/>
    <w:basedOn w:val="a"/>
    <w:next w:val="a"/>
    <w:uiPriority w:val="99"/>
    <w:rsid w:val="00B52EF8"/>
    <w:pPr>
      <w:keepNext/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11Char">
    <w:name w:val="Знак1 Знак Знак Знак Знак Знак Знак Знак Знак1 Char"/>
    <w:basedOn w:val="a"/>
    <w:rsid w:val="00B5436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Cell">
    <w:name w:val="ConsPlusCell"/>
    <w:rsid w:val="00B5436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ffd">
    <w:name w:val="Знак Знак Знак Знак Знак Знак"/>
    <w:basedOn w:val="a"/>
    <w:rsid w:val="00B5436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ff7">
    <w:name w:val="Без интервала Знак"/>
    <w:basedOn w:val="a0"/>
    <w:link w:val="aff6"/>
    <w:uiPriority w:val="1"/>
    <w:rsid w:val="00B543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1">
    <w:name w:val="Основной текст + 6"/>
    <w:aliases w:val="5 pt,Полужирный"/>
    <w:basedOn w:val="a0"/>
    <w:rsid w:val="00B54369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affe">
    <w:name w:val="Основной текст + Полужирный"/>
    <w:basedOn w:val="a0"/>
    <w:rsid w:val="00B54369"/>
    <w:rPr>
      <w:rFonts w:ascii="Calibri" w:eastAsia="Calibri" w:hAnsi="Calibri" w:cs="Calibri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styleId="afff">
    <w:name w:val="line number"/>
    <w:basedOn w:val="a0"/>
    <w:rsid w:val="00B54369"/>
  </w:style>
  <w:style w:type="character" w:customStyle="1" w:styleId="afff0">
    <w:name w:val="Основной текст_"/>
    <w:basedOn w:val="a0"/>
    <w:rsid w:val="00B54369"/>
    <w:rPr>
      <w:sz w:val="28"/>
      <w:szCs w:val="28"/>
      <w:shd w:val="clear" w:color="auto" w:fill="FFFFFF"/>
    </w:rPr>
  </w:style>
  <w:style w:type="character" w:customStyle="1" w:styleId="11pt">
    <w:name w:val="Основной текст + 11 pt;Полужирный;Курсив"/>
    <w:basedOn w:val="afff0"/>
    <w:rsid w:val="00B5436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en-US"/>
    </w:rPr>
  </w:style>
  <w:style w:type="character" w:customStyle="1" w:styleId="11pt0">
    <w:name w:val="Основной текст + 11 pt"/>
    <w:basedOn w:val="afff0"/>
    <w:rsid w:val="00B54369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</w:rPr>
  </w:style>
  <w:style w:type="character" w:customStyle="1" w:styleId="115pt-1pt">
    <w:name w:val="Основной текст + 11;5 pt;Полужирный;Курсив;Интервал -1 pt"/>
    <w:basedOn w:val="afff0"/>
    <w:rsid w:val="00B54369"/>
    <w:rPr>
      <w:rFonts w:ascii="Times New Roman" w:eastAsia="Times New Roman" w:hAnsi="Times New Roman" w:cs="Times New Roman"/>
      <w:b/>
      <w:bCs/>
      <w:i/>
      <w:iCs/>
      <w:color w:val="000000"/>
      <w:spacing w:val="-20"/>
      <w:w w:val="100"/>
      <w:position w:val="0"/>
      <w:sz w:val="23"/>
      <w:szCs w:val="23"/>
      <w:shd w:val="clear" w:color="auto" w:fill="FFFFFF"/>
      <w:lang w:val="en-US"/>
    </w:rPr>
  </w:style>
  <w:style w:type="paragraph" w:customStyle="1" w:styleId="36">
    <w:name w:val="Основной текст3"/>
    <w:basedOn w:val="a"/>
    <w:rsid w:val="00B54369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styleId="afff1">
    <w:name w:val="FollowedHyperlink"/>
    <w:basedOn w:val="a0"/>
    <w:uiPriority w:val="99"/>
    <w:semiHidden/>
    <w:unhideWhenUsed/>
    <w:rsid w:val="00FE10FD"/>
    <w:rPr>
      <w:color w:val="800080"/>
      <w:u w:val="single"/>
    </w:rPr>
  </w:style>
  <w:style w:type="paragraph" w:customStyle="1" w:styleId="xl71">
    <w:name w:val="xl71"/>
    <w:basedOn w:val="a"/>
    <w:rsid w:val="00FE10F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FE10F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FE10F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"/>
    <w:rsid w:val="00FE10F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FE10F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9">
    <w:name w:val="xl79"/>
    <w:basedOn w:val="a"/>
    <w:rsid w:val="00FE10F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FE1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0">
    <w:name w:val="xl90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"/>
    <w:rsid w:val="00FE10F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92">
    <w:name w:val="xl92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93">
    <w:name w:val="xl93"/>
    <w:basedOn w:val="a"/>
    <w:rsid w:val="00FE1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FE10F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FE10F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FE10F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FE10F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E10F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FE10F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FE10F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FE10F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FE10F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FE10F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FE10F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FE10F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FE10F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FE10F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FE10F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FE10F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FE10F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34">
    <w:name w:val="xl134"/>
    <w:basedOn w:val="a"/>
    <w:rsid w:val="00FE10F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FE1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FE10F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FE10F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FE10F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FE10F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FE10F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FE10F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FE10F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FE10F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FE10F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main?base=RLAW011;n=12570;fld=1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F682C-2720-4DBD-AC9F-EA0D66C2E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75</Pages>
  <Words>20785</Words>
  <Characters>118475</Characters>
  <Application>Microsoft Office Word</Application>
  <DocSecurity>0</DocSecurity>
  <Lines>987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Экономики РД</Company>
  <LinksUpToDate>false</LinksUpToDate>
  <CharactersWithSpaces>138983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Рабият</dc:creator>
  <cp:lastModifiedBy>XTreme.ws</cp:lastModifiedBy>
  <cp:revision>4</cp:revision>
  <cp:lastPrinted>2015-11-03T09:51:00Z</cp:lastPrinted>
  <dcterms:created xsi:type="dcterms:W3CDTF">2015-11-03T09:52:00Z</dcterms:created>
  <dcterms:modified xsi:type="dcterms:W3CDTF">2015-12-02T12:21:00Z</dcterms:modified>
</cp:coreProperties>
</file>