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2" w:rsidRPr="008A06E2" w:rsidRDefault="008A06E2" w:rsidP="008A06E2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A06E2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2.3pt;width:56.05pt;height:57.05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17378273" r:id="rId5"/>
        </w:pict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  <w:r w:rsidRPr="008A06E2">
        <w:rPr>
          <w:rFonts w:ascii="Times New Roman" w:hAnsi="Times New Roman" w:cs="Times New Roman"/>
          <w:vanish/>
          <w:sz w:val="32"/>
          <w:szCs w:val="32"/>
        </w:rPr>
        <w:pgNum/>
      </w: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8A06E2" w:rsidRPr="008A06E2" w:rsidRDefault="008A06E2" w:rsidP="008A06E2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A06E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A06E2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8A06E2" w:rsidRPr="008A06E2" w:rsidRDefault="008A06E2" w:rsidP="008A06E2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6E2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8A06E2" w:rsidRPr="008A06E2" w:rsidRDefault="008A06E2" w:rsidP="008A06E2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6E2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8A06E2" w:rsidRPr="008A06E2" w:rsidRDefault="008A06E2" w:rsidP="008A06E2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6E2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8A06E2" w:rsidRPr="008A06E2" w:rsidRDefault="008A06E2" w:rsidP="008A06E2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6E2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8A06E2" w:rsidRPr="008A06E2" w:rsidRDefault="008A06E2" w:rsidP="008A06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06E2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8A06E2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8A06E2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8A06E2" w:rsidRPr="008A06E2" w:rsidTr="007C36B2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06E2" w:rsidRPr="008A06E2" w:rsidRDefault="008A06E2" w:rsidP="008A06E2">
            <w:pPr>
              <w:spacing w:after="0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06E2" w:rsidRPr="008A06E2" w:rsidRDefault="008A06E2" w:rsidP="008A06E2">
            <w:pPr>
              <w:spacing w:after="0"/>
              <w:ind w:right="3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18.02.2016г.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8A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04                                                               </w:t>
            </w:r>
          </w:p>
        </w:tc>
      </w:tr>
    </w:tbl>
    <w:p w:rsidR="008A06E2" w:rsidRPr="008A06E2" w:rsidRDefault="008A06E2" w:rsidP="008A06E2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06E2" w:rsidRPr="008A06E2" w:rsidRDefault="008A06E2" w:rsidP="008A06E2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6E2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от 26.01.2016г. № 28-Р и в  целях повышения эффективности работы с обращениями граждан, наиболее полного информирования населения о работе органов  местного  самоуправления  в муниципальном районе «Табасаранский район» Республики Дагестан, обеспечения доступности обращения граждан на личном приеме к руководству  муниципального района «Табасаранский район» руководителям органов местного самоуправления муниципального района «Табасаранский район»  Республики Дагестан:</w:t>
      </w:r>
      <w:proofErr w:type="gramEnd"/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1. Считать необходимым ежемесячное проведение единого дня приема граждан - дня открытых дверей руководством Администрации муниципального района «Табасаранский район» Республики Дагестан и руководителями органов МСУ муниципального района «Табасаранский район» Республики Дагестан.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- вторую субботу каждого месяца ежемесячным единым днем приема граждан - днем открытых дверей руководством Администрации муниципального района «Табасаранский район» Республики Дагестан руководителями органов МСУ муниципального района «Табасаранский район»  Республики Дагестан.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- последнюю субботу каждого месяца ежемесячным единым днем выездных приемов граждан руководством Администрации муниципального района «Табасаранский район» Республики Дагестан, руководителями органов МСУ муниципального района «Табасаранский район»  Республики Дагестан в сельских поселениях муниципального района «Табасаранский район» Республики Дагестан.</w:t>
      </w:r>
    </w:p>
    <w:p w:rsid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организации и проведения выездных приемов граждан руководством Администрации муниципального района «Табасаранский район»  Республики Дагестан и руководителями органов  МСУ муниципального района «Табасаранский район»  Республики Дагестан </w:t>
      </w:r>
      <w:proofErr w:type="gramStart"/>
      <w:r w:rsidRPr="008A0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6E2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4. Руководителям органов  МСУ муниципального района «Табасаранский район»  Республики Дагестан: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1) повысить качество работы с обращениями граждан, своевременно информировать заявителей о результатах их рассмотрения, разъяснять возможные варианты решения поднимаемых гражданами вопросов в рамках действующего законодательства;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2) своевременно выявлять причины обращений граждан, оперативно принимать по ним меры реагирования;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3) практиковать рассмотрение коллективных и повторных обращений</w:t>
      </w:r>
    </w:p>
    <w:p w:rsidR="008A06E2" w:rsidRPr="008A06E2" w:rsidRDefault="008A06E2" w:rsidP="008A06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граждан с выездом на место;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 xml:space="preserve">4) ежегодно представлять в Администрацию муниципального района «Табасаранский район»  Республики Дагестан информацию о количестве и характере обращений граждан, а также о принятых по ним мерам и результатах работы с обращениями граждан за первое полугодие - не позднее 5 июля отчетного года, по итогам года - до 15 января года, следующего </w:t>
      </w:r>
      <w:proofErr w:type="gramStart"/>
      <w:r w:rsidRPr="008A06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06E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A06E2" w:rsidRPr="008A06E2" w:rsidRDefault="008A06E2" w:rsidP="008A06E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5. Рекомендовать главам сельских поселений муниципального района «Табасаранский район» Республики Дагестан принять аналогичные нормативные акты и представлять информацию согласно подпункту 4 пункта 4 настоящего распоряжения.</w:t>
      </w:r>
    </w:p>
    <w:p w:rsidR="008A06E2" w:rsidRPr="008A06E2" w:rsidRDefault="008A06E2" w:rsidP="008A06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8A06E2" w:rsidRPr="008A06E2" w:rsidRDefault="008A06E2" w:rsidP="008A06E2">
      <w:pPr>
        <w:tabs>
          <w:tab w:val="left" w:pos="572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8A06E2" w:rsidRPr="008A06E2" w:rsidRDefault="008A06E2" w:rsidP="008A06E2">
      <w:pPr>
        <w:tabs>
          <w:tab w:val="left" w:pos="572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А.Н. </w:t>
      </w:r>
      <w:proofErr w:type="spellStart"/>
      <w:r w:rsidRPr="008A06E2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</w:rPr>
      </w:pPr>
    </w:p>
    <w:p w:rsidR="008A06E2" w:rsidRDefault="008A06E2" w:rsidP="008A06E2">
      <w:pPr>
        <w:spacing w:after="0"/>
        <w:jc w:val="both"/>
        <w:rPr>
          <w:rFonts w:ascii="Times New Roman" w:hAnsi="Times New Roman" w:cs="Times New Roman"/>
          <w:b/>
        </w:rPr>
      </w:pP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A06E2" w:rsidRPr="008A06E2" w:rsidRDefault="008A06E2" w:rsidP="008A06E2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 xml:space="preserve">распоряжением Главы </w:t>
      </w:r>
    </w:p>
    <w:p w:rsidR="008A06E2" w:rsidRPr="008A06E2" w:rsidRDefault="008A06E2" w:rsidP="008A06E2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8A06E2" w:rsidRPr="008A06E2" w:rsidRDefault="008A06E2" w:rsidP="008A06E2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18.02.2016г. № 04</w:t>
      </w:r>
    </w:p>
    <w:p w:rsidR="008A06E2" w:rsidRPr="008A06E2" w:rsidRDefault="008A06E2" w:rsidP="008A0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E2" w:rsidRPr="008A06E2" w:rsidRDefault="008A06E2" w:rsidP="008A0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E2" w:rsidRPr="008A06E2" w:rsidRDefault="008A06E2" w:rsidP="008A0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06E2" w:rsidRPr="008A06E2" w:rsidRDefault="008A06E2" w:rsidP="008A0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E2">
        <w:rPr>
          <w:rFonts w:ascii="Times New Roman" w:hAnsi="Times New Roman" w:cs="Times New Roman"/>
          <w:b/>
          <w:sz w:val="28"/>
          <w:szCs w:val="28"/>
        </w:rPr>
        <w:t>организации и проведения выездных приемов граждан руководством Администрации  МР «Табасаранский район» Республики Дагестан, руководителями органов местного самоуправления МР «Табасаранский район»  Республики Дагестан в сельских поселениях  муниципального района  «Табасаранский район»  Республики Дагестан</w:t>
      </w: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Проведение выездных приемов граждан руководством Администрации муниципального района  «Табасаранский район»  Республики Дагестан, руководителями органов  МСУ муниципального района  «Табасаранский район»  Республики Дагестан в сельских поселениях муниципального района  «Табасаранский район»  Республики Дагестан направлено на решение следующих задач: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- совершенствование постоянного и прямого общения руководства Администрации муниципального района  «Табасаранский район»  Республики Дагестан, руководителей органов МСУ  муниципального района  «Табасаранский район»  Республики Дагестан с жителями сельских поселений муниципального района  «Табасаранский район»  Республики Дагестан;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- получение полной и достоверной информации о социально-экономической обстановке на территории муниципального района  «Табасаранский район»  Республики Дагестан;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- выявление наиболее актуальных проблем в сельских поселениях муниципального района  «Табасаранский район»  Республики Дагестан и оперативное принятие мер по их решению.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Выездной прием граждан, проводимый руководством Администрации муниципального района  «Табасаранский район»  Республики Дагестан, осуществляется в администрациях сельских поселений МР «Табасаранский район» (далее - выездной прием).</w:t>
      </w:r>
    </w:p>
    <w:p w:rsid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 xml:space="preserve">График выезда руководства Администрации муниципального района  «Табасаранский район»  Республики Дагестан,  руководителей органов МСУ муниципального района  «Табасаранский район»  Республики Дагестан в сельские поселения муниципального района  «Табасаранский район»  Республики Дагестан для проведения выездных приемов граждан по </w:t>
      </w:r>
      <w:proofErr w:type="gramStart"/>
      <w:r w:rsidRPr="008A06E2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8A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E2" w:rsidRDefault="008A06E2" w:rsidP="008A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Default="008A06E2" w:rsidP="008A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вопросам (далее - График) готовится управлением делами Администрации муниципального района  «Табасаранский район»  Республики Дагестан   и утверждается  Главой  Администрации муниципального района.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График составляется ежемесячно с учетом графика отпусков руководства Администрации муниципального района  «Табасаранский район»  Республики Дагестан,  руководителей органов МСУ муниципального района  «Табасаранский район»  Республики Дагестан и представляется на утверждение не позднее 5 числа текущего месяца.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 xml:space="preserve"> В Графике указываются' наименование сельского поселения, фамилия, имя, отчество лица, осуществляющего выездной прием, и дата проведения выездного приема.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Утвержденный График в трехдневный срок доводится до руководителей МСУ муниципального района  «Табасаранский район»  Республики Дагестан и глав сельских поселений   муниципального района  «Табасаранский район»  Республики Дагестан.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Организация подготовки выездного приема, проводимого  главой Администрации муниципального района «Табасаранский район» Республики Дагестан,  первым заместителем и заместителями главы Администрации муниципального района  «Табасаранский район»  Республики Дагестан, осуществляется  управлением делами Администрации района во взаимодействии с администрациями муниципальных образований.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Организация подготовки выездного приема, проводимого руководителями органов МСУ МР «Табасаранский район»  Республики Дагестан, осуществляется  управлением  делами Администрации МР  «Табасаранский район» Республики Дагестан во взаимодействии с администрациями муниципальных образований сельских поселений.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Дата и время проведения выездного приема гражданам объявляются заранее.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Запись граждан на прием осуществляют сотрудники администраций сельских поселений.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Сотрудник администрации муниципального образования  сельских поселений  заполняет карточку приема граждан, в которой указываются дата</w:t>
      </w:r>
    </w:p>
    <w:p w:rsidR="008A06E2" w:rsidRPr="008A06E2" w:rsidRDefault="008A06E2" w:rsidP="008A0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приема, фамилия, имя, отчество заявителя, его адрес и содержание обращения, а также назначает заявителю время приема, делает подборку необходимых материалов.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сельских поселений не </w:t>
      </w:r>
      <w:proofErr w:type="gramStart"/>
      <w:r w:rsidRPr="008A06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06E2">
        <w:rPr>
          <w:rFonts w:ascii="Times New Roman" w:hAnsi="Times New Roman" w:cs="Times New Roman"/>
          <w:sz w:val="28"/>
          <w:szCs w:val="28"/>
        </w:rPr>
        <w:t xml:space="preserve"> чем за 7 дней до дня приема представляет в Администрацию муниципального района  «Табасаранский район»  Республики Дагестан данные о записавшихся на прием гражданах и вопросах, изложенных в их обращениях.</w:t>
      </w:r>
    </w:p>
    <w:p w:rsid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На выездной прием в сельских поселений вместе с должностным лицом, осуществляющим прием, выезжают специалисты подразделений, отвечающих за работу с обращениями граждан, а также курирующих вопросы, планируемые к обсуждению на выездном приеме.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Документальное сопровождение проведения выездного приема осуществляют сотрудники администраций муниципальных образований  сельских поселений.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Выездной прием осуществляется с участием глав сельских поселений.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 xml:space="preserve">Материалы, полученные в ходе личного приема, передаются для исполнения поручения соответствующим должностным лицам, копии указанных материалов - в подразделения, осуществляющие </w:t>
      </w:r>
      <w:proofErr w:type="gramStart"/>
      <w:r w:rsidRPr="008A0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6E2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граждан.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Исполненный документ снимается с контроля должностным лицом, осуществлявшим прием.</w:t>
      </w:r>
    </w:p>
    <w:p w:rsidR="008A06E2" w:rsidRPr="008A06E2" w:rsidRDefault="008A06E2" w:rsidP="008A0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2">
        <w:rPr>
          <w:rFonts w:ascii="Times New Roman" w:hAnsi="Times New Roman" w:cs="Times New Roman"/>
          <w:sz w:val="28"/>
          <w:szCs w:val="28"/>
        </w:rPr>
        <w:t>Руководители органов, МСУ муниципального района  «Табасаранский район»  Республики Дагестан ежеквартально, не позднее 10 числа месяца, следующего за отчетным кварталом, представляют в Администрацию муниципального района  «Табасаранский район»  Республики Дагестан отчет о количестве и характере обращений, затронутых гражданами во время выездных приемов, а также о результатах их рассмотрения.</w:t>
      </w:r>
      <w:r w:rsidRPr="008A06E2">
        <w:rPr>
          <w:rFonts w:ascii="Times New Roman" w:hAnsi="Times New Roman" w:cs="Times New Roman"/>
          <w:sz w:val="28"/>
          <w:szCs w:val="28"/>
        </w:rPr>
        <w:cr/>
      </w: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spacing w:after="0"/>
        <w:ind w:left="4820"/>
        <w:jc w:val="center"/>
        <w:rPr>
          <w:b/>
          <w:sz w:val="28"/>
          <w:szCs w:val="28"/>
        </w:rPr>
      </w:pPr>
    </w:p>
    <w:p w:rsidR="008A06E2" w:rsidRPr="008A06E2" w:rsidRDefault="008A06E2" w:rsidP="008A06E2">
      <w:pPr>
        <w:tabs>
          <w:tab w:val="left" w:pos="5721"/>
        </w:tabs>
        <w:ind w:left="4820"/>
        <w:jc w:val="center"/>
        <w:rPr>
          <w:b/>
          <w:sz w:val="28"/>
          <w:szCs w:val="28"/>
        </w:rPr>
      </w:pPr>
    </w:p>
    <w:p w:rsidR="008A06E2" w:rsidRDefault="008A06E2" w:rsidP="008A06E2">
      <w:pPr>
        <w:tabs>
          <w:tab w:val="left" w:pos="5721"/>
        </w:tabs>
        <w:ind w:left="4820"/>
        <w:jc w:val="center"/>
        <w:rPr>
          <w:b/>
        </w:rPr>
      </w:pPr>
    </w:p>
    <w:p w:rsidR="00000000" w:rsidRPr="008A06E2" w:rsidRDefault="008A06E2" w:rsidP="008A06E2">
      <w:pPr>
        <w:ind w:right="-143"/>
        <w:rPr>
          <w:rFonts w:ascii="Times New Roman" w:hAnsi="Times New Roman" w:cs="Times New Roman"/>
        </w:rPr>
      </w:pPr>
    </w:p>
    <w:sectPr w:rsidR="00000000" w:rsidRPr="008A06E2" w:rsidSect="008A06E2">
      <w:pgSz w:w="11906" w:h="16838"/>
      <w:pgMar w:top="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A06E2"/>
    <w:rsid w:val="008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7679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2016-02-19T06:08:00Z</dcterms:created>
  <dcterms:modified xsi:type="dcterms:W3CDTF">2016-02-19T06:10:00Z</dcterms:modified>
</cp:coreProperties>
</file>