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D2" w:rsidRDefault="00686FD2" w:rsidP="00686FD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86F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6FD2" w:rsidRPr="00686FD2" w:rsidRDefault="00686FD2" w:rsidP="00686FD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86FD2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.6pt" o:ole="" fillcolor="window">
            <v:imagedata r:id="rId4" o:title=""/>
          </v:shape>
          <o:OLEObject Type="Embed" ProgID="Word.Picture.8" ShapeID="_x0000_i1025" DrawAspect="Content" ObjectID="_1532760240" r:id="rId5"/>
        </w:object>
      </w:r>
    </w:p>
    <w:p w:rsidR="00686FD2" w:rsidRPr="00686FD2" w:rsidRDefault="00686FD2" w:rsidP="00686FD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D2" w:rsidRPr="00686FD2" w:rsidRDefault="00686FD2" w:rsidP="00686FD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F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6FD2">
        <w:rPr>
          <w:rFonts w:ascii="Times New Roman" w:hAnsi="Times New Roman" w:cs="Times New Roman"/>
          <w:b/>
          <w:sz w:val="36"/>
          <w:szCs w:val="36"/>
        </w:rPr>
        <w:t xml:space="preserve">РЕСПУБЛИКА    ДАГЕСТАН </w:t>
      </w:r>
    </w:p>
    <w:p w:rsidR="00686FD2" w:rsidRPr="00686FD2" w:rsidRDefault="00686FD2" w:rsidP="00686FD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FD2">
        <w:rPr>
          <w:rFonts w:ascii="Times New Roman" w:hAnsi="Times New Roman" w:cs="Times New Roman"/>
          <w:b/>
          <w:sz w:val="36"/>
          <w:szCs w:val="36"/>
        </w:rPr>
        <w:t xml:space="preserve">    ГЛАВА</w:t>
      </w:r>
    </w:p>
    <w:p w:rsidR="00686FD2" w:rsidRPr="00686FD2" w:rsidRDefault="00686FD2" w:rsidP="00686FD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FD2">
        <w:rPr>
          <w:rFonts w:ascii="Times New Roman" w:hAnsi="Times New Roman" w:cs="Times New Roman"/>
          <w:b/>
          <w:sz w:val="36"/>
          <w:szCs w:val="36"/>
        </w:rPr>
        <w:t xml:space="preserve">     Администрации  муниципального района</w:t>
      </w:r>
    </w:p>
    <w:p w:rsidR="00686FD2" w:rsidRPr="00686FD2" w:rsidRDefault="00686FD2" w:rsidP="00686FD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FD2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686FD2" w:rsidRPr="00686FD2" w:rsidRDefault="00686FD2" w:rsidP="00686FD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FD2" w:rsidRPr="00686FD2" w:rsidRDefault="00686FD2" w:rsidP="00686FD2">
      <w:pPr>
        <w:spacing w:after="0"/>
        <w:ind w:left="284" w:right="-284" w:hanging="284"/>
        <w:rPr>
          <w:rFonts w:ascii="Times New Roman" w:hAnsi="Times New Roman" w:cs="Times New Roman"/>
          <w:b/>
          <w:sz w:val="20"/>
          <w:szCs w:val="20"/>
        </w:rPr>
      </w:pPr>
      <w:r w:rsidRPr="00686FD2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686FD2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686FD2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686FD2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686FD2" w:rsidRPr="00686FD2" w:rsidTr="002B23B9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6FD2" w:rsidRPr="00686FD2" w:rsidRDefault="00686FD2" w:rsidP="00686FD2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FD2" w:rsidRPr="00C67847" w:rsidRDefault="00686FD2" w:rsidP="00C67847">
            <w:pPr>
              <w:spacing w:after="0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67847" w:rsidRPr="00C6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12.08.2016г.  </w:t>
            </w:r>
            <w:r w:rsidR="00C6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C67847" w:rsidRPr="00C67847">
              <w:rPr>
                <w:rFonts w:ascii="Times New Roman" w:hAnsi="Times New Roman" w:cs="Times New Roman"/>
                <w:b/>
                <w:sz w:val="24"/>
                <w:szCs w:val="24"/>
              </w:rPr>
              <w:t>№ 127</w:t>
            </w:r>
          </w:p>
        </w:tc>
      </w:tr>
    </w:tbl>
    <w:p w:rsidR="00686FD2" w:rsidRPr="00686FD2" w:rsidRDefault="00686FD2" w:rsidP="00686FD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86FD2" w:rsidRPr="00686FD2" w:rsidRDefault="00686FD2" w:rsidP="00686FD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D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86FD2" w:rsidRPr="00686FD2" w:rsidRDefault="00686FD2" w:rsidP="00686FD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D2" w:rsidRPr="00686FD2" w:rsidRDefault="00686FD2" w:rsidP="00686FD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D2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проекта </w:t>
      </w:r>
    </w:p>
    <w:p w:rsidR="00686FD2" w:rsidRPr="00686FD2" w:rsidRDefault="00686FD2" w:rsidP="00686FD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D2">
        <w:rPr>
          <w:rFonts w:ascii="Times New Roman" w:hAnsi="Times New Roman" w:cs="Times New Roman"/>
          <w:b/>
          <w:sz w:val="28"/>
          <w:szCs w:val="28"/>
        </w:rPr>
        <w:t xml:space="preserve"> планировки и межевания территории линейных объектов»</w:t>
      </w:r>
    </w:p>
    <w:p w:rsidR="00686FD2" w:rsidRPr="00686FD2" w:rsidRDefault="00686FD2" w:rsidP="00686FD2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FD2" w:rsidRPr="00686FD2" w:rsidRDefault="00686FD2" w:rsidP="00686FD2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D2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территории, выделения элементов планировочной структуры, установления параметров развития элементов планировочной структуры, зон планируемого размещения объектов федерального, объектов регионального и местного значения, установления границ земельных участков  предназначенных для строительства и размещения линейных объектов руководствуясь ст.45,46 Градостроительного кодекса Российской Федерации на основании Федерального закона от 06.10.2003 </w:t>
      </w:r>
      <w:r w:rsidRPr="00686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6FD2">
        <w:rPr>
          <w:rFonts w:ascii="Times New Roman" w:hAnsi="Times New Roman" w:cs="Times New Roman"/>
          <w:sz w:val="28"/>
          <w:szCs w:val="28"/>
        </w:rPr>
        <w:t xml:space="preserve"> 131-ФЗ «Об  общих принципах организации местного самоуправления в Российской</w:t>
      </w:r>
      <w:proofErr w:type="gramEnd"/>
      <w:r w:rsidRPr="00686FD2">
        <w:rPr>
          <w:rFonts w:ascii="Times New Roman" w:hAnsi="Times New Roman" w:cs="Times New Roman"/>
          <w:sz w:val="28"/>
          <w:szCs w:val="28"/>
        </w:rPr>
        <w:t xml:space="preserve"> Федерации», администрация муниципального района «Табасаранский район» </w:t>
      </w:r>
      <w:r w:rsidRPr="00686FD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86FD2">
        <w:rPr>
          <w:rFonts w:ascii="Times New Roman" w:hAnsi="Times New Roman" w:cs="Times New Roman"/>
          <w:sz w:val="28"/>
          <w:szCs w:val="28"/>
        </w:rPr>
        <w:t>:</w:t>
      </w:r>
    </w:p>
    <w:p w:rsidR="00686FD2" w:rsidRPr="00686FD2" w:rsidRDefault="00686FD2" w:rsidP="00686FD2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FD2">
        <w:rPr>
          <w:rFonts w:ascii="Times New Roman" w:hAnsi="Times New Roman" w:cs="Times New Roman"/>
          <w:sz w:val="28"/>
          <w:szCs w:val="28"/>
        </w:rPr>
        <w:t>1. Утвердить проект планировки и проект межевания территории земельных участков для размещения линейных объектов «</w:t>
      </w:r>
      <w:r w:rsidRPr="00686FD2">
        <w:rPr>
          <w:rFonts w:ascii="Times New Roman" w:eastAsia="Calibri" w:hAnsi="Times New Roman" w:cs="Times New Roman"/>
          <w:sz w:val="28"/>
          <w:szCs w:val="28"/>
        </w:rPr>
        <w:t xml:space="preserve">Строительство инженерных сооружений для эксплуатации водохранилища на балке </w:t>
      </w:r>
      <w:proofErr w:type="spellStart"/>
      <w:r w:rsidRPr="00686FD2">
        <w:rPr>
          <w:rFonts w:ascii="Times New Roman" w:eastAsia="Calibri" w:hAnsi="Times New Roman" w:cs="Times New Roman"/>
          <w:sz w:val="28"/>
          <w:szCs w:val="28"/>
        </w:rPr>
        <w:t>Шурдере</w:t>
      </w:r>
      <w:proofErr w:type="spellEnd"/>
      <w:r w:rsidRPr="00686FD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86FD2">
        <w:rPr>
          <w:rFonts w:ascii="Times New Roman" w:eastAsia="Calibri" w:hAnsi="Times New Roman" w:cs="Times New Roman"/>
          <w:sz w:val="28"/>
          <w:szCs w:val="28"/>
        </w:rPr>
        <w:t>Сулейман-Стальском</w:t>
      </w:r>
      <w:proofErr w:type="spellEnd"/>
      <w:r w:rsidRPr="00686FD2">
        <w:rPr>
          <w:rFonts w:ascii="Times New Roman" w:eastAsia="Calibri" w:hAnsi="Times New Roman" w:cs="Times New Roman"/>
          <w:sz w:val="28"/>
          <w:szCs w:val="28"/>
        </w:rPr>
        <w:t xml:space="preserve"> районе на землях </w:t>
      </w:r>
      <w:proofErr w:type="spellStart"/>
      <w:r w:rsidRPr="00686FD2">
        <w:rPr>
          <w:rFonts w:ascii="Times New Roman" w:eastAsia="Calibri" w:hAnsi="Times New Roman" w:cs="Times New Roman"/>
          <w:sz w:val="28"/>
          <w:szCs w:val="28"/>
        </w:rPr>
        <w:t>Хивского</w:t>
      </w:r>
      <w:proofErr w:type="spellEnd"/>
      <w:r w:rsidRPr="00686FD2">
        <w:rPr>
          <w:rFonts w:ascii="Times New Roman" w:eastAsia="Calibri" w:hAnsi="Times New Roman" w:cs="Times New Roman"/>
          <w:sz w:val="28"/>
          <w:szCs w:val="28"/>
        </w:rPr>
        <w:t xml:space="preserve"> района, Республика Дагестан</w:t>
      </w:r>
      <w:r w:rsidRPr="00686FD2">
        <w:rPr>
          <w:rFonts w:ascii="Times New Roman" w:hAnsi="Times New Roman" w:cs="Times New Roman"/>
          <w:sz w:val="28"/>
          <w:szCs w:val="28"/>
        </w:rPr>
        <w:t>».</w:t>
      </w:r>
    </w:p>
    <w:p w:rsidR="00686FD2" w:rsidRPr="00686FD2" w:rsidRDefault="00686FD2" w:rsidP="00686FD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D2">
        <w:rPr>
          <w:rFonts w:ascii="Times New Roman" w:hAnsi="Times New Roman" w:cs="Times New Roman"/>
          <w:sz w:val="28"/>
          <w:szCs w:val="28"/>
        </w:rPr>
        <w:t>2. Отделу земельных и имущественных отношений, архитектуры и градостроительства администрации МР «Табасаранский район» (Азизов Р.Р.) при оформлении исходно-разрешительной документации на проектирование и строительство объектов недвижимости, инженерной и транспортной инфраструктуры руководствоваться утвержденным проектом.</w:t>
      </w:r>
    </w:p>
    <w:p w:rsidR="00686FD2" w:rsidRDefault="00686FD2" w:rsidP="00686FD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D2">
        <w:rPr>
          <w:rFonts w:ascii="Times New Roman" w:hAnsi="Times New Roman" w:cs="Times New Roman"/>
          <w:sz w:val="28"/>
          <w:szCs w:val="28"/>
        </w:rPr>
        <w:t xml:space="preserve">3. Отделу земельных и имущественных отношений, архитектуры и градостроительства администрации МР «Табасаранский район» (Азизов Р.Р.) </w:t>
      </w:r>
    </w:p>
    <w:p w:rsidR="00686FD2" w:rsidRDefault="00686FD2" w:rsidP="00686FD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86FD2" w:rsidRDefault="00686FD2" w:rsidP="00686FD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86FD2" w:rsidRPr="00686FD2" w:rsidRDefault="00686FD2" w:rsidP="00686FD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86FD2">
        <w:rPr>
          <w:rFonts w:ascii="Times New Roman" w:hAnsi="Times New Roman" w:cs="Times New Roman"/>
          <w:sz w:val="28"/>
          <w:szCs w:val="28"/>
        </w:rPr>
        <w:t>при формировании земельных участков руководствоваться утвержденным проектом.</w:t>
      </w:r>
    </w:p>
    <w:p w:rsidR="00686FD2" w:rsidRPr="00686FD2" w:rsidRDefault="00686FD2" w:rsidP="00686FD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D2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и проект в течение семи дней со дня издания настоящего постановления в районной газете «Голос </w:t>
      </w:r>
      <w:proofErr w:type="spellStart"/>
      <w:r w:rsidRPr="00686FD2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686FD2">
        <w:rPr>
          <w:rFonts w:ascii="Times New Roman" w:hAnsi="Times New Roman" w:cs="Times New Roman"/>
          <w:sz w:val="28"/>
          <w:szCs w:val="28"/>
        </w:rPr>
        <w:t>» и разместить на сайте администрации района в сети Интернет.</w:t>
      </w:r>
    </w:p>
    <w:p w:rsidR="00686FD2" w:rsidRDefault="00686FD2" w:rsidP="00686FD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86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F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«Табасаранский район» А.Ш. </w:t>
      </w:r>
      <w:proofErr w:type="spellStart"/>
      <w:r w:rsidRPr="00686FD2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686FD2">
        <w:rPr>
          <w:rFonts w:ascii="Times New Roman" w:hAnsi="Times New Roman" w:cs="Times New Roman"/>
          <w:sz w:val="28"/>
          <w:szCs w:val="28"/>
        </w:rPr>
        <w:t>.</w:t>
      </w:r>
    </w:p>
    <w:p w:rsidR="00686FD2" w:rsidRDefault="00686FD2" w:rsidP="00686FD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FD2" w:rsidRDefault="00686FD2" w:rsidP="00686FD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FD2" w:rsidRPr="00686FD2" w:rsidRDefault="00686FD2" w:rsidP="00686FD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FD2" w:rsidRPr="00686FD2" w:rsidRDefault="00686FD2" w:rsidP="00686FD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86FD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86FD2" w:rsidRPr="00686FD2" w:rsidRDefault="00686FD2" w:rsidP="00686FD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86F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86FD2" w:rsidRPr="00686FD2" w:rsidRDefault="00686FD2" w:rsidP="00686FD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686FD2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                                                                    И.А. Исаев </w:t>
      </w:r>
    </w:p>
    <w:p w:rsidR="00686FD2" w:rsidRPr="00686FD2" w:rsidRDefault="00686FD2" w:rsidP="00686FD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D2" w:rsidRPr="00686FD2" w:rsidRDefault="00686FD2" w:rsidP="00686FD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D2" w:rsidRPr="00B64E36" w:rsidRDefault="00686FD2" w:rsidP="00686FD2">
      <w:pPr>
        <w:spacing w:after="0"/>
        <w:ind w:right="-425"/>
        <w:jc w:val="center"/>
        <w:rPr>
          <w:b/>
          <w:sz w:val="28"/>
          <w:szCs w:val="28"/>
        </w:rPr>
      </w:pPr>
    </w:p>
    <w:p w:rsidR="00686FD2" w:rsidRPr="00B64E36" w:rsidRDefault="00686FD2" w:rsidP="00686FD2">
      <w:pPr>
        <w:ind w:right="-425"/>
        <w:jc w:val="center"/>
        <w:rPr>
          <w:b/>
          <w:sz w:val="28"/>
          <w:szCs w:val="28"/>
        </w:rPr>
      </w:pPr>
    </w:p>
    <w:p w:rsidR="00686FD2" w:rsidRPr="00B64E36" w:rsidRDefault="00686FD2" w:rsidP="00686FD2">
      <w:pPr>
        <w:ind w:right="-425"/>
        <w:jc w:val="center"/>
        <w:rPr>
          <w:b/>
          <w:sz w:val="28"/>
          <w:szCs w:val="28"/>
        </w:rPr>
      </w:pPr>
    </w:p>
    <w:p w:rsidR="00686FD2" w:rsidRPr="00B64E36" w:rsidRDefault="00686FD2" w:rsidP="00686FD2">
      <w:pPr>
        <w:ind w:right="-284"/>
        <w:jc w:val="center"/>
        <w:rPr>
          <w:b/>
          <w:sz w:val="28"/>
          <w:szCs w:val="28"/>
        </w:rPr>
      </w:pPr>
    </w:p>
    <w:p w:rsidR="00686FD2" w:rsidRDefault="00686FD2" w:rsidP="00686FD2">
      <w:pPr>
        <w:ind w:right="-284"/>
        <w:jc w:val="center"/>
        <w:rPr>
          <w:b/>
          <w:sz w:val="28"/>
          <w:szCs w:val="28"/>
        </w:rPr>
      </w:pPr>
    </w:p>
    <w:p w:rsidR="002F10D8" w:rsidRDefault="002F10D8"/>
    <w:sectPr w:rsidR="002F10D8" w:rsidSect="00686FD2">
      <w:pgSz w:w="11906" w:h="16838"/>
      <w:pgMar w:top="0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6FD2"/>
    <w:rsid w:val="002F10D8"/>
    <w:rsid w:val="00686FD2"/>
    <w:rsid w:val="00C6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2016-08-15T06:52:00Z</dcterms:created>
  <dcterms:modified xsi:type="dcterms:W3CDTF">2016-08-15T06:58:00Z</dcterms:modified>
</cp:coreProperties>
</file>