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C" w:rsidRDefault="000C1475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7pt;margin-top:13.6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40285988" r:id="rId5"/>
        </w:pict>
      </w: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FB28C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8C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FB28C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B28CC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FB28CC" w:rsidRPr="00FB28CC" w:rsidRDefault="00FB28CC" w:rsidP="00FB28CC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CC" w:rsidRPr="00FB28CC" w:rsidRDefault="00FB28CC" w:rsidP="00FB28CC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8CC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val" w:val="8"/>
          <w:attr w:name="sch" w:val="1"/>
        </w:smartTagPr>
        <w:r w:rsidRPr="00FB28C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B28CC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FB28CC" w:rsidRPr="00FB28CC" w:rsidTr="00061411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28CC" w:rsidRPr="00FB28CC" w:rsidRDefault="00FB28CC" w:rsidP="00FB28CC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28CC" w:rsidRPr="00FB28CC" w:rsidRDefault="00FB28CC" w:rsidP="00FB28CC">
      <w:pPr>
        <w:spacing w:after="0"/>
        <w:ind w:left="-1080"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4"/>
          <w:szCs w:val="24"/>
        </w:rPr>
        <w:t xml:space="preserve">03.11.2016г.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D5B79">
        <w:rPr>
          <w:rFonts w:ascii="Times New Roman" w:hAnsi="Times New Roman" w:cs="Times New Roman"/>
          <w:b/>
          <w:sz w:val="24"/>
          <w:szCs w:val="24"/>
        </w:rPr>
        <w:t>№ 263</w:t>
      </w:r>
      <w:r w:rsidRPr="00FB2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CC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D5B79" w:rsidRDefault="004D5B79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4D5B79" w:rsidRDefault="004D5B79" w:rsidP="004D5B79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Собрания депутатов </w:t>
      </w:r>
    </w:p>
    <w:p w:rsidR="004D5B79" w:rsidRPr="004D5B79" w:rsidRDefault="004D5B79" w:rsidP="004D5B79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«Табасаранский район»</w:t>
      </w:r>
    </w:p>
    <w:p w:rsidR="004D5B79" w:rsidRPr="004D5B79" w:rsidRDefault="004D5B79" w:rsidP="004D5B79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Республики  Дагестан</w:t>
      </w:r>
    </w:p>
    <w:p w:rsidR="004D5B79" w:rsidRPr="004D5B79" w:rsidRDefault="004D5B79" w:rsidP="004D5B79">
      <w:pPr>
        <w:spacing w:after="0"/>
        <w:ind w:right="-2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«Табасаранский район» Республики Дагестан, Собрание депутатов муниципального района «Табасаранский район»  Республики Дагестан </w:t>
      </w:r>
      <w:r w:rsidRPr="004D5B79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1. Утвердить Регламент Собрания депутатов муниципального района «Табасаранский район» Республики Дагестан.</w:t>
      </w: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>3. Со дня вступления решения в силу считать утратившим силу Решение Собрания депутатов муниципального района «Табасаранский район» Республики Дагестан от 31.01.2012г. № 195 «О регламенте Собрания депутатов муниципального района «Табасаранский район» Республики Дагестан».</w:t>
      </w:r>
      <w:r w:rsidRPr="004D5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79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районной газете «Голос </w:t>
      </w:r>
      <w:proofErr w:type="spellStart"/>
      <w:r w:rsidRPr="004D5B79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4D5B79">
        <w:rPr>
          <w:rFonts w:ascii="Times New Roman" w:hAnsi="Times New Roman" w:cs="Times New Roman"/>
          <w:sz w:val="28"/>
          <w:szCs w:val="28"/>
        </w:rPr>
        <w:t xml:space="preserve">» и на сайте администрации района.                                                                                                   </w:t>
      </w:r>
    </w:p>
    <w:p w:rsidR="004D5B79" w:rsidRPr="004D5B79" w:rsidRDefault="004D5B79" w:rsidP="004D5B79">
      <w:pPr>
        <w:spacing w:after="0"/>
        <w:ind w:right="-223"/>
        <w:jc w:val="both"/>
        <w:rPr>
          <w:rFonts w:ascii="Times New Roman" w:hAnsi="Times New Roman" w:cs="Times New Roman"/>
          <w:sz w:val="28"/>
          <w:szCs w:val="28"/>
        </w:rPr>
      </w:pPr>
    </w:p>
    <w:p w:rsidR="004D5B79" w:rsidRPr="004D5B79" w:rsidRDefault="004D5B79" w:rsidP="004D5B79">
      <w:pPr>
        <w:spacing w:after="0"/>
        <w:ind w:right="-2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B79" w:rsidRPr="004D5B79" w:rsidRDefault="004D5B79" w:rsidP="004D5B79">
      <w:pPr>
        <w:spacing w:after="0"/>
        <w:ind w:right="-284" w:firstLine="567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   Глава  муниципального района </w:t>
      </w:r>
    </w:p>
    <w:p w:rsidR="004D5B79" w:rsidRPr="004D5B79" w:rsidRDefault="004D5B79" w:rsidP="004D5B7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D5B79">
        <w:rPr>
          <w:rFonts w:ascii="Times New Roman" w:hAnsi="Times New Roman" w:cs="Times New Roman"/>
          <w:b/>
          <w:sz w:val="28"/>
          <w:szCs w:val="28"/>
        </w:rPr>
        <w:t>«Табасаранский район»  Республики Дагестан-</w:t>
      </w:r>
    </w:p>
    <w:p w:rsidR="00230A52" w:rsidRDefault="004D5B79" w:rsidP="009F2339">
      <w:pPr>
        <w:spacing w:after="0"/>
        <w:ind w:right="-284"/>
      </w:pPr>
      <w:r w:rsidRPr="004D5B79">
        <w:rPr>
          <w:rFonts w:ascii="Times New Roman" w:hAnsi="Times New Roman" w:cs="Times New Roman"/>
          <w:b/>
          <w:sz w:val="28"/>
          <w:szCs w:val="28"/>
        </w:rPr>
        <w:t xml:space="preserve">        Председатель Собрания депутатов                          А.Н. </w:t>
      </w:r>
      <w:proofErr w:type="spellStart"/>
      <w:r w:rsidRPr="004D5B79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4D5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30A52" w:rsidSect="00D07CF8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8CC"/>
    <w:rsid w:val="000C1475"/>
    <w:rsid w:val="00230A52"/>
    <w:rsid w:val="004D5B79"/>
    <w:rsid w:val="0050698A"/>
    <w:rsid w:val="009F2339"/>
    <w:rsid w:val="00D07CF8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2016-11-10T09:18:00Z</dcterms:created>
  <dcterms:modified xsi:type="dcterms:W3CDTF">2016-11-10T09:27:00Z</dcterms:modified>
</cp:coreProperties>
</file>