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35pt" o:ole="" fillcolor="window">
            <v:imagedata r:id="rId7" o:title=""/>
          </v:shape>
          <o:OLEObject Type="Embed" ProgID="Word.Picture.8" ShapeID="_x0000_i1025" DrawAspect="Content" ObjectID="_1547966515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EF1E6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 w:rsidR="0012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BD9" w:rsidRPr="0080427C" w:rsidRDefault="00125BD9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Pr="00125BD9" w:rsidRDefault="00125BD9" w:rsidP="00125BD9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b/>
          <w:sz w:val="28"/>
          <w:szCs w:val="28"/>
        </w:rPr>
        <w:t xml:space="preserve">О примерном плане работы администрации </w:t>
      </w:r>
    </w:p>
    <w:p w:rsidR="00125BD9" w:rsidRPr="00125BD9" w:rsidRDefault="00125BD9" w:rsidP="00125BD9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</w:t>
      </w:r>
    </w:p>
    <w:p w:rsidR="00125BD9" w:rsidRPr="00125BD9" w:rsidRDefault="00125BD9" w:rsidP="00125BD9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25B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5BD9">
        <w:rPr>
          <w:rFonts w:ascii="Times New Roman" w:hAnsi="Times New Roman" w:cs="Times New Roman"/>
          <w:b/>
          <w:sz w:val="28"/>
          <w:szCs w:val="28"/>
        </w:rPr>
        <w:t xml:space="preserve"> полугодие 2017 года </w:t>
      </w:r>
    </w:p>
    <w:p w:rsidR="00125BD9" w:rsidRPr="00125BD9" w:rsidRDefault="00125BD9" w:rsidP="00125BD9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Pr="00125BD9" w:rsidRDefault="00125BD9" w:rsidP="00125BD9">
      <w:pPr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«Табасаранский район» </w:t>
      </w:r>
      <w:r w:rsidRPr="00125B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5BD9" w:rsidRPr="00125BD9" w:rsidRDefault="00125BD9" w:rsidP="00125BD9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BD9">
        <w:rPr>
          <w:rFonts w:ascii="Times New Roman" w:hAnsi="Times New Roman" w:cs="Times New Roman"/>
          <w:sz w:val="28"/>
          <w:szCs w:val="28"/>
        </w:rPr>
        <w:t xml:space="preserve">1. Утвердить примерный план работы администрации муниципального района  «Табасаранский район» на </w:t>
      </w:r>
      <w:r w:rsidRPr="00125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BD9">
        <w:rPr>
          <w:rFonts w:ascii="Times New Roman" w:hAnsi="Times New Roman" w:cs="Times New Roman"/>
          <w:sz w:val="28"/>
          <w:szCs w:val="28"/>
        </w:rPr>
        <w:t xml:space="preserve"> полугодие 2017 года (прилагается).</w:t>
      </w:r>
    </w:p>
    <w:p w:rsidR="00125BD9" w:rsidRPr="00125BD9" w:rsidRDefault="00125BD9" w:rsidP="00125BD9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BD9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А. </w:t>
      </w:r>
      <w:proofErr w:type="spellStart"/>
      <w:r w:rsidRPr="00125BD9">
        <w:rPr>
          <w:rFonts w:ascii="Times New Roman" w:hAnsi="Times New Roman" w:cs="Times New Roman"/>
          <w:sz w:val="28"/>
          <w:szCs w:val="28"/>
        </w:rPr>
        <w:t>Абдулжелилову</w:t>
      </w:r>
      <w:proofErr w:type="spellEnd"/>
      <w:r w:rsidRPr="00125BD9">
        <w:rPr>
          <w:rFonts w:ascii="Times New Roman" w:hAnsi="Times New Roman" w:cs="Times New Roman"/>
          <w:sz w:val="28"/>
          <w:szCs w:val="28"/>
        </w:rPr>
        <w:t xml:space="preserve"> довести  данное постановление до заинтересованных лиц. </w:t>
      </w:r>
    </w:p>
    <w:p w:rsidR="00125BD9" w:rsidRPr="00125BD9" w:rsidRDefault="00125BD9" w:rsidP="00125BD9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D9" w:rsidRPr="00125BD9" w:rsidRDefault="00125BD9" w:rsidP="00125BD9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D9" w:rsidRPr="00125BD9" w:rsidRDefault="00125BD9" w:rsidP="00125BD9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BD9" w:rsidRP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25BD9" w:rsidRP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D9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       И.А. Исаев</w:t>
      </w: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E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  <w:r w:rsidRPr="009B39E5">
        <w:rPr>
          <w:rFonts w:ascii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нистрации муниципального района </w:t>
      </w: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E5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02.02.2017г. № 10</w:t>
      </w: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396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5BD9" w:rsidRDefault="00125BD9" w:rsidP="00125BD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администрации муниципального района</w:t>
      </w:r>
    </w:p>
    <w:p w:rsidR="00125BD9" w:rsidRPr="009B39E5" w:rsidRDefault="00125BD9" w:rsidP="00125BD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2017г.</w:t>
      </w: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617"/>
        <w:gridCol w:w="4912"/>
        <w:gridCol w:w="1842"/>
        <w:gridCol w:w="3261"/>
      </w:tblGrid>
      <w:tr w:rsidR="00125BD9" w:rsidTr="001F55DA">
        <w:tc>
          <w:tcPr>
            <w:tcW w:w="617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125BD9" w:rsidTr="001F55DA">
        <w:tc>
          <w:tcPr>
            <w:tcW w:w="617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5BD9" w:rsidTr="001F55DA">
        <w:tc>
          <w:tcPr>
            <w:tcW w:w="10632" w:type="dxa"/>
            <w:gridSpan w:val="4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Вопросы, вносимые на рассмотрение</w:t>
            </w:r>
          </w:p>
          <w:p w:rsidR="00125BD9" w:rsidRPr="009D4F90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коллегии администрации МР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работы по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информатизации 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трации  МР «Табасаранский район»,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 информационно- технологических систем,  в том числе системы электронного документооборота</w:t>
            </w:r>
            <w:proofErr w:type="gram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приемной, представления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услуг населению в электронном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Р. Ибрагимов – </w:t>
            </w:r>
            <w:proofErr w:type="spell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информационно-аналитического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реализации приоритетного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развития Республики Дагестан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«Человеческий капитал»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«Табасаранский район» 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А.Ш.Абдулов – зам. главы администрации 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взаимодействии  органов местного  самоуправления и религиозных  объединений в вопросах противодействия  и профилактики  экстремизма и терроризма в МР «Табасаранский район»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Абдуризаков</w:t>
            </w:r>
            <w:proofErr w:type="spell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– зам. главы администрации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работе отдела архитектуры, градостроительства и ЖКХ по реализации приоритетного 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развития Республики Дагестан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Эффективное 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25BD9" w:rsidRPr="001C6AED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125BD9" w:rsidRDefault="00125BD9" w:rsidP="001F55DA">
            <w:pPr>
              <w:rPr>
                <w:rFonts w:ascii="Times New Roman" w:hAnsi="Times New Roman"/>
                <w:sz w:val="28"/>
                <w:szCs w:val="28"/>
              </w:rPr>
            </w:pPr>
            <w:r w:rsidRPr="001C6AED">
              <w:rPr>
                <w:rFonts w:ascii="Times New Roman" w:hAnsi="Times New Roman"/>
                <w:sz w:val="28"/>
                <w:szCs w:val="28"/>
              </w:rPr>
              <w:t>А. Меджидов – зам. начальника отдела имущественных и земельных отношений, архитектуры и градостроительства</w:t>
            </w:r>
          </w:p>
          <w:p w:rsidR="00125BD9" w:rsidRDefault="00125BD9" w:rsidP="001F55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D9" w:rsidRPr="001C6AED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D9" w:rsidTr="001F55DA">
        <w:tc>
          <w:tcPr>
            <w:tcW w:w="617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1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12" w:type="dxa"/>
          </w:tcPr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Об итогах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экономического развития МР «Табасаранский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за 2014 год</w:t>
            </w: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Гасанов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. отдела экономики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Об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и проведении культурно-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массовых и спортивных мероприятий среди молодежи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йона, посвященных  дню Победы в ВОВ 1941-1945 г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А.Абдулов – зам. главы администрации МР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12" w:type="dxa"/>
          </w:tcPr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 к проведению </w:t>
            </w:r>
            <w:proofErr w:type="gram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proofErr w:type="gram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ЕГЕ и ГИА в МР «Табасаранский район»</w:t>
            </w: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Ахмедов – зам. начальника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работе МБУ «Многофункциональный  молодежный центр» по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и проведению мероприятий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в МР «Таба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саранский район»,  посвященных Дню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Победы в ВОВ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 – 1945 г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Р. Рамазанов – директор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«ММЦ»</w:t>
            </w:r>
          </w:p>
        </w:tc>
      </w:tr>
      <w:tr w:rsidR="00125BD9" w:rsidTr="001F55DA">
        <w:trPr>
          <w:trHeight w:val="1575"/>
        </w:trPr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целевом использовании  земельных  участков, выделенных в долгосрочную аренду на 49 лет в МР «Табасаранский район»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261" w:type="dxa"/>
          </w:tcPr>
          <w:p w:rsidR="00125BD9" w:rsidRPr="00204E69" w:rsidRDefault="00125BD9" w:rsidP="001F55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Азизов - начальник</w:t>
            </w:r>
            <w:r w:rsidRPr="001C6A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тдела имущественных и земельных </w:t>
            </w:r>
            <w:r w:rsidRPr="001C6AED">
              <w:rPr>
                <w:rFonts w:ascii="Times New Roman" w:hAnsi="Times New Roman"/>
                <w:sz w:val="28"/>
                <w:szCs w:val="28"/>
              </w:rPr>
              <w:t>отношений, архитектуры и градостроительства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развитии малых форм хозяйствования в аграрном секторе МР «Табасаранский район»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К.Г. – директор МБУ «ОСХ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12" w:type="dxa"/>
          </w:tcPr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плана мероприятий  по реализации приоритетного проекта развития Республики Дагестан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Эффективное государственное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на 2017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год в МР «Табасаранский район» </w:t>
            </w: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приоритетного проекта развития Республики Дагестан «Безопасный Дагестан»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Абдуризаков</w:t>
            </w:r>
            <w:proofErr w:type="spell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– зам. главы администрации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 работе административной комиссии МР «Табасаранский район»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261" w:type="dxa"/>
          </w:tcPr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Алиев –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D9" w:rsidTr="001F55DA">
        <w:tc>
          <w:tcPr>
            <w:tcW w:w="617" w:type="dxa"/>
          </w:tcPr>
          <w:p w:rsidR="00125BD9" w:rsidRPr="00204E6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12" w:type="dxa"/>
          </w:tcPr>
          <w:p w:rsidR="00125BD9" w:rsidRPr="00204E6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25BD9" w:rsidRPr="00204E6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25BD9" w:rsidRPr="00204E69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Об исполнении плана мероприятий по дополнительному вовлечению в налоговый оборот 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по актуализации налоговой базы в МР «Табасаранский район»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– 1-ый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Азизов - начальник</w:t>
            </w:r>
            <w:r w:rsidRPr="001C6A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тдела имущественных и земельных </w:t>
            </w:r>
            <w:r w:rsidRPr="001C6AED">
              <w:rPr>
                <w:rFonts w:ascii="Times New Roman" w:hAnsi="Times New Roman"/>
                <w:sz w:val="28"/>
                <w:szCs w:val="28"/>
              </w:rPr>
              <w:t>отношений, архитектуры и градостроительства</w:t>
            </w:r>
          </w:p>
        </w:tc>
      </w:tr>
      <w:tr w:rsidR="00125BD9" w:rsidTr="001F55DA">
        <w:tc>
          <w:tcPr>
            <w:tcW w:w="10632" w:type="dxa"/>
            <w:gridSpan w:val="4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2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организационные мероприятия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Оперативные совещания с руководителями  структурных подразделений администрации МР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Каждый  понедельник в 10</w:t>
            </w:r>
            <w:r w:rsidRPr="007F2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управляющий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межведомственные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совещания  с руководителями  организаций и учреждений района, главами сельских поселений МР.</w:t>
            </w:r>
          </w:p>
        </w:tc>
        <w:tc>
          <w:tcPr>
            <w:tcW w:w="1842" w:type="dxa"/>
          </w:tcPr>
          <w:p w:rsidR="00125BD9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Каждый  первый понедельник месяца</w:t>
            </w:r>
          </w:p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в 10</w:t>
            </w:r>
            <w:r w:rsidRPr="007F2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управляющий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делами администрации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12" w:type="dxa"/>
          </w:tcPr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 мероприятия,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</w:p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победы  советского народа</w:t>
            </w: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 1941 – 1945 г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И. Исаев – глава администрации МР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12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Личный прием граждан главой администрации и главой МР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В каждую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F2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управляющий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</w:t>
            </w:r>
          </w:p>
        </w:tc>
      </w:tr>
      <w:tr w:rsidR="00125BD9" w:rsidTr="001F55DA">
        <w:tc>
          <w:tcPr>
            <w:tcW w:w="617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912" w:type="dxa"/>
          </w:tcPr>
          <w:p w:rsidR="00125BD9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торжественных мероприятий, посвященных  празднованию знаменательных дат: </w:t>
            </w:r>
          </w:p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8 марта,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23 февраля, 9 мая,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 июня 2017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1842" w:type="dxa"/>
          </w:tcPr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06.03.17г. 09.05.17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5BD9" w:rsidRPr="007F26B1" w:rsidRDefault="00125BD9" w:rsidP="001F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09.06.17</w:t>
            </w: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125BD9" w:rsidRPr="007F26B1" w:rsidRDefault="00125BD9" w:rsidP="001F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6B1">
              <w:rPr>
                <w:rFonts w:ascii="Times New Roman" w:hAnsi="Times New Roman" w:cs="Times New Roman"/>
                <w:sz w:val="28"/>
                <w:szCs w:val="28"/>
              </w:rPr>
              <w:t>А.Абдулов – зам. главы администрации МР</w:t>
            </w:r>
          </w:p>
        </w:tc>
      </w:tr>
    </w:tbl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5BD9" w:rsidRDefault="00125BD9" w:rsidP="00125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35BF">
        <w:rPr>
          <w:rFonts w:ascii="Times New Roman" w:hAnsi="Times New Roman" w:cs="Times New Roman"/>
          <w:b/>
          <w:sz w:val="28"/>
          <w:szCs w:val="28"/>
        </w:rPr>
        <w:t>Управляющий</w:t>
      </w:r>
    </w:p>
    <w:p w:rsidR="00125BD9" w:rsidRPr="00CC35BF" w:rsidRDefault="00125BD9" w:rsidP="00125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C35BF">
        <w:rPr>
          <w:rFonts w:ascii="Times New Roman" w:hAnsi="Times New Roman" w:cs="Times New Roman"/>
          <w:b/>
          <w:sz w:val="28"/>
          <w:szCs w:val="28"/>
        </w:rPr>
        <w:t>елами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CC35B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35BF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CC35BF">
        <w:rPr>
          <w:rFonts w:ascii="Times New Roman" w:hAnsi="Times New Roman" w:cs="Times New Roman"/>
          <w:b/>
          <w:sz w:val="28"/>
          <w:szCs w:val="28"/>
        </w:rPr>
        <w:t>Абдулжелилов</w:t>
      </w:r>
      <w:proofErr w:type="spellEnd"/>
      <w:r w:rsidRPr="00CC3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27C" w:rsidRP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27C" w:rsidRPr="0080427C" w:rsidSect="00374875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4" w:rsidRDefault="00E51394" w:rsidP="00BB0BE7">
      <w:pPr>
        <w:spacing w:after="0" w:line="240" w:lineRule="auto"/>
      </w:pPr>
      <w:r>
        <w:separator/>
      </w:r>
    </w:p>
  </w:endnote>
  <w:end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4" w:rsidRDefault="00E51394" w:rsidP="00BB0BE7">
      <w:pPr>
        <w:spacing w:after="0" w:line="240" w:lineRule="auto"/>
      </w:pPr>
      <w:r>
        <w:separator/>
      </w:r>
    </w:p>
  </w:footnote>
  <w:foot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25BD9"/>
    <w:rsid w:val="00136EE6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61CC3"/>
    <w:rsid w:val="00373512"/>
    <w:rsid w:val="00374875"/>
    <w:rsid w:val="0038350E"/>
    <w:rsid w:val="003B11E4"/>
    <w:rsid w:val="003C5898"/>
    <w:rsid w:val="003D3851"/>
    <w:rsid w:val="004116C6"/>
    <w:rsid w:val="004308DF"/>
    <w:rsid w:val="00435662"/>
    <w:rsid w:val="00467DE1"/>
    <w:rsid w:val="004B7991"/>
    <w:rsid w:val="00503E10"/>
    <w:rsid w:val="00571CF4"/>
    <w:rsid w:val="00572BF5"/>
    <w:rsid w:val="00593F7C"/>
    <w:rsid w:val="00594B51"/>
    <w:rsid w:val="0059678E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A37223"/>
    <w:rsid w:val="00A42678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142E2"/>
    <w:rsid w:val="00C2503B"/>
    <w:rsid w:val="00C27EB4"/>
    <w:rsid w:val="00C35B14"/>
    <w:rsid w:val="00C54DDF"/>
    <w:rsid w:val="00CD17A5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49</cp:revision>
  <cp:lastPrinted>2017-01-19T11:09:00Z</cp:lastPrinted>
  <dcterms:created xsi:type="dcterms:W3CDTF">2014-09-16T10:31:00Z</dcterms:created>
  <dcterms:modified xsi:type="dcterms:W3CDTF">2017-02-07T06:55:00Z</dcterms:modified>
</cp:coreProperties>
</file>