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A49" w:rsidRPr="006D3A49" w:rsidRDefault="00A107EE" w:rsidP="006D3A49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A107EE"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95pt;margin-top:5.1pt;width:69pt;height:63pt;z-index:251660288" fillcolor="window">
            <v:imagedata r:id="rId5" o:title="" gain="74473f" blacklevel="3932f"/>
            <w10:wrap type="square" side="left"/>
          </v:shape>
          <o:OLEObject Type="Embed" ProgID="Word.Picture.8" ShapeID="_x0000_s1027" DrawAspect="Content" ObjectID="_1546257950" r:id="rId6"/>
        </w:pict>
      </w:r>
    </w:p>
    <w:p w:rsidR="006D3A49" w:rsidRPr="006D3A49" w:rsidRDefault="006D3A49" w:rsidP="006D3A49">
      <w:pPr>
        <w:spacing w:after="0"/>
        <w:ind w:right="-284"/>
        <w:rPr>
          <w:rFonts w:ascii="Times New Roman" w:hAnsi="Times New Roman" w:cs="Times New Roman"/>
          <w:sz w:val="32"/>
          <w:szCs w:val="32"/>
        </w:rPr>
      </w:pPr>
      <w:r w:rsidRPr="006D3A49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EA0850" w:rsidRDefault="00EA0850" w:rsidP="006D3A49">
      <w:pPr>
        <w:spacing w:after="0"/>
        <w:ind w:left="142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EA0850" w:rsidRDefault="00EA0850" w:rsidP="006D3A49">
      <w:pPr>
        <w:spacing w:after="0"/>
        <w:ind w:left="142" w:right="-284"/>
        <w:jc w:val="center"/>
        <w:rPr>
          <w:rFonts w:ascii="Times New Roman" w:hAnsi="Times New Roman" w:cs="Times New Roman"/>
          <w:sz w:val="32"/>
          <w:szCs w:val="32"/>
        </w:rPr>
      </w:pP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D3A4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6D3A49">
        <w:rPr>
          <w:rFonts w:ascii="Times New Roman" w:hAnsi="Times New Roman" w:cs="Times New Roman"/>
          <w:b/>
          <w:sz w:val="32"/>
          <w:szCs w:val="32"/>
        </w:rPr>
        <w:t xml:space="preserve"> Е С П У Б Л И К А     Д А Г Е С Т А Н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49">
        <w:rPr>
          <w:rFonts w:ascii="Times New Roman" w:hAnsi="Times New Roman" w:cs="Times New Roman"/>
          <w:b/>
          <w:sz w:val="36"/>
          <w:szCs w:val="36"/>
        </w:rPr>
        <w:t>ГЛАВА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49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49">
        <w:rPr>
          <w:rFonts w:ascii="Times New Roman" w:hAnsi="Times New Roman" w:cs="Times New Roman"/>
          <w:b/>
          <w:sz w:val="36"/>
          <w:szCs w:val="36"/>
        </w:rPr>
        <w:t>«ТАБАСАРАНСКИЙ РАЙОН»</w:t>
      </w:r>
    </w:p>
    <w:p w:rsidR="006D3A49" w:rsidRPr="006D3A49" w:rsidRDefault="006D3A49" w:rsidP="006D3A49">
      <w:pPr>
        <w:spacing w:after="0"/>
        <w:ind w:left="142"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3A49" w:rsidRPr="006D3A49" w:rsidRDefault="006D3A49" w:rsidP="006D3A49">
      <w:pPr>
        <w:spacing w:after="0"/>
        <w:ind w:right="-284"/>
        <w:rPr>
          <w:rFonts w:ascii="Times New Roman" w:hAnsi="Times New Roman" w:cs="Times New Roman"/>
          <w:b/>
          <w:sz w:val="20"/>
          <w:szCs w:val="20"/>
        </w:rPr>
      </w:pPr>
      <w:r w:rsidRPr="006D3A49">
        <w:rPr>
          <w:rFonts w:ascii="Times New Roman" w:hAnsi="Times New Roman" w:cs="Times New Roman"/>
          <w:b/>
          <w:sz w:val="20"/>
          <w:szCs w:val="20"/>
        </w:rPr>
        <w:t>368650,РД, Табасаранский район, с. Хучни                     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6D3A49">
          <w:rPr>
            <w:rFonts w:ascii="Times New Roman" w:hAnsi="Times New Roman" w:cs="Times New Roman"/>
            <w:b/>
            <w:sz w:val="20"/>
            <w:szCs w:val="20"/>
          </w:rPr>
          <w:t>872-49</w:t>
        </w:r>
      </w:smartTag>
      <w:r w:rsidRPr="006D3A49">
        <w:rPr>
          <w:rFonts w:ascii="Times New Roman" w:hAnsi="Times New Roman" w:cs="Times New Roman"/>
          <w:b/>
          <w:sz w:val="20"/>
          <w:szCs w:val="20"/>
        </w:rPr>
        <w:t xml:space="preserve">) 32 -0 -38; факс:  (872-2) 55-35-20       </w:t>
      </w:r>
    </w:p>
    <w:tbl>
      <w:tblPr>
        <w:tblW w:w="11355" w:type="dxa"/>
        <w:tblInd w:w="-9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355"/>
      </w:tblGrid>
      <w:tr w:rsidR="006D3A49" w:rsidRPr="006D3A49" w:rsidTr="00CA1BDD">
        <w:trPr>
          <w:trHeight w:val="267"/>
        </w:trPr>
        <w:tc>
          <w:tcPr>
            <w:tcW w:w="1135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A49" w:rsidRPr="006D3A49" w:rsidRDefault="006D3A49" w:rsidP="006D3A49">
            <w:pPr>
              <w:spacing w:after="0"/>
              <w:ind w:left="142" w:right="-28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D3A49" w:rsidRPr="006D3A49" w:rsidRDefault="006D3A49" w:rsidP="006D3A49">
            <w:pPr>
              <w:spacing w:after="0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Pr="006D3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</w:t>
            </w:r>
            <w:r w:rsidRPr="006D3A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D3A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18.01.2017г.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6D3A49">
              <w:rPr>
                <w:rFonts w:ascii="Times New Roman" w:hAnsi="Times New Roman" w:cs="Times New Roman"/>
                <w:b/>
                <w:sz w:val="24"/>
                <w:szCs w:val="24"/>
              </w:rPr>
              <w:t>№ 0</w:t>
            </w:r>
            <w:r w:rsidR="00EA08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3A49" w:rsidRDefault="006D3A49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A4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0850" w:rsidRPr="006D3A49" w:rsidRDefault="00EA0850" w:rsidP="006D3A4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>Об утверждении перечня организаций и предприятий для трудоиспользования граждан, осужденных судом к  исправительным работам, состоящим на учете в филиале по Табасаранскому району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>ФКУ</w:t>
      </w:r>
      <w:r w:rsidRPr="00EA08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УИИ УФСИН России по РД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связи с поступившим обращением начальника филиала по Табасаранскому району </w:t>
      </w:r>
      <w:r w:rsidRPr="00EA0850">
        <w:rPr>
          <w:rFonts w:ascii="Times New Roman" w:hAnsi="Times New Roman" w:cs="Times New Roman"/>
          <w:sz w:val="28"/>
          <w:szCs w:val="28"/>
        </w:rPr>
        <w:t>ФКУ</w:t>
      </w: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УИИ УФСИН России по РД, изменением названия некоторых организаций и предприятий на территории МР «Табасаранский район», прекращением деятельности или аннулированием ряда организаций и предприятий администрации МР «Табасаранский район» </w:t>
      </w:r>
      <w:r w:rsidRPr="00EA08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перечень организаций и предприятий для трудоиспользования граждан, осужденных судом к исправительным работам, состоящим на учете в филиале по Табасаранскому району </w:t>
      </w:r>
      <w:r w:rsidRPr="00EA0850">
        <w:rPr>
          <w:rFonts w:ascii="Times New Roman" w:hAnsi="Times New Roman" w:cs="Times New Roman"/>
          <w:sz w:val="28"/>
          <w:szCs w:val="28"/>
        </w:rPr>
        <w:t>ФКУ</w:t>
      </w: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УИИ УФСИН России по РД согласно приложению.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>2. Руководителям организаций и предприятий, указанных в приложении настоящего постановления предоставлять рабочие место гражданам, осужденным судом к исправительным работам в установленном порядке, обеспечить резервирование рабочих мест для граждан названной категории (1.2 рабочих мест ежегодно), не допускать  немотивированных отказов от приема на работу.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Признать утратившим силу письма Администрации  МР «Табасаранский район» от 24.11.2016г. № 170/01 – 42. </w:t>
      </w:r>
    </w:p>
    <w:p w:rsid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главы Администрации МР «Табасаранский район» Ф.С. </w:t>
      </w:r>
      <w:proofErr w:type="spellStart"/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>Абдуризакова</w:t>
      </w:r>
      <w:proofErr w:type="spellEnd"/>
      <w:r w:rsidRPr="00EA08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0850" w:rsidRPr="00EA0850" w:rsidRDefault="00EA0850" w:rsidP="00EA0850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района </w:t>
      </w:r>
    </w:p>
    <w:p w:rsidR="00EA0850" w:rsidRPr="00EA0850" w:rsidRDefault="00EA0850" w:rsidP="00EA0850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«Табасаранский район»  </w:t>
      </w:r>
    </w:p>
    <w:p w:rsidR="00EA0850" w:rsidRPr="00EA0850" w:rsidRDefault="00EA0850" w:rsidP="00EA0850">
      <w:pPr>
        <w:spacing w:after="0"/>
        <w:ind w:right="-426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Республики Дагестан                                                        А.Н. </w:t>
      </w:r>
      <w:proofErr w:type="spellStart"/>
      <w:r w:rsidRPr="00EA0850">
        <w:rPr>
          <w:rFonts w:ascii="Times New Roman" w:hAnsi="Times New Roman" w:cs="Times New Roman"/>
          <w:b/>
          <w:sz w:val="28"/>
          <w:szCs w:val="28"/>
        </w:rPr>
        <w:t>Мирзабалаев</w:t>
      </w:r>
      <w:proofErr w:type="spellEnd"/>
      <w:r w:rsidRPr="00EA08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850" w:rsidRPr="00EA0850" w:rsidRDefault="00EA0850" w:rsidP="00EA0850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EA0850" w:rsidRPr="00EA0850" w:rsidRDefault="00EA0850" w:rsidP="00EA0850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 к постановлению Администрации </w:t>
      </w:r>
    </w:p>
    <w:p w:rsidR="00EA0850" w:rsidRPr="00EA0850" w:rsidRDefault="00EA0850" w:rsidP="00EA0850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МР «Табасаранский район» РД </w:t>
      </w:r>
    </w:p>
    <w:p w:rsidR="00EA0850" w:rsidRPr="00EA0850" w:rsidRDefault="00EA0850" w:rsidP="00EA0850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18.01.2017г. № 04</w:t>
      </w:r>
    </w:p>
    <w:p w:rsidR="00EA0850" w:rsidRPr="00EA0850" w:rsidRDefault="00EA0850" w:rsidP="00EA0850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50" w:rsidRPr="00EA0850" w:rsidRDefault="00EA0850" w:rsidP="00EA0850">
      <w:pPr>
        <w:tabs>
          <w:tab w:val="left" w:pos="6495"/>
        </w:tabs>
        <w:spacing w:after="0"/>
        <w:ind w:left="4536"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организаций и предприятий для трудоиспользования граждан, 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осужденных судом к  исправительным работам, состоящим на учете 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>в филиале по Табасаранскому району ФКУ</w:t>
      </w:r>
      <w:r w:rsidRPr="00EA08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УИИ УФСИН России по РД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5"/>
        <w:tblW w:w="10698" w:type="dxa"/>
        <w:tblInd w:w="-667" w:type="dxa"/>
        <w:tblLook w:val="04A0"/>
      </w:tblPr>
      <w:tblGrid>
        <w:gridCol w:w="770"/>
        <w:gridCol w:w="3330"/>
        <w:gridCol w:w="2533"/>
        <w:gridCol w:w="2254"/>
        <w:gridCol w:w="1811"/>
      </w:tblGrid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99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Полное </w:t>
            </w:r>
          </w:p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 (предприятия)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Ф.И.О.  руководителя</w:t>
            </w:r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399" w:type="dxa"/>
          </w:tcPr>
          <w:p w:rsidR="00EA0850" w:rsidRPr="00EA0850" w:rsidRDefault="00EA0850" w:rsidP="00EA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Табасаран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экосервис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Пирмагомедов</w:t>
            </w:r>
            <w:proofErr w:type="spellEnd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Шихсалах</w:t>
            </w:r>
            <w:proofErr w:type="spellEnd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Билалович</w:t>
            </w:r>
            <w:proofErr w:type="spellEnd"/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с. Хучни,</w:t>
            </w:r>
          </w:p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ул. Османова,22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399" w:type="dxa"/>
          </w:tcPr>
          <w:p w:rsidR="00EA0850" w:rsidRPr="00EA0850" w:rsidRDefault="00EA0850" w:rsidP="00EA08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Аграрный цех «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Дарваг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  <w:p w:rsidR="00EA0850" w:rsidRPr="00EA0850" w:rsidRDefault="00EA0850" w:rsidP="00EA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ДЗИВ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 </w:t>
            </w:r>
            <w:proofErr w:type="gram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Халифе</w:t>
            </w:r>
            <w:proofErr w:type="gramEnd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Самедович</w:t>
            </w:r>
            <w:proofErr w:type="spellEnd"/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Дарваг</w:t>
            </w:r>
            <w:proofErr w:type="spellEnd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 Табасаранский район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399" w:type="dxa"/>
          </w:tcPr>
          <w:p w:rsidR="00EA0850" w:rsidRPr="00EA0850" w:rsidRDefault="00EA0850" w:rsidP="00EA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Дагстрой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Зиявутдинов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Эльдар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Наврузович</w:t>
            </w:r>
            <w:proofErr w:type="spellEnd"/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Марага</w:t>
            </w:r>
            <w:proofErr w:type="spellEnd"/>
          </w:p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399" w:type="dxa"/>
          </w:tcPr>
          <w:p w:rsidR="00EA0850" w:rsidRPr="00EA0850" w:rsidRDefault="00EA0850" w:rsidP="00EA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ООО «Дружба»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Абдуллаев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Абдурахман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Абдуллаевич</w:t>
            </w:r>
            <w:proofErr w:type="spellEnd"/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Марага</w:t>
            </w:r>
            <w:proofErr w:type="spellEnd"/>
          </w:p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399" w:type="dxa"/>
          </w:tcPr>
          <w:p w:rsidR="00EA0850" w:rsidRPr="00EA0850" w:rsidRDefault="00EA0850" w:rsidP="00EA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ООО «Горняк»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Кирхлеров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Нариман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Мирзагасанович</w:t>
            </w:r>
            <w:proofErr w:type="spellEnd"/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Марага</w:t>
            </w:r>
            <w:proofErr w:type="spellEnd"/>
          </w:p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850" w:rsidRPr="00EA0850" w:rsidTr="00CA1BDD">
        <w:tc>
          <w:tcPr>
            <w:tcW w:w="77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399" w:type="dxa"/>
          </w:tcPr>
          <w:p w:rsidR="00EA0850" w:rsidRPr="00EA0850" w:rsidRDefault="00EA0850" w:rsidP="00EA0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ООО «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Садар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Гаджимурадов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Гаджимурад</w:t>
            </w:r>
            <w:proofErr w:type="spellEnd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0850">
              <w:rPr>
                <w:rFonts w:ascii="Times New Roman" w:eastAsia="Calibri" w:hAnsi="Times New Roman" w:cs="Times New Roman"/>
                <w:sz w:val="28"/>
                <w:szCs w:val="28"/>
              </w:rPr>
              <w:t>Рамазанович</w:t>
            </w:r>
            <w:proofErr w:type="spellEnd"/>
          </w:p>
        </w:tc>
        <w:tc>
          <w:tcPr>
            <w:tcW w:w="2268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Марага</w:t>
            </w:r>
            <w:proofErr w:type="spellEnd"/>
          </w:p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850">
              <w:rPr>
                <w:rFonts w:ascii="Times New Roman" w:hAnsi="Times New Roman" w:cs="Times New Roman"/>
                <w:sz w:val="28"/>
                <w:szCs w:val="28"/>
              </w:rPr>
              <w:t>Табасаранский район</w:t>
            </w:r>
          </w:p>
        </w:tc>
        <w:tc>
          <w:tcPr>
            <w:tcW w:w="1701" w:type="dxa"/>
          </w:tcPr>
          <w:p w:rsidR="00EA0850" w:rsidRPr="00EA0850" w:rsidRDefault="00EA0850" w:rsidP="00EA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       Управляющий </w:t>
      </w:r>
    </w:p>
    <w:p w:rsidR="00EA0850" w:rsidRPr="00EA0850" w:rsidRDefault="00EA0850" w:rsidP="00EA0850">
      <w:pPr>
        <w:tabs>
          <w:tab w:val="left" w:pos="6495"/>
        </w:tabs>
        <w:spacing w:after="0"/>
        <w:ind w:right="-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850">
        <w:rPr>
          <w:rFonts w:ascii="Times New Roman" w:hAnsi="Times New Roman" w:cs="Times New Roman"/>
          <w:b/>
          <w:sz w:val="28"/>
          <w:szCs w:val="28"/>
        </w:rPr>
        <w:t xml:space="preserve">делами администрации                                         А. </w:t>
      </w:r>
      <w:proofErr w:type="spellStart"/>
      <w:r w:rsidRPr="00EA0850">
        <w:rPr>
          <w:rFonts w:ascii="Times New Roman" w:hAnsi="Times New Roman" w:cs="Times New Roman"/>
          <w:b/>
          <w:sz w:val="28"/>
          <w:szCs w:val="28"/>
        </w:rPr>
        <w:t>Абдулжелилов</w:t>
      </w:r>
      <w:proofErr w:type="spellEnd"/>
    </w:p>
    <w:p w:rsidR="00EA0850" w:rsidRPr="00EA0850" w:rsidRDefault="00EA0850" w:rsidP="00EA0850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50" w:rsidRDefault="00EA0850" w:rsidP="00EA0850">
      <w:pPr>
        <w:tabs>
          <w:tab w:val="left" w:pos="6495"/>
        </w:tabs>
        <w:spacing w:after="0"/>
        <w:ind w:right="-426"/>
        <w:jc w:val="center"/>
        <w:rPr>
          <w:b/>
          <w:sz w:val="28"/>
          <w:szCs w:val="28"/>
        </w:rPr>
      </w:pPr>
    </w:p>
    <w:p w:rsidR="006D3A49" w:rsidRPr="006D3A49" w:rsidRDefault="006D3A49" w:rsidP="006D3A49">
      <w:pPr>
        <w:tabs>
          <w:tab w:val="left" w:pos="6495"/>
        </w:tabs>
        <w:spacing w:after="0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3A49" w:rsidRPr="006D3A49" w:rsidSect="00EA0850">
      <w:pgSz w:w="11906" w:h="16838"/>
      <w:pgMar w:top="567" w:right="1133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F09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9D5A3096"/>
    <w:lvl w:ilvl="0">
      <w:numFmt w:val="bullet"/>
      <w:lvlText w:val="*"/>
      <w:lvlJc w:val="left"/>
    </w:lvl>
  </w:abstractNum>
  <w:abstractNum w:abstractNumId="2">
    <w:nsid w:val="02716661"/>
    <w:multiLevelType w:val="hybridMultilevel"/>
    <w:tmpl w:val="8DDA5970"/>
    <w:lvl w:ilvl="0" w:tplc="B2EC9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7040F"/>
    <w:multiLevelType w:val="hybridMultilevel"/>
    <w:tmpl w:val="5D669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D737E"/>
    <w:multiLevelType w:val="hybridMultilevel"/>
    <w:tmpl w:val="BE9871A4"/>
    <w:lvl w:ilvl="0" w:tplc="30B027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2FD2CAF"/>
    <w:multiLevelType w:val="hybridMultilevel"/>
    <w:tmpl w:val="F4284E0C"/>
    <w:lvl w:ilvl="0" w:tplc="49082A6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836FE1"/>
    <w:multiLevelType w:val="hybridMultilevel"/>
    <w:tmpl w:val="81D68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4B94"/>
    <w:multiLevelType w:val="singleLevel"/>
    <w:tmpl w:val="7E7E06E0"/>
    <w:lvl w:ilvl="0">
      <w:start w:val="1"/>
      <w:numFmt w:val="decimal"/>
      <w:lvlText w:val="2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8">
    <w:nsid w:val="18675A9B"/>
    <w:multiLevelType w:val="hybridMultilevel"/>
    <w:tmpl w:val="831EB4E6"/>
    <w:lvl w:ilvl="0" w:tplc="7E1A1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E4912"/>
    <w:multiLevelType w:val="hybridMultilevel"/>
    <w:tmpl w:val="E0B623DC"/>
    <w:lvl w:ilvl="0" w:tplc="F0D6DF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4A6B"/>
    <w:multiLevelType w:val="hybridMultilevel"/>
    <w:tmpl w:val="5900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C3F99"/>
    <w:multiLevelType w:val="multilevel"/>
    <w:tmpl w:val="3BC8B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2967165C"/>
    <w:multiLevelType w:val="multilevel"/>
    <w:tmpl w:val="004A7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2A937E22"/>
    <w:multiLevelType w:val="hybridMultilevel"/>
    <w:tmpl w:val="9288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4239B"/>
    <w:multiLevelType w:val="hybridMultilevel"/>
    <w:tmpl w:val="5840E1D4"/>
    <w:lvl w:ilvl="0" w:tplc="1EA89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3F9B"/>
    <w:multiLevelType w:val="hybridMultilevel"/>
    <w:tmpl w:val="1A86CF38"/>
    <w:lvl w:ilvl="0" w:tplc="5192D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11423"/>
    <w:multiLevelType w:val="hybridMultilevel"/>
    <w:tmpl w:val="414092B2"/>
    <w:lvl w:ilvl="0" w:tplc="470C0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85A92"/>
    <w:multiLevelType w:val="hybridMultilevel"/>
    <w:tmpl w:val="18CA6134"/>
    <w:lvl w:ilvl="0" w:tplc="A260CF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87617"/>
    <w:multiLevelType w:val="hybridMultilevel"/>
    <w:tmpl w:val="4FD2BD2E"/>
    <w:lvl w:ilvl="0" w:tplc="31F626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F0961"/>
    <w:multiLevelType w:val="multilevel"/>
    <w:tmpl w:val="033082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1">
    <w:nsid w:val="55573A8A"/>
    <w:multiLevelType w:val="multilevel"/>
    <w:tmpl w:val="67E2E48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22">
    <w:nsid w:val="589B7304"/>
    <w:multiLevelType w:val="singleLevel"/>
    <w:tmpl w:val="4698BFE8"/>
    <w:lvl w:ilvl="0">
      <w:start w:val="1"/>
      <w:numFmt w:val="decimal"/>
      <w:lvlText w:val="3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23">
    <w:nsid w:val="5D3571AE"/>
    <w:multiLevelType w:val="hybridMultilevel"/>
    <w:tmpl w:val="697E97B0"/>
    <w:lvl w:ilvl="0" w:tplc="42868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5B30D3"/>
    <w:multiLevelType w:val="hybridMultilevel"/>
    <w:tmpl w:val="82021F58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5">
    <w:nsid w:val="5DA54794"/>
    <w:multiLevelType w:val="singleLevel"/>
    <w:tmpl w:val="68669A5E"/>
    <w:lvl w:ilvl="0">
      <w:start w:val="3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>
    <w:nsid w:val="5F504CC5"/>
    <w:multiLevelType w:val="singleLevel"/>
    <w:tmpl w:val="B7EE932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7">
    <w:nsid w:val="67933076"/>
    <w:multiLevelType w:val="hybridMultilevel"/>
    <w:tmpl w:val="D078109C"/>
    <w:lvl w:ilvl="0" w:tplc="5C70B9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E1F6105"/>
    <w:multiLevelType w:val="singleLevel"/>
    <w:tmpl w:val="E3EEC1B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>
    <w:nsid w:val="717617D7"/>
    <w:multiLevelType w:val="hybridMultilevel"/>
    <w:tmpl w:val="A43876F8"/>
    <w:lvl w:ilvl="0" w:tplc="A50E8D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855554"/>
    <w:multiLevelType w:val="hybridMultilevel"/>
    <w:tmpl w:val="692422A2"/>
    <w:lvl w:ilvl="0" w:tplc="2AF0B0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D21983"/>
    <w:multiLevelType w:val="multilevel"/>
    <w:tmpl w:val="9DC2C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A27BC"/>
    <w:multiLevelType w:val="hybridMultilevel"/>
    <w:tmpl w:val="9DDCAC58"/>
    <w:lvl w:ilvl="0" w:tplc="2A50B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953331"/>
    <w:multiLevelType w:val="hybridMultilevel"/>
    <w:tmpl w:val="3228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46AB5"/>
    <w:multiLevelType w:val="multilevel"/>
    <w:tmpl w:val="235AA7C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BBE7DA5"/>
    <w:multiLevelType w:val="hybridMultilevel"/>
    <w:tmpl w:val="8FDA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E6820"/>
    <w:multiLevelType w:val="singleLevel"/>
    <w:tmpl w:val="C18CA836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num w:numId="1">
    <w:abstractNumId w:val="33"/>
  </w:num>
  <w:num w:numId="2">
    <w:abstractNumId w:val="23"/>
  </w:num>
  <w:num w:numId="3">
    <w:abstractNumId w:val="35"/>
  </w:num>
  <w:num w:numId="4">
    <w:abstractNumId w:val="10"/>
  </w:num>
  <w:num w:numId="5">
    <w:abstractNumId w:val="9"/>
  </w:num>
  <w:num w:numId="6">
    <w:abstractNumId w:val="24"/>
  </w:num>
  <w:num w:numId="7">
    <w:abstractNumId w:val="27"/>
  </w:num>
  <w:num w:numId="8">
    <w:abstractNumId w:val="12"/>
  </w:num>
  <w:num w:numId="9">
    <w:abstractNumId w:val="17"/>
  </w:num>
  <w:num w:numId="10">
    <w:abstractNumId w:val="14"/>
  </w:num>
  <w:num w:numId="11">
    <w:abstractNumId w:val="8"/>
  </w:num>
  <w:num w:numId="12">
    <w:abstractNumId w:val="29"/>
  </w:num>
  <w:num w:numId="13">
    <w:abstractNumId w:val="19"/>
  </w:num>
  <w:num w:numId="14">
    <w:abstractNumId w:val="16"/>
  </w:num>
  <w:num w:numId="15">
    <w:abstractNumId w:val="2"/>
  </w:num>
  <w:num w:numId="16">
    <w:abstractNumId w:val="4"/>
  </w:num>
  <w:num w:numId="17">
    <w:abstractNumId w:val="18"/>
  </w:num>
  <w:num w:numId="18">
    <w:abstractNumId w:val="32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1"/>
    <w:lvlOverride w:ilvl="0">
      <w:lvl w:ilvl="0">
        <w:start w:val="65535"/>
        <w:numFmt w:val="bullet"/>
        <w:lvlText w:val="-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7"/>
  </w:num>
  <w:num w:numId="26">
    <w:abstractNumId w:val="36"/>
  </w:num>
  <w:num w:numId="27">
    <w:abstractNumId w:val="22"/>
  </w:num>
  <w:num w:numId="28">
    <w:abstractNumId w:val="34"/>
  </w:num>
  <w:num w:numId="29">
    <w:abstractNumId w:val="28"/>
  </w:num>
  <w:num w:numId="30">
    <w:abstractNumId w:val="6"/>
  </w:num>
  <w:num w:numId="31">
    <w:abstractNumId w:val="21"/>
  </w:num>
  <w:num w:numId="32">
    <w:abstractNumId w:val="20"/>
  </w:num>
  <w:num w:numId="33">
    <w:abstractNumId w:val="11"/>
  </w:num>
  <w:num w:numId="34">
    <w:abstractNumId w:val="31"/>
  </w:num>
  <w:num w:numId="35">
    <w:abstractNumId w:val="15"/>
  </w:num>
  <w:num w:numId="36">
    <w:abstractNumId w:val="0"/>
  </w:num>
  <w:num w:numId="37">
    <w:abstractNumId w:val="30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5C6B"/>
    <w:rsid w:val="00245C6B"/>
    <w:rsid w:val="0026110D"/>
    <w:rsid w:val="00334A0F"/>
    <w:rsid w:val="003D47C5"/>
    <w:rsid w:val="00472730"/>
    <w:rsid w:val="0051690E"/>
    <w:rsid w:val="00560EE9"/>
    <w:rsid w:val="005F0C81"/>
    <w:rsid w:val="006D3A49"/>
    <w:rsid w:val="00706200"/>
    <w:rsid w:val="00894B7F"/>
    <w:rsid w:val="00A107EE"/>
    <w:rsid w:val="00A578C1"/>
    <w:rsid w:val="00A86E8B"/>
    <w:rsid w:val="00DF2DC7"/>
    <w:rsid w:val="00EA0850"/>
    <w:rsid w:val="00EB56D9"/>
    <w:rsid w:val="00F0671A"/>
    <w:rsid w:val="00FE6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F2DC7"/>
  </w:style>
  <w:style w:type="paragraph" w:styleId="1">
    <w:name w:val="heading 1"/>
    <w:basedOn w:val="a0"/>
    <w:next w:val="a0"/>
    <w:link w:val="10"/>
    <w:uiPriority w:val="9"/>
    <w:qFormat/>
    <w:rsid w:val="00245C6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245C6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nhideWhenUsed/>
    <w:qFormat/>
    <w:rsid w:val="00245C6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245C6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45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245C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245C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245C6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4">
    <w:name w:val="List Paragraph"/>
    <w:basedOn w:val="a0"/>
    <w:uiPriority w:val="34"/>
    <w:qFormat/>
    <w:rsid w:val="00245C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245C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245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1"/>
    <w:link w:val="a6"/>
    <w:uiPriority w:val="99"/>
    <w:semiHidden/>
    <w:rsid w:val="00245C6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0"/>
    <w:link w:val="a9"/>
    <w:uiPriority w:val="99"/>
    <w:semiHidden/>
    <w:unhideWhenUsed/>
    <w:rsid w:val="00245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245C6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24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1"/>
    <w:link w:val="aa"/>
    <w:uiPriority w:val="1"/>
    <w:rsid w:val="00245C6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1"/>
    <w:uiPriority w:val="22"/>
    <w:qFormat/>
    <w:rsid w:val="00245C6B"/>
    <w:rPr>
      <w:b/>
      <w:bCs/>
    </w:rPr>
  </w:style>
  <w:style w:type="character" w:customStyle="1" w:styleId="spfo1">
    <w:name w:val="spfo1"/>
    <w:basedOn w:val="a1"/>
    <w:rsid w:val="00245C6B"/>
  </w:style>
  <w:style w:type="paragraph" w:customStyle="1" w:styleId="ConsPlusTitle">
    <w:name w:val="ConsPlusTitle"/>
    <w:uiPriority w:val="99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d">
    <w:name w:val="Стиль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0"/>
    <w:uiPriority w:val="99"/>
    <w:semiHidden/>
    <w:unhideWhenUsed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0"/>
    <w:uiPriority w:val="99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245C6B"/>
  </w:style>
  <w:style w:type="paragraph" w:customStyle="1" w:styleId="ConsPlusNormal">
    <w:name w:val="ConsPlusNormal"/>
    <w:link w:val="ConsPlusNormal0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45C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45C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1">
    <w:name w:val="Body Text Indent 2"/>
    <w:basedOn w:val="a0"/>
    <w:link w:val="22"/>
    <w:rsid w:val="00245C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245C6B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"/>
    <w:basedOn w:val="a0"/>
    <w:link w:val="af0"/>
    <w:rsid w:val="00245C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1"/>
    <w:link w:val="af"/>
    <w:rsid w:val="00245C6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45C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Heading">
    <w:name w:val="Heading"/>
    <w:rsid w:val="00245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en-US"/>
    </w:rPr>
  </w:style>
  <w:style w:type="paragraph" w:styleId="af1">
    <w:name w:val="Plain Text"/>
    <w:basedOn w:val="a0"/>
    <w:link w:val="af2"/>
    <w:unhideWhenUsed/>
    <w:rsid w:val="00245C6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rsid w:val="00245C6B"/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245C6B"/>
    <w:rPr>
      <w:rFonts w:ascii="Arial" w:eastAsia="Times New Roman" w:hAnsi="Arial" w:cs="Arial"/>
      <w:sz w:val="20"/>
      <w:szCs w:val="20"/>
    </w:rPr>
  </w:style>
  <w:style w:type="character" w:styleId="af3">
    <w:name w:val="Hyperlink"/>
    <w:basedOn w:val="a1"/>
    <w:uiPriority w:val="99"/>
    <w:unhideWhenUsed/>
    <w:rsid w:val="00245C6B"/>
    <w:rPr>
      <w:color w:val="0000FF"/>
      <w:u w:val="single"/>
    </w:rPr>
  </w:style>
  <w:style w:type="paragraph" w:customStyle="1" w:styleId="printr">
    <w:name w:val="printr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c">
    <w:name w:val="printc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alloon Text"/>
    <w:basedOn w:val="a0"/>
    <w:link w:val="af5"/>
    <w:uiPriority w:val="99"/>
    <w:semiHidden/>
    <w:unhideWhenUsed/>
    <w:rsid w:val="00245C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245C6B"/>
    <w:rPr>
      <w:rFonts w:ascii="Tahoma" w:eastAsia="Times New Roman" w:hAnsi="Tahoma" w:cs="Tahoma"/>
      <w:sz w:val="16"/>
      <w:szCs w:val="16"/>
    </w:rPr>
  </w:style>
  <w:style w:type="paragraph" w:customStyle="1" w:styleId="formattext">
    <w:name w:val="formattext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24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Title"/>
    <w:basedOn w:val="a0"/>
    <w:next w:val="a0"/>
    <w:link w:val="af7"/>
    <w:uiPriority w:val="10"/>
    <w:qFormat/>
    <w:rsid w:val="00245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1"/>
    <w:link w:val="af6"/>
    <w:uiPriority w:val="10"/>
    <w:rsid w:val="00245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">
    <w:name w:val="List Bullet"/>
    <w:basedOn w:val="a0"/>
    <w:uiPriority w:val="99"/>
    <w:unhideWhenUsed/>
    <w:rsid w:val="00245C6B"/>
    <w:pPr>
      <w:numPr>
        <w:numId w:val="3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11</cp:revision>
  <dcterms:created xsi:type="dcterms:W3CDTF">2016-05-18T08:36:00Z</dcterms:created>
  <dcterms:modified xsi:type="dcterms:W3CDTF">2017-01-18T12:19:00Z</dcterms:modified>
</cp:coreProperties>
</file>