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47" w:rsidRPr="0004476D" w:rsidRDefault="004F4347" w:rsidP="00471A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4476D">
        <w:rPr>
          <w:rFonts w:ascii="Times New Roman" w:hAnsi="Times New Roman" w:cs="Times New Roman"/>
          <w:sz w:val="28"/>
          <w:szCs w:val="28"/>
        </w:rPr>
        <w:t>Утверждена</w:t>
      </w:r>
    </w:p>
    <w:p w:rsidR="001922B9" w:rsidRPr="0004476D" w:rsidRDefault="001922B9" w:rsidP="001922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4476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1922B9" w:rsidRPr="0004476D" w:rsidRDefault="001922B9" w:rsidP="001922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4476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</w:p>
    <w:p w:rsidR="001922B9" w:rsidRPr="0004476D" w:rsidRDefault="001922B9" w:rsidP="001922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4476D">
        <w:rPr>
          <w:rFonts w:ascii="Times New Roman" w:hAnsi="Times New Roman" w:cs="Times New Roman"/>
          <w:sz w:val="28"/>
          <w:szCs w:val="28"/>
        </w:rPr>
        <w:t xml:space="preserve"> «Табасаранский район»</w:t>
      </w:r>
    </w:p>
    <w:p w:rsidR="001922B9" w:rsidRPr="0004476D" w:rsidRDefault="001922B9" w:rsidP="001922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476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1053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4476D">
        <w:rPr>
          <w:rFonts w:ascii="Times New Roman" w:hAnsi="Times New Roman" w:cs="Times New Roman"/>
          <w:sz w:val="28"/>
          <w:szCs w:val="28"/>
        </w:rPr>
        <w:t xml:space="preserve">  №  </w:t>
      </w:r>
      <w:r w:rsidR="00D8068B" w:rsidRPr="0004476D">
        <w:rPr>
          <w:rFonts w:ascii="Times New Roman" w:hAnsi="Times New Roman" w:cs="Times New Roman"/>
          <w:sz w:val="28"/>
          <w:szCs w:val="28"/>
        </w:rPr>
        <w:t xml:space="preserve"> </w:t>
      </w:r>
      <w:r w:rsidR="00B41064" w:rsidRPr="0004476D">
        <w:rPr>
          <w:rFonts w:ascii="Times New Roman" w:hAnsi="Times New Roman" w:cs="Times New Roman"/>
          <w:sz w:val="28"/>
          <w:szCs w:val="28"/>
        </w:rPr>
        <w:t xml:space="preserve"> </w:t>
      </w:r>
      <w:r w:rsidR="00E401F7">
        <w:rPr>
          <w:rFonts w:ascii="Times New Roman" w:hAnsi="Times New Roman" w:cs="Times New Roman"/>
          <w:sz w:val="28"/>
          <w:szCs w:val="28"/>
        </w:rPr>
        <w:t>22</w:t>
      </w:r>
      <w:r w:rsidR="00B41064" w:rsidRPr="0004476D">
        <w:rPr>
          <w:rFonts w:ascii="Times New Roman" w:hAnsi="Times New Roman" w:cs="Times New Roman"/>
          <w:sz w:val="28"/>
          <w:szCs w:val="28"/>
        </w:rPr>
        <w:t xml:space="preserve">  </w:t>
      </w:r>
      <w:r w:rsidR="00D8068B" w:rsidRPr="0004476D">
        <w:rPr>
          <w:rFonts w:ascii="Times New Roman" w:hAnsi="Times New Roman" w:cs="Times New Roman"/>
          <w:sz w:val="28"/>
          <w:szCs w:val="28"/>
        </w:rPr>
        <w:t xml:space="preserve">   </w:t>
      </w:r>
      <w:r w:rsidRPr="0004476D">
        <w:rPr>
          <w:rFonts w:ascii="Times New Roman" w:hAnsi="Times New Roman" w:cs="Times New Roman"/>
          <w:sz w:val="28"/>
          <w:szCs w:val="28"/>
        </w:rPr>
        <w:t>от</w:t>
      </w:r>
      <w:r w:rsidR="00B41064" w:rsidRPr="0004476D">
        <w:rPr>
          <w:rFonts w:ascii="Times New Roman" w:hAnsi="Times New Roman" w:cs="Times New Roman"/>
          <w:sz w:val="28"/>
          <w:szCs w:val="28"/>
        </w:rPr>
        <w:t xml:space="preserve">  </w:t>
      </w:r>
      <w:r w:rsidR="00722D1D">
        <w:rPr>
          <w:rFonts w:ascii="Times New Roman" w:hAnsi="Times New Roman" w:cs="Times New Roman"/>
          <w:sz w:val="28"/>
          <w:szCs w:val="28"/>
        </w:rPr>
        <w:t>19.02.2018г.</w:t>
      </w:r>
    </w:p>
    <w:p w:rsidR="001922B9" w:rsidRPr="0004476D" w:rsidRDefault="001922B9" w:rsidP="001922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922B9" w:rsidRPr="00E13B8C" w:rsidRDefault="001A2A70" w:rsidP="00E13B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B8C">
        <w:rPr>
          <w:rFonts w:ascii="Times New Roman" w:hAnsi="Times New Roman" w:cs="Times New Roman"/>
          <w:b/>
          <w:sz w:val="28"/>
          <w:szCs w:val="28"/>
        </w:rPr>
        <w:t>П</w:t>
      </w:r>
      <w:r w:rsidR="001922B9" w:rsidRPr="00E13B8C">
        <w:rPr>
          <w:rFonts w:ascii="Times New Roman" w:hAnsi="Times New Roman" w:cs="Times New Roman"/>
          <w:b/>
          <w:sz w:val="28"/>
          <w:szCs w:val="28"/>
        </w:rPr>
        <w:t>рограмм</w:t>
      </w:r>
      <w:r w:rsidRPr="00E13B8C">
        <w:rPr>
          <w:rFonts w:ascii="Times New Roman" w:hAnsi="Times New Roman" w:cs="Times New Roman"/>
          <w:b/>
          <w:sz w:val="28"/>
          <w:szCs w:val="28"/>
        </w:rPr>
        <w:t>а</w:t>
      </w:r>
      <w:r w:rsidR="001922B9" w:rsidRPr="00E13B8C">
        <w:rPr>
          <w:rFonts w:ascii="Times New Roman" w:hAnsi="Times New Roman" w:cs="Times New Roman"/>
          <w:b/>
          <w:sz w:val="28"/>
          <w:szCs w:val="28"/>
        </w:rPr>
        <w:t xml:space="preserve"> муниц</w:t>
      </w:r>
      <w:r w:rsidRPr="00E13B8C">
        <w:rPr>
          <w:rFonts w:ascii="Times New Roman" w:hAnsi="Times New Roman" w:cs="Times New Roman"/>
          <w:b/>
          <w:sz w:val="28"/>
          <w:szCs w:val="28"/>
        </w:rPr>
        <w:t xml:space="preserve">ипального района </w:t>
      </w:r>
      <w:r w:rsidR="00D8068B" w:rsidRPr="00E13B8C">
        <w:rPr>
          <w:rFonts w:ascii="Times New Roman" w:hAnsi="Times New Roman" w:cs="Times New Roman"/>
          <w:b/>
          <w:sz w:val="28"/>
          <w:szCs w:val="28"/>
        </w:rPr>
        <w:t>«Табасаранский</w:t>
      </w:r>
      <w:r w:rsidRPr="00E13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2B9" w:rsidRPr="00E13B8C">
        <w:rPr>
          <w:rFonts w:ascii="Times New Roman" w:hAnsi="Times New Roman" w:cs="Times New Roman"/>
          <w:b/>
          <w:sz w:val="28"/>
          <w:szCs w:val="28"/>
        </w:rPr>
        <w:t>район»</w:t>
      </w:r>
    </w:p>
    <w:p w:rsidR="001A2A70" w:rsidRPr="00E13B8C" w:rsidRDefault="001922B9" w:rsidP="00E13B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B8C">
        <w:rPr>
          <w:rFonts w:ascii="Times New Roman" w:hAnsi="Times New Roman" w:cs="Times New Roman"/>
          <w:b/>
          <w:sz w:val="28"/>
          <w:szCs w:val="28"/>
        </w:rPr>
        <w:t>«Создание благоприятных условий для привлечения инвестиций в экономику муниципального района «Таб</w:t>
      </w:r>
      <w:r w:rsidR="00CF689B" w:rsidRPr="00E13B8C">
        <w:rPr>
          <w:rFonts w:ascii="Times New Roman" w:hAnsi="Times New Roman" w:cs="Times New Roman"/>
          <w:b/>
          <w:sz w:val="28"/>
          <w:szCs w:val="28"/>
        </w:rPr>
        <w:t xml:space="preserve">асаранский район» </w:t>
      </w:r>
    </w:p>
    <w:p w:rsidR="001922B9" w:rsidRPr="00E13B8C" w:rsidRDefault="00DE28BB" w:rsidP="00E13B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B8C">
        <w:rPr>
          <w:rFonts w:ascii="Times New Roman" w:hAnsi="Times New Roman" w:cs="Times New Roman"/>
          <w:b/>
          <w:sz w:val="28"/>
          <w:szCs w:val="28"/>
        </w:rPr>
        <w:t>на 201</w:t>
      </w:r>
      <w:r w:rsidR="00B41064" w:rsidRPr="00E13B8C">
        <w:rPr>
          <w:rFonts w:ascii="Times New Roman" w:hAnsi="Times New Roman" w:cs="Times New Roman"/>
          <w:b/>
          <w:sz w:val="28"/>
          <w:szCs w:val="28"/>
        </w:rPr>
        <w:t>7</w:t>
      </w:r>
      <w:r w:rsidR="00CF689B" w:rsidRPr="00E13B8C">
        <w:rPr>
          <w:rFonts w:ascii="Times New Roman" w:hAnsi="Times New Roman" w:cs="Times New Roman"/>
          <w:b/>
          <w:sz w:val="28"/>
          <w:szCs w:val="28"/>
        </w:rPr>
        <w:t>-20</w:t>
      </w:r>
      <w:r w:rsidR="00480BC0" w:rsidRPr="00E13B8C">
        <w:rPr>
          <w:rFonts w:ascii="Times New Roman" w:hAnsi="Times New Roman" w:cs="Times New Roman"/>
          <w:b/>
          <w:sz w:val="28"/>
          <w:szCs w:val="28"/>
        </w:rPr>
        <w:t>20</w:t>
      </w:r>
      <w:r w:rsidR="00CF689B" w:rsidRPr="00E13B8C">
        <w:rPr>
          <w:rFonts w:ascii="Times New Roman" w:hAnsi="Times New Roman" w:cs="Times New Roman"/>
          <w:b/>
          <w:sz w:val="28"/>
          <w:szCs w:val="28"/>
        </w:rPr>
        <w:t>годы</w:t>
      </w:r>
      <w:r w:rsidR="001922B9" w:rsidRPr="00E13B8C">
        <w:rPr>
          <w:rFonts w:ascii="Times New Roman" w:hAnsi="Times New Roman" w:cs="Times New Roman"/>
          <w:b/>
          <w:sz w:val="28"/>
          <w:szCs w:val="28"/>
        </w:rPr>
        <w:t>»</w:t>
      </w:r>
      <w:r w:rsidR="00842BAC">
        <w:rPr>
          <w:rFonts w:ascii="Times New Roman" w:hAnsi="Times New Roman" w:cs="Times New Roman"/>
          <w:b/>
          <w:sz w:val="28"/>
          <w:szCs w:val="28"/>
        </w:rPr>
        <w:t>.</w:t>
      </w:r>
    </w:p>
    <w:p w:rsidR="002863F9" w:rsidRPr="00E13B8C" w:rsidRDefault="002863F9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5BFE" w:rsidRPr="00E13B8C" w:rsidRDefault="004F4347" w:rsidP="00E13B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B8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A2A70" w:rsidRPr="00E13B8C" w:rsidRDefault="001A2A70" w:rsidP="00E13B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B8C">
        <w:rPr>
          <w:rFonts w:ascii="Times New Roman" w:hAnsi="Times New Roman" w:cs="Times New Roman"/>
          <w:b/>
          <w:sz w:val="28"/>
          <w:szCs w:val="28"/>
        </w:rPr>
        <w:t>программы муниципального района «Табасаранский район»</w:t>
      </w:r>
    </w:p>
    <w:p w:rsidR="001A2A70" w:rsidRPr="00E13B8C" w:rsidRDefault="001A2A70" w:rsidP="00E13B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B8C">
        <w:rPr>
          <w:rFonts w:ascii="Times New Roman" w:hAnsi="Times New Roman" w:cs="Times New Roman"/>
          <w:b/>
          <w:sz w:val="28"/>
          <w:szCs w:val="28"/>
        </w:rPr>
        <w:t xml:space="preserve">«Создание благоприятных условий для привлечения инвестиций в экономику муниципального района «Табасаранский район» </w:t>
      </w:r>
    </w:p>
    <w:p w:rsidR="001A2A70" w:rsidRPr="00E13B8C" w:rsidRDefault="001A2A70" w:rsidP="00E13B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B8C">
        <w:rPr>
          <w:rFonts w:ascii="Times New Roman" w:hAnsi="Times New Roman" w:cs="Times New Roman"/>
          <w:b/>
          <w:sz w:val="28"/>
          <w:szCs w:val="28"/>
        </w:rPr>
        <w:t>на 201</w:t>
      </w:r>
      <w:r w:rsidR="00B41064" w:rsidRPr="00E13B8C">
        <w:rPr>
          <w:rFonts w:ascii="Times New Roman" w:hAnsi="Times New Roman" w:cs="Times New Roman"/>
          <w:b/>
          <w:sz w:val="28"/>
          <w:szCs w:val="28"/>
        </w:rPr>
        <w:t>7</w:t>
      </w:r>
      <w:r w:rsidR="00480BC0" w:rsidRPr="00E13B8C">
        <w:rPr>
          <w:rFonts w:ascii="Times New Roman" w:hAnsi="Times New Roman" w:cs="Times New Roman"/>
          <w:b/>
          <w:sz w:val="28"/>
          <w:szCs w:val="28"/>
        </w:rPr>
        <w:t>-2020</w:t>
      </w:r>
      <w:r w:rsidRPr="00E13B8C">
        <w:rPr>
          <w:rFonts w:ascii="Times New Roman" w:hAnsi="Times New Roman" w:cs="Times New Roman"/>
          <w:b/>
          <w:sz w:val="28"/>
          <w:szCs w:val="28"/>
        </w:rPr>
        <w:t>годы»</w:t>
      </w:r>
      <w:r w:rsidR="00842BAC">
        <w:rPr>
          <w:rFonts w:ascii="Times New Roman" w:hAnsi="Times New Roman" w:cs="Times New Roman"/>
          <w:b/>
          <w:sz w:val="28"/>
          <w:szCs w:val="28"/>
        </w:rPr>
        <w:t>.</w:t>
      </w:r>
    </w:p>
    <w:p w:rsidR="001A2A70" w:rsidRPr="00E13B8C" w:rsidRDefault="001A2A70" w:rsidP="00E13B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BFE" w:rsidRPr="00E13B8C" w:rsidRDefault="00286D16" w:rsidP="00E13B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B8C">
        <w:rPr>
          <w:rFonts w:ascii="Times New Roman" w:hAnsi="Times New Roman" w:cs="Times New Roman"/>
          <w:b/>
          <w:sz w:val="28"/>
          <w:szCs w:val="28"/>
        </w:rPr>
        <w:t>Ответственный исполнитель</w:t>
      </w:r>
      <w:r w:rsidR="00196B9C" w:rsidRPr="00E13B8C">
        <w:rPr>
          <w:rFonts w:ascii="Times New Roman" w:hAnsi="Times New Roman" w:cs="Times New Roman"/>
          <w:b/>
          <w:sz w:val="28"/>
          <w:szCs w:val="28"/>
        </w:rPr>
        <w:t>-</w:t>
      </w:r>
    </w:p>
    <w:p w:rsidR="001A2A70" w:rsidRPr="00E13B8C" w:rsidRDefault="001A2A70" w:rsidP="00E13B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>Администрация муниципального района  «Табасаранский район»</w:t>
      </w:r>
      <w:r w:rsidR="00196B9C" w:rsidRPr="00E13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AC7" w:rsidRPr="00E13B8C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E86AC7" w:rsidRPr="00E13B8C">
        <w:rPr>
          <w:rFonts w:ascii="Times New Roman" w:hAnsi="Times New Roman" w:cs="Times New Roman"/>
          <w:b/>
          <w:sz w:val="28"/>
          <w:szCs w:val="28"/>
        </w:rPr>
        <w:t>.</w:t>
      </w:r>
      <w:r w:rsidR="00196B9C" w:rsidRPr="00E13B8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A2A70" w:rsidRPr="00E13B8C" w:rsidRDefault="00196B9C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2A70" w:rsidRPr="00E13B8C" w:rsidRDefault="00286D16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b/>
          <w:sz w:val="28"/>
          <w:szCs w:val="28"/>
        </w:rPr>
        <w:t>Участники Программы</w:t>
      </w:r>
      <w:r w:rsidRPr="00E13B8C">
        <w:rPr>
          <w:rFonts w:ascii="Times New Roman" w:hAnsi="Times New Roman" w:cs="Times New Roman"/>
          <w:sz w:val="28"/>
          <w:szCs w:val="28"/>
        </w:rPr>
        <w:t>-</w:t>
      </w:r>
    </w:p>
    <w:p w:rsidR="00E45BFE" w:rsidRPr="00E13B8C" w:rsidRDefault="00E45BFE" w:rsidP="00E13B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>Администрация муниципального района  «Табасаранский район»,</w:t>
      </w:r>
      <w:r w:rsidRPr="00E13B8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96B9C" w:rsidRPr="00E13B8C" w:rsidRDefault="001A2A70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B41064" w:rsidRPr="00E13B8C">
        <w:rPr>
          <w:rFonts w:ascii="Times New Roman" w:hAnsi="Times New Roman" w:cs="Times New Roman"/>
          <w:sz w:val="28"/>
          <w:szCs w:val="28"/>
        </w:rPr>
        <w:t>Промышленности и торговли</w:t>
      </w:r>
      <w:r w:rsidRPr="00E13B8C">
        <w:rPr>
          <w:rFonts w:ascii="Times New Roman" w:hAnsi="Times New Roman" w:cs="Times New Roman"/>
          <w:sz w:val="28"/>
          <w:szCs w:val="28"/>
        </w:rPr>
        <w:t xml:space="preserve"> Республики Дагестан,</w:t>
      </w:r>
      <w:r w:rsidR="00286D16" w:rsidRPr="00E13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B9C" w:rsidRPr="00E13B8C" w:rsidRDefault="00286D16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>Министерство экономики и территориального развития Республики Дагестан,</w:t>
      </w:r>
      <w:r w:rsidR="00C51F26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Pr="00E13B8C">
        <w:rPr>
          <w:rFonts w:ascii="Times New Roman" w:hAnsi="Times New Roman" w:cs="Times New Roman"/>
          <w:sz w:val="28"/>
          <w:szCs w:val="28"/>
        </w:rPr>
        <w:t>Министерство сельского</w:t>
      </w:r>
      <w:r w:rsidR="00C51F26" w:rsidRPr="00E13B8C">
        <w:rPr>
          <w:rFonts w:ascii="Times New Roman" w:hAnsi="Times New Roman" w:cs="Times New Roman"/>
          <w:sz w:val="28"/>
          <w:szCs w:val="28"/>
        </w:rPr>
        <w:t xml:space="preserve"> хозяйства и прод</w:t>
      </w:r>
      <w:r w:rsidR="00E13B8C">
        <w:rPr>
          <w:rFonts w:ascii="Times New Roman" w:hAnsi="Times New Roman" w:cs="Times New Roman"/>
          <w:sz w:val="28"/>
          <w:szCs w:val="28"/>
        </w:rPr>
        <w:t>овольствия  Республики Дагестан</w:t>
      </w:r>
      <w:proofErr w:type="gramStart"/>
      <w:r w:rsidR="00E13B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2A70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400EE5" w:rsidRPr="00E13B8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00EE5" w:rsidRPr="00E13B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00EE5" w:rsidRPr="00E13B8C">
        <w:rPr>
          <w:rFonts w:ascii="Times New Roman" w:hAnsi="Times New Roman" w:cs="Times New Roman"/>
          <w:sz w:val="28"/>
          <w:szCs w:val="28"/>
        </w:rPr>
        <w:t>о согласованию).</w:t>
      </w:r>
    </w:p>
    <w:p w:rsidR="001A2A70" w:rsidRPr="00E13B8C" w:rsidRDefault="001A2A70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B9C" w:rsidRPr="00E13B8C" w:rsidRDefault="00400EE5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E13B8C">
        <w:rPr>
          <w:rFonts w:ascii="Times New Roman" w:hAnsi="Times New Roman" w:cs="Times New Roman"/>
          <w:sz w:val="28"/>
          <w:szCs w:val="28"/>
        </w:rPr>
        <w:t>-</w:t>
      </w:r>
    </w:p>
    <w:p w:rsidR="00400EE5" w:rsidRPr="00E13B8C" w:rsidRDefault="00196B9C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>С</w:t>
      </w:r>
      <w:r w:rsidR="00400EE5" w:rsidRPr="00E13B8C">
        <w:rPr>
          <w:rFonts w:ascii="Times New Roman" w:hAnsi="Times New Roman" w:cs="Times New Roman"/>
          <w:sz w:val="28"/>
          <w:szCs w:val="28"/>
        </w:rPr>
        <w:t xml:space="preserve">оздание благоприятных условий для осуществления инвестиционной деятельности на территории </w:t>
      </w:r>
      <w:r w:rsidR="00E45BFE" w:rsidRPr="00E13B8C">
        <w:rPr>
          <w:rFonts w:ascii="Times New Roman" w:hAnsi="Times New Roman" w:cs="Times New Roman"/>
          <w:sz w:val="28"/>
          <w:szCs w:val="28"/>
        </w:rPr>
        <w:t xml:space="preserve">МР « Табасаранский район» </w:t>
      </w:r>
      <w:r w:rsidR="00400EE5" w:rsidRPr="00E13B8C">
        <w:rPr>
          <w:rFonts w:ascii="Times New Roman" w:hAnsi="Times New Roman" w:cs="Times New Roman"/>
          <w:sz w:val="28"/>
          <w:szCs w:val="28"/>
        </w:rPr>
        <w:t>Республики Дагестан в условиях воздействия неблагоприятных факторов.</w:t>
      </w:r>
    </w:p>
    <w:p w:rsidR="00E45BFE" w:rsidRPr="00E13B8C" w:rsidRDefault="00E45BFE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B9C" w:rsidRPr="00E13B8C" w:rsidRDefault="00847E87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E13B8C">
        <w:rPr>
          <w:rFonts w:ascii="Times New Roman" w:hAnsi="Times New Roman" w:cs="Times New Roman"/>
          <w:sz w:val="28"/>
          <w:szCs w:val="28"/>
        </w:rPr>
        <w:t>-</w:t>
      </w:r>
    </w:p>
    <w:p w:rsidR="00E13B8C" w:rsidRPr="00E13B8C" w:rsidRDefault="00196B9C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E86AC7" w:rsidRPr="00E13B8C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3B8C">
        <w:rPr>
          <w:rFonts w:ascii="Times New Roman" w:hAnsi="Times New Roman" w:cs="Times New Roman"/>
          <w:sz w:val="28"/>
          <w:szCs w:val="28"/>
        </w:rPr>
        <w:t>С</w:t>
      </w:r>
      <w:r w:rsidR="00847E87" w:rsidRPr="00E13B8C">
        <w:rPr>
          <w:rFonts w:ascii="Times New Roman" w:hAnsi="Times New Roman" w:cs="Times New Roman"/>
          <w:sz w:val="28"/>
          <w:szCs w:val="28"/>
        </w:rPr>
        <w:t xml:space="preserve">оздание и развитие инвестиционных площадок </w:t>
      </w:r>
      <w:r w:rsidR="00E45BFE" w:rsidRPr="00E13B8C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847E87" w:rsidRPr="00E13B8C" w:rsidRDefault="00E45BFE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МР « Табасаранский район» </w:t>
      </w:r>
      <w:r w:rsidR="00847E87" w:rsidRPr="00E13B8C">
        <w:rPr>
          <w:rFonts w:ascii="Times New Roman" w:hAnsi="Times New Roman" w:cs="Times New Roman"/>
          <w:sz w:val="28"/>
          <w:szCs w:val="28"/>
        </w:rPr>
        <w:t>Республики Дагестан путем обеспечения их необходимой инженерной инфраструктурой;</w:t>
      </w:r>
    </w:p>
    <w:p w:rsidR="00847E87" w:rsidRPr="00E13B8C" w:rsidRDefault="00E86AC7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    </w:t>
      </w:r>
      <w:r w:rsidR="00847E87" w:rsidRPr="00E13B8C">
        <w:rPr>
          <w:rFonts w:ascii="Times New Roman" w:hAnsi="Times New Roman" w:cs="Times New Roman"/>
          <w:sz w:val="28"/>
          <w:szCs w:val="28"/>
        </w:rPr>
        <w:t>Предоставление инвесторам исчерпывающей информации об инвестиционном потенциале республики посредством разработки инвестиционных паспортов;</w:t>
      </w:r>
    </w:p>
    <w:p w:rsidR="00196B9C" w:rsidRPr="00E13B8C" w:rsidRDefault="00E86AC7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  </w:t>
      </w:r>
      <w:r w:rsidR="006426E2" w:rsidRPr="00E13B8C">
        <w:rPr>
          <w:rFonts w:ascii="Times New Roman" w:hAnsi="Times New Roman" w:cs="Times New Roman"/>
          <w:sz w:val="28"/>
          <w:szCs w:val="28"/>
        </w:rPr>
        <w:t>Оказание содействия инициаторам инвестиционных</w:t>
      </w:r>
      <w:r w:rsidR="00301C7D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6426E2" w:rsidRPr="00E13B8C">
        <w:rPr>
          <w:rFonts w:ascii="Times New Roman" w:hAnsi="Times New Roman" w:cs="Times New Roman"/>
          <w:sz w:val="28"/>
          <w:szCs w:val="28"/>
        </w:rPr>
        <w:t>проектов в привлечении</w:t>
      </w:r>
      <w:r w:rsidR="00301C7D" w:rsidRPr="00E13B8C">
        <w:rPr>
          <w:rFonts w:ascii="Times New Roman" w:hAnsi="Times New Roman" w:cs="Times New Roman"/>
          <w:sz w:val="28"/>
          <w:szCs w:val="28"/>
        </w:rPr>
        <w:t xml:space="preserve"> кредитных средств;</w:t>
      </w:r>
    </w:p>
    <w:p w:rsidR="00301C7D" w:rsidRPr="00E13B8C" w:rsidRDefault="00E86AC7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   </w:t>
      </w:r>
      <w:r w:rsidR="00301C7D" w:rsidRPr="00E13B8C">
        <w:rPr>
          <w:rFonts w:ascii="Times New Roman" w:hAnsi="Times New Roman" w:cs="Times New Roman"/>
          <w:sz w:val="28"/>
          <w:szCs w:val="28"/>
        </w:rPr>
        <w:t xml:space="preserve">Распространение информации о реализуемых и планируемых к реализации на территории </w:t>
      </w:r>
      <w:r w:rsidR="00E45BFE" w:rsidRPr="00E13B8C">
        <w:rPr>
          <w:rFonts w:ascii="Times New Roman" w:hAnsi="Times New Roman" w:cs="Times New Roman"/>
          <w:sz w:val="28"/>
          <w:szCs w:val="28"/>
        </w:rPr>
        <w:t xml:space="preserve">МР « Табасаранский район» </w:t>
      </w:r>
      <w:r w:rsidR="00301C7D" w:rsidRPr="00E13B8C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="00301C7D" w:rsidRPr="00E13B8C">
        <w:rPr>
          <w:rFonts w:ascii="Times New Roman" w:hAnsi="Times New Roman" w:cs="Times New Roman"/>
          <w:sz w:val="28"/>
          <w:szCs w:val="28"/>
        </w:rPr>
        <w:lastRenderedPageBreak/>
        <w:t>инвестиционных проектах</w:t>
      </w:r>
      <w:proofErr w:type="gramStart"/>
      <w:r w:rsidR="00301C7D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196B9C" w:rsidRPr="00E13B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036BF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301C7D" w:rsidRPr="00E13B8C">
        <w:rPr>
          <w:rFonts w:ascii="Times New Roman" w:hAnsi="Times New Roman" w:cs="Times New Roman"/>
          <w:sz w:val="28"/>
          <w:szCs w:val="28"/>
        </w:rPr>
        <w:t xml:space="preserve">в том числе в рамках участия в различных </w:t>
      </w:r>
      <w:r w:rsidR="00471A9A" w:rsidRPr="00E13B8C">
        <w:rPr>
          <w:rFonts w:ascii="Times New Roman" w:hAnsi="Times New Roman" w:cs="Times New Roman"/>
          <w:sz w:val="28"/>
          <w:szCs w:val="28"/>
        </w:rPr>
        <w:t>презентационное</w:t>
      </w:r>
      <w:r w:rsidR="00301C7D" w:rsidRPr="00E13B8C">
        <w:rPr>
          <w:rFonts w:ascii="Times New Roman" w:hAnsi="Times New Roman" w:cs="Times New Roman"/>
          <w:sz w:val="28"/>
          <w:szCs w:val="28"/>
        </w:rPr>
        <w:t>- выставочных мероприятиях;</w:t>
      </w:r>
    </w:p>
    <w:p w:rsidR="001B7CAE" w:rsidRPr="00E13B8C" w:rsidRDefault="00E86AC7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   </w:t>
      </w:r>
      <w:r w:rsidR="00264479" w:rsidRPr="00E13B8C">
        <w:rPr>
          <w:rFonts w:ascii="Times New Roman" w:hAnsi="Times New Roman" w:cs="Times New Roman"/>
          <w:sz w:val="28"/>
          <w:szCs w:val="28"/>
        </w:rPr>
        <w:t xml:space="preserve">Привлечение </w:t>
      </w:r>
      <w:proofErr w:type="spellStart"/>
      <w:r w:rsidR="00264479" w:rsidRPr="00E13B8C">
        <w:rPr>
          <w:rFonts w:ascii="Times New Roman" w:hAnsi="Times New Roman" w:cs="Times New Roman"/>
          <w:sz w:val="28"/>
          <w:szCs w:val="28"/>
        </w:rPr>
        <w:t>соинвесторов</w:t>
      </w:r>
      <w:proofErr w:type="spellEnd"/>
      <w:r w:rsidR="00264479" w:rsidRPr="00E13B8C">
        <w:rPr>
          <w:rFonts w:ascii="Times New Roman" w:hAnsi="Times New Roman" w:cs="Times New Roman"/>
          <w:sz w:val="28"/>
          <w:szCs w:val="28"/>
        </w:rPr>
        <w:t xml:space="preserve">  для реализации инвестиционных проектов.</w:t>
      </w:r>
    </w:p>
    <w:p w:rsidR="00E45BFE" w:rsidRPr="00E13B8C" w:rsidRDefault="00E45BFE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DD5" w:rsidRPr="00C1053F" w:rsidRDefault="00196B9C" w:rsidP="00E13B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B8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64479" w:rsidRPr="00E13B8C">
        <w:rPr>
          <w:rFonts w:ascii="Times New Roman" w:hAnsi="Times New Roman" w:cs="Times New Roman"/>
          <w:b/>
          <w:sz w:val="28"/>
          <w:szCs w:val="28"/>
        </w:rPr>
        <w:t>Этапы и сроки реализации программы</w:t>
      </w:r>
      <w:r w:rsidR="00DE28BB" w:rsidRPr="00E13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B8C">
        <w:rPr>
          <w:rFonts w:ascii="Times New Roman" w:hAnsi="Times New Roman" w:cs="Times New Roman"/>
          <w:b/>
          <w:sz w:val="28"/>
          <w:szCs w:val="28"/>
        </w:rPr>
        <w:t>на</w:t>
      </w:r>
      <w:r w:rsidR="00DE28BB" w:rsidRPr="00E13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BC0" w:rsidRPr="00E13B8C">
        <w:rPr>
          <w:rFonts w:ascii="Times New Roman" w:hAnsi="Times New Roman" w:cs="Times New Roman"/>
          <w:b/>
          <w:sz w:val="28"/>
          <w:szCs w:val="28"/>
        </w:rPr>
        <w:t>2017-2020</w:t>
      </w:r>
      <w:r w:rsidR="00264479" w:rsidRPr="00E13B8C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F56353" w:rsidRPr="00E13B8C" w:rsidRDefault="00712DD5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b/>
          <w:sz w:val="28"/>
          <w:szCs w:val="28"/>
        </w:rPr>
        <w:t>Целевые инди</w:t>
      </w:r>
      <w:r w:rsidR="00141EA9" w:rsidRPr="00E13B8C">
        <w:rPr>
          <w:rFonts w:ascii="Times New Roman" w:hAnsi="Times New Roman" w:cs="Times New Roman"/>
          <w:b/>
          <w:sz w:val="28"/>
          <w:szCs w:val="28"/>
        </w:rPr>
        <w:t>каторы и показатели Программы</w:t>
      </w:r>
    </w:p>
    <w:p w:rsidR="00F56353" w:rsidRPr="00E13B8C" w:rsidRDefault="00F56353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141EA9" w:rsidRPr="00E13B8C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Pr="00E13B8C">
        <w:rPr>
          <w:rFonts w:ascii="Times New Roman" w:hAnsi="Times New Roman" w:cs="Times New Roman"/>
          <w:sz w:val="28"/>
          <w:szCs w:val="28"/>
        </w:rPr>
        <w:t>реализованных инвестиционных проектов;</w:t>
      </w:r>
    </w:p>
    <w:p w:rsidR="00F56353" w:rsidRPr="00E13B8C" w:rsidRDefault="00141EA9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>рост инвестиций в основной капитал;</w:t>
      </w:r>
      <w:r w:rsidR="00F56353" w:rsidRPr="00E13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353" w:rsidRPr="00E13B8C" w:rsidRDefault="00141EA9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>увеличение количества рабочих мест;</w:t>
      </w:r>
      <w:r w:rsidR="00F56353" w:rsidRPr="00E13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D0D" w:rsidRPr="00E13B8C" w:rsidRDefault="00141EA9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Увеличение объема налоговых </w:t>
      </w:r>
      <w:r w:rsidR="00F56353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Pr="00E13B8C">
        <w:rPr>
          <w:rFonts w:ascii="Times New Roman" w:hAnsi="Times New Roman" w:cs="Times New Roman"/>
          <w:sz w:val="28"/>
          <w:szCs w:val="28"/>
        </w:rPr>
        <w:t xml:space="preserve"> поступлений в бюджеты всех уровней.</w:t>
      </w:r>
    </w:p>
    <w:p w:rsidR="001D236D" w:rsidRPr="00E13B8C" w:rsidRDefault="001D236D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</w:t>
      </w:r>
      <w:r w:rsidRPr="00E13B8C">
        <w:rPr>
          <w:rFonts w:ascii="Times New Roman" w:hAnsi="Times New Roman" w:cs="Times New Roman"/>
          <w:sz w:val="28"/>
          <w:szCs w:val="28"/>
        </w:rPr>
        <w:t>-</w:t>
      </w:r>
    </w:p>
    <w:p w:rsidR="0049399A" w:rsidRPr="00E13B8C" w:rsidRDefault="0049399A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- </w:t>
      </w:r>
      <w:r w:rsidR="001D236D" w:rsidRPr="00E13B8C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EC0C9D" w:rsidRPr="00E13B8C">
        <w:rPr>
          <w:rFonts w:ascii="Times New Roman" w:hAnsi="Times New Roman" w:cs="Times New Roman"/>
          <w:sz w:val="28"/>
          <w:szCs w:val="28"/>
        </w:rPr>
        <w:t>5</w:t>
      </w:r>
      <w:r w:rsidR="001D236D" w:rsidRPr="00E13B8C">
        <w:rPr>
          <w:rFonts w:ascii="Times New Roman" w:hAnsi="Times New Roman" w:cs="Times New Roman"/>
          <w:sz w:val="28"/>
          <w:szCs w:val="28"/>
        </w:rPr>
        <w:t xml:space="preserve"> инвестиционных проектов с объемом финансир</w:t>
      </w:r>
      <w:r w:rsidR="004B74FC" w:rsidRPr="00E13B8C">
        <w:rPr>
          <w:rFonts w:ascii="Times New Roman" w:hAnsi="Times New Roman" w:cs="Times New Roman"/>
          <w:sz w:val="28"/>
          <w:szCs w:val="28"/>
        </w:rPr>
        <w:t>ования—</w:t>
      </w:r>
      <w:r w:rsidR="00EC0C9D" w:rsidRPr="00E13B8C">
        <w:rPr>
          <w:rFonts w:ascii="Times New Roman" w:hAnsi="Times New Roman" w:cs="Times New Roman"/>
          <w:sz w:val="28"/>
          <w:szCs w:val="28"/>
        </w:rPr>
        <w:t>161</w:t>
      </w:r>
      <w:r w:rsidR="004B74FC" w:rsidRPr="00E13B8C">
        <w:rPr>
          <w:rFonts w:ascii="Times New Roman" w:hAnsi="Times New Roman" w:cs="Times New Roman"/>
          <w:sz w:val="28"/>
          <w:szCs w:val="28"/>
        </w:rPr>
        <w:t xml:space="preserve">,0 </w:t>
      </w:r>
      <w:r w:rsidR="001D236D" w:rsidRPr="00E13B8C">
        <w:rPr>
          <w:rFonts w:ascii="Times New Roman" w:hAnsi="Times New Roman" w:cs="Times New Roman"/>
          <w:sz w:val="28"/>
          <w:szCs w:val="28"/>
        </w:rPr>
        <w:t>млн.</w:t>
      </w:r>
      <w:r w:rsidR="00500CE7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1D236D" w:rsidRPr="00E13B8C">
        <w:rPr>
          <w:rFonts w:ascii="Times New Roman" w:hAnsi="Times New Roman" w:cs="Times New Roman"/>
          <w:sz w:val="28"/>
          <w:szCs w:val="28"/>
        </w:rPr>
        <w:t>руб</w:t>
      </w:r>
      <w:r w:rsidR="00BE09EE" w:rsidRPr="00E13B8C">
        <w:rPr>
          <w:rFonts w:ascii="Times New Roman" w:hAnsi="Times New Roman" w:cs="Times New Roman"/>
          <w:sz w:val="28"/>
          <w:szCs w:val="28"/>
        </w:rPr>
        <w:t>лей</w:t>
      </w:r>
      <w:r w:rsidR="001D236D" w:rsidRPr="00E13B8C">
        <w:rPr>
          <w:rFonts w:ascii="Times New Roman" w:hAnsi="Times New Roman" w:cs="Times New Roman"/>
          <w:sz w:val="28"/>
          <w:szCs w:val="28"/>
        </w:rPr>
        <w:t>.</w:t>
      </w:r>
      <w:r w:rsidRPr="00E13B8C">
        <w:rPr>
          <w:rFonts w:ascii="Times New Roman" w:hAnsi="Times New Roman" w:cs="Times New Roman"/>
          <w:sz w:val="28"/>
          <w:szCs w:val="28"/>
        </w:rPr>
        <w:t xml:space="preserve">  </w:t>
      </w:r>
      <w:r w:rsidR="006D464E" w:rsidRPr="00E13B8C">
        <w:rPr>
          <w:rFonts w:ascii="Times New Roman" w:hAnsi="Times New Roman" w:cs="Times New Roman"/>
          <w:sz w:val="28"/>
          <w:szCs w:val="28"/>
        </w:rPr>
        <w:t>С</w:t>
      </w:r>
      <w:r w:rsidR="004B74FC" w:rsidRPr="00E13B8C">
        <w:rPr>
          <w:rFonts w:ascii="Times New Roman" w:hAnsi="Times New Roman" w:cs="Times New Roman"/>
          <w:sz w:val="28"/>
          <w:szCs w:val="28"/>
        </w:rPr>
        <w:t>оздание более –</w:t>
      </w:r>
      <w:r w:rsidRPr="00E13B8C">
        <w:rPr>
          <w:rFonts w:ascii="Times New Roman" w:hAnsi="Times New Roman" w:cs="Times New Roman"/>
          <w:sz w:val="28"/>
          <w:szCs w:val="28"/>
        </w:rPr>
        <w:t>7</w:t>
      </w:r>
      <w:r w:rsidR="00EC0C9D" w:rsidRPr="00E13B8C">
        <w:rPr>
          <w:rFonts w:ascii="Times New Roman" w:hAnsi="Times New Roman" w:cs="Times New Roman"/>
          <w:sz w:val="28"/>
          <w:szCs w:val="28"/>
        </w:rPr>
        <w:t>0</w:t>
      </w:r>
      <w:r w:rsidR="004B74FC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Pr="00E13B8C">
        <w:rPr>
          <w:rFonts w:ascii="Times New Roman" w:hAnsi="Times New Roman" w:cs="Times New Roman"/>
          <w:sz w:val="28"/>
          <w:szCs w:val="28"/>
        </w:rPr>
        <w:t xml:space="preserve">рабочих мест; </w:t>
      </w:r>
    </w:p>
    <w:p w:rsidR="001D236D" w:rsidRPr="00E13B8C" w:rsidRDefault="0049399A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- </w:t>
      </w:r>
      <w:r w:rsidR="001D236D" w:rsidRPr="00E13B8C">
        <w:rPr>
          <w:rFonts w:ascii="Times New Roman" w:hAnsi="Times New Roman" w:cs="Times New Roman"/>
          <w:sz w:val="28"/>
          <w:szCs w:val="28"/>
        </w:rPr>
        <w:t>поступление налоговых платежей бюдже</w:t>
      </w:r>
      <w:r w:rsidR="009F4D0D" w:rsidRPr="00E13B8C">
        <w:rPr>
          <w:rFonts w:ascii="Times New Roman" w:hAnsi="Times New Roman" w:cs="Times New Roman"/>
          <w:sz w:val="28"/>
          <w:szCs w:val="28"/>
        </w:rPr>
        <w:t>ты всех уровней за период реализации Пр</w:t>
      </w:r>
      <w:r w:rsidR="004B74FC" w:rsidRPr="00E13B8C">
        <w:rPr>
          <w:rFonts w:ascii="Times New Roman" w:hAnsi="Times New Roman" w:cs="Times New Roman"/>
          <w:sz w:val="28"/>
          <w:szCs w:val="28"/>
        </w:rPr>
        <w:t>ограммы на сумму более---</w:t>
      </w:r>
      <w:r w:rsidR="00EC0C9D" w:rsidRPr="00E13B8C">
        <w:rPr>
          <w:rFonts w:ascii="Times New Roman" w:hAnsi="Times New Roman" w:cs="Times New Roman"/>
          <w:sz w:val="28"/>
          <w:szCs w:val="28"/>
        </w:rPr>
        <w:t>136,1</w:t>
      </w:r>
      <w:r w:rsidR="004B74FC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9F4D0D" w:rsidRPr="00E13B8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9F4D0D" w:rsidRPr="00E13B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F4D0D" w:rsidRPr="00E13B8C">
        <w:rPr>
          <w:rFonts w:ascii="Times New Roman" w:hAnsi="Times New Roman" w:cs="Times New Roman"/>
          <w:sz w:val="28"/>
          <w:szCs w:val="28"/>
        </w:rPr>
        <w:t>уб</w:t>
      </w:r>
      <w:r w:rsidR="00BE09EE" w:rsidRPr="00E13B8C">
        <w:rPr>
          <w:rFonts w:ascii="Times New Roman" w:hAnsi="Times New Roman" w:cs="Times New Roman"/>
          <w:sz w:val="28"/>
          <w:szCs w:val="28"/>
        </w:rPr>
        <w:t>лей</w:t>
      </w:r>
      <w:r w:rsidR="009F4D0D" w:rsidRPr="00E13B8C">
        <w:rPr>
          <w:rFonts w:ascii="Times New Roman" w:hAnsi="Times New Roman" w:cs="Times New Roman"/>
          <w:sz w:val="28"/>
          <w:szCs w:val="28"/>
        </w:rPr>
        <w:t>;</w:t>
      </w:r>
    </w:p>
    <w:p w:rsidR="009F4D0D" w:rsidRPr="00E13B8C" w:rsidRDefault="009F4D0D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инвестиционной деятельности на территории </w:t>
      </w:r>
    </w:p>
    <w:p w:rsidR="009F4D0D" w:rsidRPr="00E13B8C" w:rsidRDefault="009F4D0D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>МР « Табасаранский район» Республики Дагестан.</w:t>
      </w:r>
    </w:p>
    <w:p w:rsidR="009F4D0D" w:rsidRPr="00E13B8C" w:rsidRDefault="009F4D0D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A20" w:rsidRPr="00E13B8C" w:rsidRDefault="00824A20" w:rsidP="00E13B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B8C">
        <w:rPr>
          <w:rFonts w:ascii="Times New Roman" w:hAnsi="Times New Roman" w:cs="Times New Roman"/>
          <w:b/>
          <w:sz w:val="28"/>
          <w:szCs w:val="28"/>
        </w:rPr>
        <w:t>1.Характеристика проблемы, на решение</w:t>
      </w:r>
      <w:r w:rsidR="00C105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13B8C">
        <w:rPr>
          <w:rFonts w:ascii="Times New Roman" w:hAnsi="Times New Roman" w:cs="Times New Roman"/>
          <w:b/>
          <w:sz w:val="28"/>
          <w:szCs w:val="28"/>
        </w:rPr>
        <w:t>которой направлена Программа</w:t>
      </w:r>
      <w:r w:rsidR="00A71933" w:rsidRPr="00E13B8C">
        <w:rPr>
          <w:rFonts w:ascii="Times New Roman" w:hAnsi="Times New Roman" w:cs="Times New Roman"/>
          <w:b/>
          <w:sz w:val="28"/>
          <w:szCs w:val="28"/>
        </w:rPr>
        <w:t>.</w:t>
      </w:r>
    </w:p>
    <w:p w:rsidR="00824A20" w:rsidRPr="00E13B8C" w:rsidRDefault="0055675B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   </w:t>
      </w:r>
      <w:r w:rsidR="00E86AC7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824A20" w:rsidRPr="00E13B8C">
        <w:rPr>
          <w:rFonts w:ascii="Times New Roman" w:hAnsi="Times New Roman" w:cs="Times New Roman"/>
          <w:sz w:val="28"/>
          <w:szCs w:val="28"/>
        </w:rPr>
        <w:t>В настоящее время развитие экономики МР « Табасаранский район» Республики Дагестан носит достаточно пассивный характер.</w:t>
      </w:r>
      <w:r w:rsidR="00E31862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824A20" w:rsidRPr="00E13B8C">
        <w:rPr>
          <w:rFonts w:ascii="Times New Roman" w:hAnsi="Times New Roman" w:cs="Times New Roman"/>
          <w:sz w:val="28"/>
          <w:szCs w:val="28"/>
        </w:rPr>
        <w:t xml:space="preserve">Показатели темпов экономического роста в </w:t>
      </w:r>
      <w:r w:rsidR="00B02D2B" w:rsidRPr="00E13B8C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E31862" w:rsidRPr="00E13B8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E31862" w:rsidRPr="00E13B8C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E31862" w:rsidRPr="00E13B8C">
        <w:rPr>
          <w:rFonts w:ascii="Times New Roman" w:hAnsi="Times New Roman" w:cs="Times New Roman"/>
          <w:sz w:val="28"/>
          <w:szCs w:val="28"/>
        </w:rPr>
        <w:t xml:space="preserve"> удовлетворит в полной мере потребности района.</w:t>
      </w:r>
    </w:p>
    <w:p w:rsidR="0055675B" w:rsidRPr="00E13B8C" w:rsidRDefault="0055675B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  </w:t>
      </w:r>
      <w:r w:rsidR="00E86AC7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B02D2B" w:rsidRPr="00E13B8C">
        <w:rPr>
          <w:rFonts w:ascii="Times New Roman" w:hAnsi="Times New Roman" w:cs="Times New Roman"/>
          <w:sz w:val="28"/>
          <w:szCs w:val="28"/>
        </w:rPr>
        <w:t>Уровень социально-экономического развития МР « Табасаранский рай</w:t>
      </w:r>
      <w:r w:rsidR="00842BAC">
        <w:rPr>
          <w:rFonts w:ascii="Times New Roman" w:hAnsi="Times New Roman" w:cs="Times New Roman"/>
          <w:sz w:val="28"/>
          <w:szCs w:val="28"/>
        </w:rPr>
        <w:t>он» Республики Дагестан средний</w:t>
      </w:r>
      <w:r w:rsidR="00536CA3" w:rsidRPr="00E13B8C">
        <w:rPr>
          <w:rFonts w:ascii="Times New Roman" w:hAnsi="Times New Roman" w:cs="Times New Roman"/>
          <w:sz w:val="28"/>
          <w:szCs w:val="28"/>
        </w:rPr>
        <w:t xml:space="preserve">, </w:t>
      </w:r>
      <w:r w:rsidR="00B02D2B" w:rsidRPr="00E13B8C">
        <w:rPr>
          <w:rFonts w:ascii="Times New Roman" w:hAnsi="Times New Roman" w:cs="Times New Roman"/>
          <w:sz w:val="28"/>
          <w:szCs w:val="28"/>
        </w:rPr>
        <w:t>по сравнению  с другими муниципальны</w:t>
      </w:r>
      <w:r w:rsidR="003D6AF2" w:rsidRPr="00E13B8C">
        <w:rPr>
          <w:rFonts w:ascii="Times New Roman" w:hAnsi="Times New Roman" w:cs="Times New Roman"/>
          <w:sz w:val="28"/>
          <w:szCs w:val="28"/>
        </w:rPr>
        <w:t>ми районами Республики Дагестан.</w:t>
      </w:r>
    </w:p>
    <w:p w:rsidR="0055675B" w:rsidRPr="00E13B8C" w:rsidRDefault="0055675B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</w:t>
      </w:r>
      <w:r w:rsidR="00536CA3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3D6AF2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E86AC7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3D6AF2" w:rsidRPr="00E13B8C">
        <w:rPr>
          <w:rFonts w:ascii="Times New Roman" w:hAnsi="Times New Roman" w:cs="Times New Roman"/>
          <w:sz w:val="28"/>
          <w:szCs w:val="28"/>
        </w:rPr>
        <w:t>Д</w:t>
      </w:r>
      <w:r w:rsidR="00B02D2B" w:rsidRPr="00E13B8C">
        <w:rPr>
          <w:rFonts w:ascii="Times New Roman" w:hAnsi="Times New Roman" w:cs="Times New Roman"/>
          <w:sz w:val="28"/>
          <w:szCs w:val="28"/>
        </w:rPr>
        <w:t xml:space="preserve">емографическая ситуация </w:t>
      </w:r>
      <w:r w:rsidR="00536CA3" w:rsidRPr="00E13B8C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3D6AF2" w:rsidRPr="00E13B8C">
        <w:rPr>
          <w:rFonts w:ascii="Times New Roman" w:hAnsi="Times New Roman" w:cs="Times New Roman"/>
          <w:sz w:val="28"/>
          <w:szCs w:val="28"/>
        </w:rPr>
        <w:t xml:space="preserve">положительная, </w:t>
      </w:r>
      <w:r w:rsidR="00536CA3" w:rsidRPr="00E13B8C">
        <w:rPr>
          <w:rFonts w:ascii="Times New Roman" w:hAnsi="Times New Roman" w:cs="Times New Roman"/>
          <w:sz w:val="28"/>
          <w:szCs w:val="28"/>
        </w:rPr>
        <w:t>характеризуется высокой  рождаемостью, по сравнению с другими муниципальными районами Республики Дагестан</w:t>
      </w:r>
      <w:r w:rsidR="003D6AF2" w:rsidRPr="00E13B8C">
        <w:rPr>
          <w:rFonts w:ascii="Times New Roman" w:hAnsi="Times New Roman" w:cs="Times New Roman"/>
          <w:sz w:val="28"/>
          <w:szCs w:val="28"/>
        </w:rPr>
        <w:t xml:space="preserve">, с  </w:t>
      </w:r>
      <w:r w:rsidR="00536CA3" w:rsidRPr="00E13B8C">
        <w:rPr>
          <w:rFonts w:ascii="Times New Roman" w:hAnsi="Times New Roman" w:cs="Times New Roman"/>
          <w:sz w:val="28"/>
          <w:szCs w:val="28"/>
        </w:rPr>
        <w:t xml:space="preserve"> большой долей молодежи в общей численности населения</w:t>
      </w:r>
      <w:r w:rsidR="004D153C" w:rsidRPr="00E13B8C">
        <w:rPr>
          <w:rFonts w:ascii="Times New Roman" w:hAnsi="Times New Roman" w:cs="Times New Roman"/>
          <w:sz w:val="28"/>
          <w:szCs w:val="28"/>
        </w:rPr>
        <w:t xml:space="preserve">, которая больше чем из других районов </w:t>
      </w:r>
      <w:r w:rsidR="003D6AF2" w:rsidRPr="00E13B8C">
        <w:rPr>
          <w:rFonts w:ascii="Times New Roman" w:hAnsi="Times New Roman" w:cs="Times New Roman"/>
          <w:sz w:val="28"/>
          <w:szCs w:val="28"/>
        </w:rPr>
        <w:t xml:space="preserve">уезжающих </w:t>
      </w:r>
      <w:r w:rsidR="003C3012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4D153C" w:rsidRPr="00E13B8C">
        <w:rPr>
          <w:rFonts w:ascii="Times New Roman" w:hAnsi="Times New Roman" w:cs="Times New Roman"/>
          <w:sz w:val="28"/>
          <w:szCs w:val="28"/>
        </w:rPr>
        <w:t xml:space="preserve"> на</w:t>
      </w:r>
      <w:r w:rsidR="003D6AF2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4D153C" w:rsidRPr="00E13B8C">
        <w:rPr>
          <w:rFonts w:ascii="Times New Roman" w:hAnsi="Times New Roman" w:cs="Times New Roman"/>
          <w:sz w:val="28"/>
          <w:szCs w:val="28"/>
        </w:rPr>
        <w:t xml:space="preserve"> зар</w:t>
      </w:r>
      <w:r w:rsidR="003D6AF2" w:rsidRPr="00E13B8C">
        <w:rPr>
          <w:rFonts w:ascii="Times New Roman" w:hAnsi="Times New Roman" w:cs="Times New Roman"/>
          <w:sz w:val="28"/>
          <w:szCs w:val="28"/>
        </w:rPr>
        <w:t>аботки в другие регионы страны.</w:t>
      </w:r>
    </w:p>
    <w:p w:rsidR="00B02D2B" w:rsidRPr="00E13B8C" w:rsidRDefault="0055675B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</w:t>
      </w:r>
      <w:r w:rsidR="003D6AF2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Pr="00E13B8C">
        <w:rPr>
          <w:rFonts w:ascii="Times New Roman" w:hAnsi="Times New Roman" w:cs="Times New Roman"/>
          <w:sz w:val="28"/>
          <w:szCs w:val="28"/>
        </w:rPr>
        <w:t xml:space="preserve">  </w:t>
      </w:r>
      <w:r w:rsidR="00E86AC7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3D6AF2" w:rsidRPr="00E13B8C">
        <w:rPr>
          <w:rFonts w:ascii="Times New Roman" w:hAnsi="Times New Roman" w:cs="Times New Roman"/>
          <w:sz w:val="28"/>
          <w:szCs w:val="28"/>
        </w:rPr>
        <w:t>П</w:t>
      </w:r>
      <w:r w:rsidR="004D153C" w:rsidRPr="00E13B8C">
        <w:rPr>
          <w:rFonts w:ascii="Times New Roman" w:hAnsi="Times New Roman" w:cs="Times New Roman"/>
          <w:sz w:val="28"/>
          <w:szCs w:val="28"/>
        </w:rPr>
        <w:t>оказатель прирост</w:t>
      </w:r>
      <w:r w:rsidR="003C3012" w:rsidRPr="00E13B8C">
        <w:rPr>
          <w:rFonts w:ascii="Times New Roman" w:hAnsi="Times New Roman" w:cs="Times New Roman"/>
          <w:sz w:val="28"/>
          <w:szCs w:val="28"/>
        </w:rPr>
        <w:t>а инвестиций в основной капитал</w:t>
      </w:r>
      <w:r w:rsidR="004D153C" w:rsidRPr="00E13B8C">
        <w:rPr>
          <w:rFonts w:ascii="Times New Roman" w:hAnsi="Times New Roman" w:cs="Times New Roman"/>
          <w:sz w:val="28"/>
          <w:szCs w:val="28"/>
        </w:rPr>
        <w:t xml:space="preserve"> не отвечает поставленным задачам обеспечения интенсивного развития и приближения ее по основным макроэкономическим показателям к районам </w:t>
      </w:r>
      <w:proofErr w:type="gramStart"/>
      <w:r w:rsidR="004D153C" w:rsidRPr="00E13B8C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4D153C" w:rsidRPr="00E13B8C">
        <w:rPr>
          <w:rFonts w:ascii="Times New Roman" w:hAnsi="Times New Roman" w:cs="Times New Roman"/>
          <w:sz w:val="28"/>
          <w:szCs w:val="28"/>
        </w:rPr>
        <w:t>идерам.</w:t>
      </w:r>
    </w:p>
    <w:p w:rsidR="001467F6" w:rsidRPr="00E13B8C" w:rsidRDefault="0055675B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  </w:t>
      </w:r>
      <w:r w:rsidR="00E86AC7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1467F6" w:rsidRPr="00E13B8C">
        <w:rPr>
          <w:rFonts w:ascii="Times New Roman" w:hAnsi="Times New Roman" w:cs="Times New Roman"/>
          <w:sz w:val="28"/>
          <w:szCs w:val="28"/>
        </w:rPr>
        <w:t>Доля бюджетных средств</w:t>
      </w:r>
      <w:r w:rsidR="00E267CC" w:rsidRPr="00E13B8C">
        <w:rPr>
          <w:rFonts w:ascii="Times New Roman" w:hAnsi="Times New Roman" w:cs="Times New Roman"/>
          <w:sz w:val="28"/>
          <w:szCs w:val="28"/>
        </w:rPr>
        <w:t xml:space="preserve"> в общем объеме инвестиций</w:t>
      </w:r>
      <w:proofErr w:type="gramStart"/>
      <w:r w:rsidR="00E267CC" w:rsidRPr="00E13B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945C6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E267CC" w:rsidRPr="00E13B8C">
        <w:rPr>
          <w:rFonts w:ascii="Times New Roman" w:hAnsi="Times New Roman" w:cs="Times New Roman"/>
          <w:sz w:val="28"/>
          <w:szCs w:val="28"/>
        </w:rPr>
        <w:t>осуществляемых на территории МР « Табасаранский район» Республики Дагестан, велика, и направляются эти средства в основном на реализацию социально ориентированных проектов.</w:t>
      </w:r>
    </w:p>
    <w:p w:rsidR="00707216" w:rsidRPr="00E13B8C" w:rsidRDefault="0055675B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 </w:t>
      </w:r>
      <w:r w:rsidR="00E86AC7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3945C6" w:rsidRPr="00E13B8C">
        <w:rPr>
          <w:rFonts w:ascii="Times New Roman" w:hAnsi="Times New Roman" w:cs="Times New Roman"/>
          <w:sz w:val="28"/>
          <w:szCs w:val="28"/>
        </w:rPr>
        <w:t>Факторами,</w:t>
      </w:r>
      <w:r w:rsidR="00707216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3945C6" w:rsidRPr="00E13B8C">
        <w:rPr>
          <w:rFonts w:ascii="Times New Roman" w:hAnsi="Times New Roman" w:cs="Times New Roman"/>
          <w:sz w:val="28"/>
          <w:szCs w:val="28"/>
        </w:rPr>
        <w:t xml:space="preserve">отрицательно </w:t>
      </w:r>
      <w:r w:rsidR="00707216" w:rsidRPr="00E13B8C">
        <w:rPr>
          <w:rFonts w:ascii="Times New Roman" w:hAnsi="Times New Roman" w:cs="Times New Roman"/>
          <w:sz w:val="28"/>
          <w:szCs w:val="28"/>
        </w:rPr>
        <w:t xml:space="preserve">влияющими на инвестиционную привлекательность </w:t>
      </w:r>
    </w:p>
    <w:p w:rsidR="00237524" w:rsidRPr="00E13B8C" w:rsidRDefault="00707216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>МР « Табасаранский район» Республики Дагестан, являются неразвитость инфраструктуры и с</w:t>
      </w:r>
      <w:r w:rsidR="008A4F9D" w:rsidRPr="00E13B8C">
        <w:rPr>
          <w:rFonts w:ascii="Times New Roman" w:hAnsi="Times New Roman" w:cs="Times New Roman"/>
          <w:sz w:val="28"/>
          <w:szCs w:val="28"/>
        </w:rPr>
        <w:t xml:space="preserve">ложная </w:t>
      </w:r>
      <w:proofErr w:type="gramStart"/>
      <w:r w:rsidR="008A4F9D" w:rsidRPr="00E13B8C">
        <w:rPr>
          <w:rFonts w:ascii="Times New Roman" w:hAnsi="Times New Roman" w:cs="Times New Roman"/>
          <w:sz w:val="28"/>
          <w:szCs w:val="28"/>
        </w:rPr>
        <w:t>криминогенная обстановка</w:t>
      </w:r>
      <w:proofErr w:type="gramEnd"/>
      <w:r w:rsidR="008A4F9D" w:rsidRPr="00E13B8C">
        <w:rPr>
          <w:rFonts w:ascii="Times New Roman" w:hAnsi="Times New Roman" w:cs="Times New Roman"/>
          <w:sz w:val="28"/>
          <w:szCs w:val="28"/>
        </w:rPr>
        <w:t xml:space="preserve"> в районе.</w:t>
      </w:r>
    </w:p>
    <w:p w:rsidR="008A4F9D" w:rsidRPr="00E13B8C" w:rsidRDefault="0055675B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8A4F9D" w:rsidRPr="00E13B8C">
        <w:rPr>
          <w:rFonts w:ascii="Times New Roman" w:hAnsi="Times New Roman" w:cs="Times New Roman"/>
          <w:sz w:val="28"/>
          <w:szCs w:val="28"/>
        </w:rPr>
        <w:t>К числу таких факторов относится также ограниченность заемных источников финансирования.</w:t>
      </w:r>
    </w:p>
    <w:p w:rsidR="003D6AF2" w:rsidRPr="00E13B8C" w:rsidRDefault="0055675B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71933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3D6AF2" w:rsidRPr="00E13B8C">
        <w:rPr>
          <w:rFonts w:ascii="Times New Roman" w:hAnsi="Times New Roman" w:cs="Times New Roman"/>
          <w:sz w:val="28"/>
          <w:szCs w:val="28"/>
        </w:rPr>
        <w:t xml:space="preserve">В связи с этим вопрос стимулирования притока инвестиций в экономику </w:t>
      </w:r>
    </w:p>
    <w:p w:rsidR="003D6AF2" w:rsidRPr="00E13B8C" w:rsidRDefault="003D6AF2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>МР « Табасаранский район» Республики Дагестан</w:t>
      </w:r>
      <w:r w:rsidR="0055675B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Pr="00E13B8C">
        <w:rPr>
          <w:rFonts w:ascii="Times New Roman" w:hAnsi="Times New Roman" w:cs="Times New Roman"/>
          <w:sz w:val="28"/>
          <w:szCs w:val="28"/>
        </w:rPr>
        <w:t>посредством обеспечения комфортных условий для осуществления капитальных вложений</w:t>
      </w:r>
      <w:r w:rsidR="0055675B" w:rsidRPr="00E13B8C">
        <w:rPr>
          <w:rFonts w:ascii="Times New Roman" w:hAnsi="Times New Roman" w:cs="Times New Roman"/>
          <w:sz w:val="28"/>
          <w:szCs w:val="28"/>
        </w:rPr>
        <w:t xml:space="preserve"> и создания благоприятного инвестиционного климата приобретает особое значение.</w:t>
      </w:r>
    </w:p>
    <w:p w:rsidR="003E1E17" w:rsidRPr="00E13B8C" w:rsidRDefault="00A71933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 </w:t>
      </w:r>
      <w:r w:rsidR="003E1E17" w:rsidRPr="00E13B8C">
        <w:rPr>
          <w:rFonts w:ascii="Times New Roman" w:hAnsi="Times New Roman" w:cs="Times New Roman"/>
          <w:sz w:val="28"/>
          <w:szCs w:val="28"/>
        </w:rPr>
        <w:t>Учитывая наличие негативных факторов,</w:t>
      </w:r>
      <w:r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3E1E17" w:rsidRPr="00E13B8C">
        <w:rPr>
          <w:rFonts w:ascii="Times New Roman" w:hAnsi="Times New Roman" w:cs="Times New Roman"/>
          <w:sz w:val="28"/>
          <w:szCs w:val="28"/>
        </w:rPr>
        <w:t>влияющих на инвестиционный климат в</w:t>
      </w:r>
      <w:r w:rsidRPr="00E13B8C">
        <w:rPr>
          <w:rFonts w:ascii="Times New Roman" w:hAnsi="Times New Roman" w:cs="Times New Roman"/>
          <w:sz w:val="28"/>
          <w:szCs w:val="28"/>
        </w:rPr>
        <w:t xml:space="preserve">  </w:t>
      </w:r>
      <w:r w:rsidR="003E1E17" w:rsidRPr="00E13B8C">
        <w:rPr>
          <w:rFonts w:ascii="Times New Roman" w:hAnsi="Times New Roman" w:cs="Times New Roman"/>
          <w:sz w:val="28"/>
          <w:szCs w:val="28"/>
        </w:rPr>
        <w:t>районе,</w:t>
      </w:r>
      <w:r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3E1E17" w:rsidRPr="00E13B8C">
        <w:rPr>
          <w:rFonts w:ascii="Times New Roman" w:hAnsi="Times New Roman" w:cs="Times New Roman"/>
          <w:sz w:val="28"/>
          <w:szCs w:val="28"/>
        </w:rPr>
        <w:t xml:space="preserve">только законодательных мер недостаточно для привлечения инвесторов в целях полноценной реализации инвестиционного </w:t>
      </w:r>
      <w:r w:rsidRPr="00E13B8C">
        <w:rPr>
          <w:rFonts w:ascii="Times New Roman" w:hAnsi="Times New Roman" w:cs="Times New Roman"/>
          <w:sz w:val="28"/>
          <w:szCs w:val="28"/>
        </w:rPr>
        <w:t>потенциала</w:t>
      </w:r>
      <w:r w:rsidR="003E1E17" w:rsidRPr="00E13B8C">
        <w:rPr>
          <w:rFonts w:ascii="Times New Roman" w:hAnsi="Times New Roman" w:cs="Times New Roman"/>
          <w:sz w:val="28"/>
          <w:szCs w:val="28"/>
        </w:rPr>
        <w:t xml:space="preserve"> и развития экономики </w:t>
      </w:r>
    </w:p>
    <w:p w:rsidR="0055675B" w:rsidRPr="00E13B8C" w:rsidRDefault="003E1E17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>МР « Табасаранский район» Республики Дагестан</w:t>
      </w:r>
      <w:r w:rsidR="00A71933" w:rsidRPr="00E13B8C">
        <w:rPr>
          <w:rFonts w:ascii="Times New Roman" w:hAnsi="Times New Roman" w:cs="Times New Roman"/>
          <w:sz w:val="28"/>
          <w:szCs w:val="28"/>
        </w:rPr>
        <w:t>.</w:t>
      </w:r>
    </w:p>
    <w:p w:rsidR="00A71933" w:rsidRPr="00E13B8C" w:rsidRDefault="00A71933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 Наличие государственной программы позволит, в свою очередь, сформировать систему мероприятий и инструментов государственной политики по решению задач, связанных с развитием инвестиционной деятельности на территории МР « Табасаранский район» Республики Дагестан.</w:t>
      </w:r>
    </w:p>
    <w:p w:rsidR="00A71933" w:rsidRPr="00E13B8C" w:rsidRDefault="00A71933" w:rsidP="00E13B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B8C">
        <w:rPr>
          <w:rFonts w:ascii="Times New Roman" w:hAnsi="Times New Roman" w:cs="Times New Roman"/>
          <w:b/>
          <w:sz w:val="28"/>
          <w:szCs w:val="28"/>
        </w:rPr>
        <w:t>2. Приоритеты и цели Программы.</w:t>
      </w:r>
    </w:p>
    <w:p w:rsidR="00DD6AF5" w:rsidRPr="00E13B8C" w:rsidRDefault="00DD6AF5" w:rsidP="00E13B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933" w:rsidRPr="00E13B8C" w:rsidRDefault="00237524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   </w:t>
      </w:r>
      <w:r w:rsidR="00A71933" w:rsidRPr="00E13B8C">
        <w:rPr>
          <w:rFonts w:ascii="Times New Roman" w:hAnsi="Times New Roman" w:cs="Times New Roman"/>
          <w:sz w:val="28"/>
          <w:szCs w:val="28"/>
        </w:rPr>
        <w:t>Целью Программы является создание благоприятных условий для осуществления инвестиционной деятельности на территории МР « Табасаранский район» Республики Дагестан в условиях воздействия неблагоприятных факторов.</w:t>
      </w:r>
    </w:p>
    <w:p w:rsidR="00044307" w:rsidRPr="00E13B8C" w:rsidRDefault="00044307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  </w:t>
      </w:r>
      <w:r w:rsidR="00237524" w:rsidRPr="00E13B8C">
        <w:rPr>
          <w:rFonts w:ascii="Times New Roman" w:hAnsi="Times New Roman" w:cs="Times New Roman"/>
          <w:sz w:val="28"/>
          <w:szCs w:val="28"/>
        </w:rPr>
        <w:t xml:space="preserve">  </w:t>
      </w:r>
      <w:r w:rsidR="00A71933" w:rsidRPr="00E13B8C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E13B8C">
        <w:rPr>
          <w:rFonts w:ascii="Times New Roman" w:hAnsi="Times New Roman" w:cs="Times New Roman"/>
          <w:sz w:val="28"/>
          <w:szCs w:val="28"/>
        </w:rPr>
        <w:t>приоритетами инвестиционной политики в МР « Табасаранский район» Республики Дагестан являются:</w:t>
      </w:r>
    </w:p>
    <w:p w:rsidR="00A71933" w:rsidRPr="00E13B8C" w:rsidRDefault="00950118" w:rsidP="00E13B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B8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37524" w:rsidRPr="00E13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307" w:rsidRPr="00E13B8C">
        <w:rPr>
          <w:rFonts w:ascii="Times New Roman" w:hAnsi="Times New Roman" w:cs="Times New Roman"/>
          <w:b/>
          <w:sz w:val="28"/>
          <w:szCs w:val="28"/>
        </w:rPr>
        <w:t>развитие инфраструктуры инвестиционной деятельности, создания инвестиционных площадок, создание и развитие индустриальных парков, развитие транспортной инфраструктуры;</w:t>
      </w:r>
    </w:p>
    <w:p w:rsidR="00044307" w:rsidRPr="00E13B8C" w:rsidRDefault="00950118" w:rsidP="00E13B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B8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44307" w:rsidRPr="00E13B8C">
        <w:rPr>
          <w:rFonts w:ascii="Times New Roman" w:hAnsi="Times New Roman" w:cs="Times New Roman"/>
          <w:b/>
          <w:sz w:val="28"/>
          <w:szCs w:val="28"/>
        </w:rPr>
        <w:t>повышение эффективности использования мер государственно</w:t>
      </w:r>
      <w:proofErr w:type="gramStart"/>
      <w:r w:rsidR="00044307" w:rsidRPr="00E13B8C">
        <w:rPr>
          <w:rFonts w:ascii="Times New Roman" w:hAnsi="Times New Roman" w:cs="Times New Roman"/>
          <w:b/>
          <w:sz w:val="28"/>
          <w:szCs w:val="28"/>
        </w:rPr>
        <w:t>й(</w:t>
      </w:r>
      <w:proofErr w:type="gramEnd"/>
      <w:r w:rsidR="00044307" w:rsidRPr="00E13B8C">
        <w:rPr>
          <w:rFonts w:ascii="Times New Roman" w:hAnsi="Times New Roman" w:cs="Times New Roman"/>
          <w:b/>
          <w:sz w:val="28"/>
          <w:szCs w:val="28"/>
        </w:rPr>
        <w:t>муниципальной) поддержки инвестиционной деятельности;</w:t>
      </w:r>
    </w:p>
    <w:p w:rsidR="00044307" w:rsidRPr="00E13B8C" w:rsidRDefault="00950118" w:rsidP="00E13B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B8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37524" w:rsidRPr="00E13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C7D" w:rsidRPr="00E13B8C">
        <w:rPr>
          <w:rFonts w:ascii="Times New Roman" w:hAnsi="Times New Roman" w:cs="Times New Roman"/>
          <w:b/>
          <w:sz w:val="28"/>
          <w:szCs w:val="28"/>
        </w:rPr>
        <w:t>у</w:t>
      </w:r>
      <w:r w:rsidR="00044307" w:rsidRPr="00E13B8C">
        <w:rPr>
          <w:rFonts w:ascii="Times New Roman" w:hAnsi="Times New Roman" w:cs="Times New Roman"/>
          <w:b/>
          <w:sz w:val="28"/>
          <w:szCs w:val="28"/>
        </w:rPr>
        <w:t>странение административных барьеров, минимизация коррупционных рисков;</w:t>
      </w:r>
    </w:p>
    <w:p w:rsidR="00044307" w:rsidRPr="00E13B8C" w:rsidRDefault="005D2C7D" w:rsidP="00E13B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B8C">
        <w:rPr>
          <w:rFonts w:ascii="Times New Roman" w:hAnsi="Times New Roman" w:cs="Times New Roman"/>
          <w:b/>
          <w:sz w:val="28"/>
          <w:szCs w:val="28"/>
        </w:rPr>
        <w:t xml:space="preserve">      к</w:t>
      </w:r>
      <w:r w:rsidR="00044307" w:rsidRPr="00E13B8C">
        <w:rPr>
          <w:rFonts w:ascii="Times New Roman" w:hAnsi="Times New Roman" w:cs="Times New Roman"/>
          <w:b/>
          <w:sz w:val="28"/>
          <w:szCs w:val="28"/>
        </w:rPr>
        <w:t>адров</w:t>
      </w:r>
      <w:r w:rsidRPr="00E13B8C">
        <w:rPr>
          <w:rFonts w:ascii="Times New Roman" w:hAnsi="Times New Roman" w:cs="Times New Roman"/>
          <w:b/>
          <w:sz w:val="28"/>
          <w:szCs w:val="28"/>
        </w:rPr>
        <w:t>ое</w:t>
      </w:r>
      <w:r w:rsidR="00044307" w:rsidRPr="00E13B8C">
        <w:rPr>
          <w:rFonts w:ascii="Times New Roman" w:hAnsi="Times New Roman" w:cs="Times New Roman"/>
          <w:b/>
          <w:sz w:val="28"/>
          <w:szCs w:val="28"/>
        </w:rPr>
        <w:t xml:space="preserve"> обеспечение инвестиционных процессов;</w:t>
      </w:r>
    </w:p>
    <w:p w:rsidR="005D2C7D" w:rsidRPr="00E13B8C" w:rsidRDefault="00C05A7B" w:rsidP="00E13B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B8C">
        <w:rPr>
          <w:rFonts w:ascii="Times New Roman" w:hAnsi="Times New Roman" w:cs="Times New Roman"/>
          <w:b/>
          <w:sz w:val="28"/>
          <w:szCs w:val="28"/>
        </w:rPr>
        <w:t xml:space="preserve">      в</w:t>
      </w:r>
      <w:r w:rsidR="005D2C7D" w:rsidRPr="00E13B8C">
        <w:rPr>
          <w:rFonts w:ascii="Times New Roman" w:hAnsi="Times New Roman" w:cs="Times New Roman"/>
          <w:b/>
          <w:sz w:val="28"/>
          <w:szCs w:val="28"/>
        </w:rPr>
        <w:t>заимодействие с республиканскими органами государственной власти</w:t>
      </w:r>
      <w:r w:rsidR="005D2C7D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5D2C7D" w:rsidRPr="00E13B8C">
        <w:rPr>
          <w:rFonts w:ascii="Times New Roman" w:hAnsi="Times New Roman" w:cs="Times New Roman"/>
          <w:b/>
          <w:sz w:val="28"/>
          <w:szCs w:val="28"/>
        </w:rPr>
        <w:t xml:space="preserve">в вопросах привлечения инвестиций, оперативное обеспечение информацией об инвестиционном потенциале и формах государственной поддержки инвестиционной деятельности </w:t>
      </w:r>
    </w:p>
    <w:p w:rsidR="005D2C7D" w:rsidRPr="00E13B8C" w:rsidRDefault="005D2C7D" w:rsidP="00E13B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B8C">
        <w:rPr>
          <w:rFonts w:ascii="Times New Roman" w:hAnsi="Times New Roman" w:cs="Times New Roman"/>
          <w:b/>
          <w:sz w:val="28"/>
          <w:szCs w:val="28"/>
        </w:rPr>
        <w:t>в МР « Табасаранский район» Республики Дагестан</w:t>
      </w:r>
      <w:r w:rsidR="00C97BF9" w:rsidRPr="00E13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B8C">
        <w:rPr>
          <w:rFonts w:ascii="Times New Roman" w:hAnsi="Times New Roman" w:cs="Times New Roman"/>
          <w:b/>
          <w:sz w:val="28"/>
          <w:szCs w:val="28"/>
        </w:rPr>
        <w:t>партнеров Республики Дагестан в целях привлечения</w:t>
      </w:r>
      <w:r w:rsidR="00C97BF9" w:rsidRPr="00E13B8C">
        <w:rPr>
          <w:rFonts w:ascii="Times New Roman" w:hAnsi="Times New Roman" w:cs="Times New Roman"/>
          <w:b/>
          <w:sz w:val="28"/>
          <w:szCs w:val="28"/>
        </w:rPr>
        <w:t xml:space="preserve"> в МР « Табасаранский район» Республики Дагестан российских инвесторов.</w:t>
      </w:r>
    </w:p>
    <w:p w:rsidR="00C05A7B" w:rsidRPr="00E13B8C" w:rsidRDefault="00C05A7B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 </w:t>
      </w:r>
      <w:r w:rsidR="00237524" w:rsidRPr="00E13B8C">
        <w:rPr>
          <w:rFonts w:ascii="Times New Roman" w:hAnsi="Times New Roman" w:cs="Times New Roman"/>
          <w:sz w:val="28"/>
          <w:szCs w:val="28"/>
        </w:rPr>
        <w:t xml:space="preserve">   </w:t>
      </w:r>
      <w:r w:rsidR="00C97BF9" w:rsidRPr="00E13B8C">
        <w:rPr>
          <w:rFonts w:ascii="Times New Roman" w:hAnsi="Times New Roman" w:cs="Times New Roman"/>
          <w:sz w:val="28"/>
          <w:szCs w:val="28"/>
        </w:rPr>
        <w:t xml:space="preserve">Реализация Программы будет способствовать активизации инвестиционной деятельности в        МР « Табасаранский район» Республики Дагестан и достижению значений показателей и оптимистического сценария развития МР « Табасаранский район» Республики Дагестан </w:t>
      </w:r>
      <w:r w:rsidRPr="00E13B8C">
        <w:rPr>
          <w:rFonts w:ascii="Times New Roman" w:hAnsi="Times New Roman" w:cs="Times New Roman"/>
          <w:sz w:val="28"/>
          <w:szCs w:val="28"/>
        </w:rPr>
        <w:t xml:space="preserve">по </w:t>
      </w:r>
      <w:r w:rsidR="00C97BF9" w:rsidRPr="00E13B8C">
        <w:rPr>
          <w:rFonts w:ascii="Times New Roman" w:hAnsi="Times New Roman" w:cs="Times New Roman"/>
          <w:sz w:val="28"/>
          <w:szCs w:val="28"/>
        </w:rPr>
        <w:t>П</w:t>
      </w:r>
      <w:r w:rsidRPr="00E13B8C">
        <w:rPr>
          <w:rFonts w:ascii="Times New Roman" w:hAnsi="Times New Roman" w:cs="Times New Roman"/>
          <w:sz w:val="28"/>
          <w:szCs w:val="28"/>
        </w:rPr>
        <w:t>рограмме</w:t>
      </w:r>
      <w:r w:rsidR="00C97BF9" w:rsidRPr="00E13B8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МР « Табасаранский район» Республики Дагестан до 2025г.</w:t>
      </w:r>
    </w:p>
    <w:p w:rsidR="00C05A7B" w:rsidRPr="00E13B8C" w:rsidRDefault="00C05A7B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37524" w:rsidRPr="00E13B8C">
        <w:rPr>
          <w:rFonts w:ascii="Times New Roman" w:hAnsi="Times New Roman" w:cs="Times New Roman"/>
          <w:sz w:val="28"/>
          <w:szCs w:val="28"/>
        </w:rPr>
        <w:t xml:space="preserve">  </w:t>
      </w:r>
      <w:r w:rsidRPr="00E13B8C">
        <w:rPr>
          <w:rFonts w:ascii="Times New Roman" w:hAnsi="Times New Roman" w:cs="Times New Roman"/>
          <w:sz w:val="28"/>
          <w:szCs w:val="28"/>
        </w:rPr>
        <w:t>Показатель «инвес</w:t>
      </w:r>
      <w:r w:rsidR="00EC0C9D" w:rsidRPr="00E13B8C">
        <w:rPr>
          <w:rFonts w:ascii="Times New Roman" w:hAnsi="Times New Roman" w:cs="Times New Roman"/>
          <w:sz w:val="28"/>
          <w:szCs w:val="28"/>
        </w:rPr>
        <w:t>тиций в основной капитал» к 2020</w:t>
      </w:r>
      <w:r w:rsidRPr="00E13B8C">
        <w:rPr>
          <w:rFonts w:ascii="Times New Roman" w:hAnsi="Times New Roman" w:cs="Times New Roman"/>
          <w:sz w:val="28"/>
          <w:szCs w:val="28"/>
        </w:rPr>
        <w:t>году составит-</w:t>
      </w:r>
      <w:r w:rsidR="00BE5219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BD70A3" w:rsidRPr="00E13B8C">
        <w:rPr>
          <w:rFonts w:ascii="Times New Roman" w:hAnsi="Times New Roman" w:cs="Times New Roman"/>
          <w:sz w:val="28"/>
          <w:szCs w:val="28"/>
        </w:rPr>
        <w:t>91</w:t>
      </w:r>
      <w:r w:rsidR="00EC0C9D" w:rsidRPr="00E13B8C">
        <w:rPr>
          <w:rFonts w:ascii="Times New Roman" w:hAnsi="Times New Roman" w:cs="Times New Roman"/>
          <w:sz w:val="28"/>
          <w:szCs w:val="28"/>
        </w:rPr>
        <w:t>1</w:t>
      </w:r>
      <w:r w:rsidRPr="00E13B8C">
        <w:rPr>
          <w:rFonts w:ascii="Times New Roman" w:hAnsi="Times New Roman" w:cs="Times New Roman"/>
          <w:sz w:val="28"/>
          <w:szCs w:val="28"/>
        </w:rPr>
        <w:t>,</w:t>
      </w:r>
      <w:r w:rsidR="00EC0C9D" w:rsidRPr="00E13B8C">
        <w:rPr>
          <w:rFonts w:ascii="Times New Roman" w:hAnsi="Times New Roman" w:cs="Times New Roman"/>
          <w:sz w:val="28"/>
          <w:szCs w:val="28"/>
        </w:rPr>
        <w:t>8</w:t>
      </w:r>
      <w:r w:rsidRPr="00E13B8C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E13B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3B8C">
        <w:rPr>
          <w:rFonts w:ascii="Times New Roman" w:hAnsi="Times New Roman" w:cs="Times New Roman"/>
          <w:sz w:val="28"/>
          <w:szCs w:val="28"/>
        </w:rPr>
        <w:t>ублей.</w:t>
      </w:r>
    </w:p>
    <w:p w:rsidR="00C05A7B" w:rsidRPr="00E13B8C" w:rsidRDefault="00237524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    </w:t>
      </w:r>
      <w:r w:rsidR="00C05A7B" w:rsidRPr="00E13B8C">
        <w:rPr>
          <w:rFonts w:ascii="Times New Roman" w:hAnsi="Times New Roman" w:cs="Times New Roman"/>
          <w:sz w:val="28"/>
          <w:szCs w:val="28"/>
        </w:rPr>
        <w:t>Для реализации указанной цели требуется решение следующих задач:</w:t>
      </w:r>
    </w:p>
    <w:p w:rsidR="00C05A7B" w:rsidRPr="00E13B8C" w:rsidRDefault="002A5E01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237524" w:rsidRPr="00E13B8C">
        <w:rPr>
          <w:rFonts w:ascii="Times New Roman" w:hAnsi="Times New Roman" w:cs="Times New Roman"/>
          <w:sz w:val="28"/>
          <w:szCs w:val="28"/>
        </w:rPr>
        <w:t xml:space="preserve">      </w:t>
      </w:r>
      <w:r w:rsidR="00C05A7B" w:rsidRPr="00E13B8C">
        <w:rPr>
          <w:rFonts w:ascii="Times New Roman" w:hAnsi="Times New Roman" w:cs="Times New Roman"/>
          <w:sz w:val="28"/>
          <w:szCs w:val="28"/>
        </w:rPr>
        <w:t>создание и развитие инвестиционных площадок в МР « Табасаранский район» Республики Дагестан путем обеспечения</w:t>
      </w:r>
      <w:r w:rsidRPr="00E13B8C">
        <w:rPr>
          <w:rFonts w:ascii="Times New Roman" w:hAnsi="Times New Roman" w:cs="Times New Roman"/>
          <w:sz w:val="28"/>
          <w:szCs w:val="28"/>
        </w:rPr>
        <w:t xml:space="preserve"> их инженерной инфраструктурой;</w:t>
      </w:r>
    </w:p>
    <w:p w:rsidR="002A5E01" w:rsidRPr="00E13B8C" w:rsidRDefault="00237524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   </w:t>
      </w:r>
      <w:r w:rsidR="002A5E01" w:rsidRPr="00E13B8C">
        <w:rPr>
          <w:rFonts w:ascii="Times New Roman" w:hAnsi="Times New Roman" w:cs="Times New Roman"/>
          <w:sz w:val="28"/>
          <w:szCs w:val="28"/>
        </w:rPr>
        <w:t>предоставление инвестором исчерпывающей информации об инвестиционном потенциале в МР « Табасаранский район» Республики Дагестан посредством разработки инвестиционных паспортов;</w:t>
      </w:r>
    </w:p>
    <w:p w:rsidR="002A5E01" w:rsidRPr="00E13B8C" w:rsidRDefault="00237524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   </w:t>
      </w:r>
      <w:r w:rsidR="002A5E01" w:rsidRPr="00E13B8C">
        <w:rPr>
          <w:rFonts w:ascii="Times New Roman" w:hAnsi="Times New Roman" w:cs="Times New Roman"/>
          <w:sz w:val="28"/>
          <w:szCs w:val="28"/>
        </w:rPr>
        <w:t>оказание содействия инициаторам инвестиционных проектов  в привлечении кредитных средств;</w:t>
      </w:r>
    </w:p>
    <w:p w:rsidR="002A5E01" w:rsidRPr="00E13B8C" w:rsidRDefault="00237524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   </w:t>
      </w:r>
      <w:r w:rsidR="002A5E01" w:rsidRPr="00E13B8C">
        <w:rPr>
          <w:rFonts w:ascii="Times New Roman" w:hAnsi="Times New Roman" w:cs="Times New Roman"/>
          <w:sz w:val="28"/>
          <w:szCs w:val="28"/>
        </w:rPr>
        <w:t>распространение информации о реализуемых и планируемых к реализации на территории в МР « Табасаранский район» Республики Дагестан инвестиционных проектах,</w:t>
      </w:r>
      <w:r w:rsidR="00427831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2A5E01" w:rsidRPr="00E13B8C">
        <w:rPr>
          <w:rFonts w:ascii="Times New Roman" w:hAnsi="Times New Roman" w:cs="Times New Roman"/>
          <w:sz w:val="28"/>
          <w:szCs w:val="28"/>
        </w:rPr>
        <w:t>в том числе</w:t>
      </w:r>
      <w:r w:rsidR="00427831" w:rsidRPr="00E13B8C">
        <w:rPr>
          <w:rFonts w:ascii="Times New Roman" w:hAnsi="Times New Roman" w:cs="Times New Roman"/>
          <w:sz w:val="28"/>
          <w:szCs w:val="28"/>
        </w:rPr>
        <w:t xml:space="preserve"> в рамках участия в различных</w:t>
      </w:r>
      <w:r w:rsidR="00DD6AF5" w:rsidRPr="00E13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AF5" w:rsidRPr="00E13B8C">
        <w:rPr>
          <w:rFonts w:ascii="Times New Roman" w:hAnsi="Times New Roman" w:cs="Times New Roman"/>
          <w:sz w:val="28"/>
          <w:szCs w:val="28"/>
        </w:rPr>
        <w:t>презентационно</w:t>
      </w:r>
      <w:proofErr w:type="spellEnd"/>
      <w:r w:rsidR="00FC2FFA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DD6AF5" w:rsidRPr="00E13B8C">
        <w:rPr>
          <w:rFonts w:ascii="Times New Roman" w:hAnsi="Times New Roman" w:cs="Times New Roman"/>
          <w:sz w:val="28"/>
          <w:szCs w:val="28"/>
        </w:rPr>
        <w:t>-</w:t>
      </w:r>
      <w:r w:rsidR="00FC2FFA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DD6AF5" w:rsidRPr="00E13B8C">
        <w:rPr>
          <w:rFonts w:ascii="Times New Roman" w:hAnsi="Times New Roman" w:cs="Times New Roman"/>
          <w:sz w:val="28"/>
          <w:szCs w:val="28"/>
        </w:rPr>
        <w:t>выставочных мероприятиях;</w:t>
      </w:r>
    </w:p>
    <w:p w:rsidR="00DD6AF5" w:rsidRPr="00E13B8C" w:rsidRDefault="00237524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  </w:t>
      </w:r>
      <w:r w:rsidR="00DD6AF5" w:rsidRPr="00E13B8C">
        <w:rPr>
          <w:rFonts w:ascii="Times New Roman" w:hAnsi="Times New Roman" w:cs="Times New Roman"/>
          <w:sz w:val="28"/>
          <w:szCs w:val="28"/>
        </w:rPr>
        <w:t xml:space="preserve">привлечение </w:t>
      </w:r>
      <w:proofErr w:type="spellStart"/>
      <w:r w:rsidR="00DD6AF5" w:rsidRPr="00E13B8C">
        <w:rPr>
          <w:rFonts w:ascii="Times New Roman" w:hAnsi="Times New Roman" w:cs="Times New Roman"/>
          <w:sz w:val="28"/>
          <w:szCs w:val="28"/>
        </w:rPr>
        <w:t>соинвесторов</w:t>
      </w:r>
      <w:proofErr w:type="spellEnd"/>
      <w:r w:rsidR="00DD6AF5" w:rsidRPr="00E13B8C">
        <w:rPr>
          <w:rFonts w:ascii="Times New Roman" w:hAnsi="Times New Roman" w:cs="Times New Roman"/>
          <w:sz w:val="28"/>
          <w:szCs w:val="28"/>
        </w:rPr>
        <w:t xml:space="preserve"> для реализации инвестиционных проектов.</w:t>
      </w:r>
    </w:p>
    <w:p w:rsidR="00DD6AF5" w:rsidRPr="00E13B8C" w:rsidRDefault="00DD6AF5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AF5" w:rsidRPr="00E13B8C" w:rsidRDefault="00DD6AF5" w:rsidP="00E13B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B8C">
        <w:rPr>
          <w:rFonts w:ascii="Times New Roman" w:hAnsi="Times New Roman" w:cs="Times New Roman"/>
          <w:b/>
          <w:sz w:val="28"/>
          <w:szCs w:val="28"/>
        </w:rPr>
        <w:t>3. Сроки реализации Программы в целом,</w:t>
      </w:r>
    </w:p>
    <w:p w:rsidR="00F235D0" w:rsidRPr="00E13B8C" w:rsidRDefault="00DD6AF5" w:rsidP="00E13B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B8C">
        <w:rPr>
          <w:rFonts w:ascii="Times New Roman" w:hAnsi="Times New Roman" w:cs="Times New Roman"/>
          <w:b/>
          <w:sz w:val="28"/>
          <w:szCs w:val="28"/>
        </w:rPr>
        <w:t>контрольные этапы их реализации.</w:t>
      </w:r>
    </w:p>
    <w:p w:rsidR="002A5E01" w:rsidRPr="00E13B8C" w:rsidRDefault="00DB6F7F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>Реализацию Программы планируется осуществить в один этап.</w:t>
      </w:r>
    </w:p>
    <w:p w:rsidR="00DB6F7F" w:rsidRPr="00E13B8C" w:rsidRDefault="00DB6F7F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 w:rsidR="00A4267C" w:rsidRPr="00E13B8C">
        <w:rPr>
          <w:rFonts w:ascii="Times New Roman" w:hAnsi="Times New Roman" w:cs="Times New Roman"/>
          <w:sz w:val="28"/>
          <w:szCs w:val="28"/>
        </w:rPr>
        <w:t>-------2017-2020</w:t>
      </w:r>
      <w:r w:rsidRPr="00E13B8C">
        <w:rPr>
          <w:rFonts w:ascii="Times New Roman" w:hAnsi="Times New Roman" w:cs="Times New Roman"/>
          <w:sz w:val="28"/>
          <w:szCs w:val="28"/>
        </w:rPr>
        <w:t>годы.</w:t>
      </w:r>
    </w:p>
    <w:p w:rsidR="003B12CB" w:rsidRPr="00E13B8C" w:rsidRDefault="003B12CB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12CB" w:rsidRPr="00E13B8C" w:rsidRDefault="003B12CB" w:rsidP="00E13B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B8C">
        <w:rPr>
          <w:rFonts w:ascii="Times New Roman" w:hAnsi="Times New Roman" w:cs="Times New Roman"/>
          <w:b/>
          <w:sz w:val="28"/>
          <w:szCs w:val="28"/>
        </w:rPr>
        <w:t>4.Обоснование значений целевых индикаторов и</w:t>
      </w:r>
    </w:p>
    <w:p w:rsidR="00F235D0" w:rsidRPr="00E13B8C" w:rsidRDefault="003B12CB" w:rsidP="00E13B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B8C">
        <w:rPr>
          <w:rFonts w:ascii="Times New Roman" w:hAnsi="Times New Roman" w:cs="Times New Roman"/>
          <w:b/>
          <w:sz w:val="28"/>
          <w:szCs w:val="28"/>
        </w:rPr>
        <w:t>показателей Программы.</w:t>
      </w:r>
    </w:p>
    <w:p w:rsidR="003B12CB" w:rsidRPr="00E13B8C" w:rsidRDefault="006B6780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    </w:t>
      </w:r>
      <w:r w:rsidR="003B12CB" w:rsidRPr="00E13B8C">
        <w:rPr>
          <w:rFonts w:ascii="Times New Roman" w:hAnsi="Times New Roman" w:cs="Times New Roman"/>
          <w:sz w:val="28"/>
          <w:szCs w:val="28"/>
        </w:rPr>
        <w:t>Система целевых показателей и индикаторов Программы сформирована с учетом обеспечения возможности проверки и подтверждения достижения цели и реализации задач Программы.</w:t>
      </w:r>
    </w:p>
    <w:p w:rsidR="00697233" w:rsidRPr="00E13B8C" w:rsidRDefault="006B6780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  П</w:t>
      </w:r>
      <w:r w:rsidR="00697233" w:rsidRPr="00E13B8C">
        <w:rPr>
          <w:rFonts w:ascii="Times New Roman" w:hAnsi="Times New Roman" w:cs="Times New Roman"/>
          <w:sz w:val="28"/>
          <w:szCs w:val="28"/>
        </w:rPr>
        <w:t>оказатели и индикаторы программы характеризуют конечные ре</w:t>
      </w:r>
      <w:r w:rsidR="00EE0747" w:rsidRPr="00E13B8C">
        <w:rPr>
          <w:rFonts w:ascii="Times New Roman" w:hAnsi="Times New Roman" w:cs="Times New Roman"/>
          <w:sz w:val="28"/>
          <w:szCs w:val="28"/>
        </w:rPr>
        <w:t>зультаты реализации</w:t>
      </w:r>
    </w:p>
    <w:p w:rsidR="00C05A7B" w:rsidRPr="00E13B8C" w:rsidRDefault="00493918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Программы и позволяют дать оценку социальному и </w:t>
      </w:r>
      <w:r w:rsidR="0098414D" w:rsidRPr="00E13B8C">
        <w:rPr>
          <w:rFonts w:ascii="Times New Roman" w:hAnsi="Times New Roman" w:cs="Times New Roman"/>
          <w:sz w:val="28"/>
          <w:szCs w:val="28"/>
        </w:rPr>
        <w:t>экономическому</w:t>
      </w:r>
      <w:r w:rsidRPr="00E13B8C">
        <w:rPr>
          <w:rFonts w:ascii="Times New Roman" w:hAnsi="Times New Roman" w:cs="Times New Roman"/>
          <w:sz w:val="28"/>
          <w:szCs w:val="28"/>
        </w:rPr>
        <w:t xml:space="preserve"> эффекту</w:t>
      </w:r>
      <w:r w:rsidR="0098414D" w:rsidRPr="00E13B8C">
        <w:rPr>
          <w:rFonts w:ascii="Times New Roman" w:hAnsi="Times New Roman" w:cs="Times New Roman"/>
          <w:sz w:val="28"/>
          <w:szCs w:val="28"/>
        </w:rPr>
        <w:t xml:space="preserve"> от ее реализации.</w:t>
      </w:r>
    </w:p>
    <w:p w:rsidR="00750317" w:rsidRPr="00E13B8C" w:rsidRDefault="006B6780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 </w:t>
      </w:r>
      <w:r w:rsidR="00750317" w:rsidRPr="00E13B8C">
        <w:rPr>
          <w:rFonts w:ascii="Times New Roman" w:hAnsi="Times New Roman" w:cs="Times New Roman"/>
          <w:sz w:val="28"/>
          <w:szCs w:val="28"/>
        </w:rPr>
        <w:t>При формировании системы показателей Программы учтены требования к характеристике каждого показателя:</w:t>
      </w:r>
      <w:r w:rsidR="000466B3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750317" w:rsidRPr="00E13B8C">
        <w:rPr>
          <w:rFonts w:ascii="Times New Roman" w:hAnsi="Times New Roman" w:cs="Times New Roman"/>
          <w:sz w:val="28"/>
          <w:szCs w:val="28"/>
        </w:rPr>
        <w:t>точность</w:t>
      </w:r>
      <w:proofErr w:type="gramStart"/>
      <w:r w:rsidR="00750317" w:rsidRPr="00E13B8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750317" w:rsidRPr="00E13B8C">
        <w:rPr>
          <w:rFonts w:ascii="Times New Roman" w:hAnsi="Times New Roman" w:cs="Times New Roman"/>
          <w:sz w:val="28"/>
          <w:szCs w:val="28"/>
        </w:rPr>
        <w:t>бъективность,достоверность,одназначность,экономичность,сопостовимость и регулярность.</w:t>
      </w:r>
    </w:p>
    <w:p w:rsidR="00F235D0" w:rsidRPr="00E13B8C" w:rsidRDefault="006B6780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  </w:t>
      </w:r>
      <w:r w:rsidR="00750317" w:rsidRPr="00E13B8C">
        <w:rPr>
          <w:rFonts w:ascii="Times New Roman" w:hAnsi="Times New Roman" w:cs="Times New Roman"/>
          <w:sz w:val="28"/>
          <w:szCs w:val="28"/>
        </w:rPr>
        <w:t xml:space="preserve">Важнейшими целевыми индикаторами и показателями эффективности реализации Программы являются: </w:t>
      </w:r>
    </w:p>
    <w:p w:rsidR="00F235D0" w:rsidRPr="00E13B8C" w:rsidRDefault="00F235D0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35D0" w:rsidRPr="00E13B8C" w:rsidRDefault="00F235D0" w:rsidP="00E13B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B8C">
        <w:rPr>
          <w:rFonts w:ascii="Times New Roman" w:hAnsi="Times New Roman" w:cs="Times New Roman"/>
          <w:b/>
          <w:sz w:val="28"/>
          <w:szCs w:val="28"/>
        </w:rPr>
        <w:t>1.</w:t>
      </w:r>
      <w:r w:rsidR="00750317" w:rsidRPr="00E13B8C">
        <w:rPr>
          <w:rFonts w:ascii="Times New Roman" w:hAnsi="Times New Roman" w:cs="Times New Roman"/>
          <w:b/>
          <w:sz w:val="28"/>
          <w:szCs w:val="28"/>
        </w:rPr>
        <w:t>Увеличение количества реализованных инвестиционных проектов.</w:t>
      </w:r>
    </w:p>
    <w:p w:rsidR="006B6780" w:rsidRPr="00E13B8C" w:rsidRDefault="00750317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6B6780" w:rsidRPr="00E13B8C">
        <w:rPr>
          <w:rFonts w:ascii="Times New Roman" w:hAnsi="Times New Roman" w:cs="Times New Roman"/>
          <w:sz w:val="28"/>
          <w:szCs w:val="28"/>
        </w:rPr>
        <w:t xml:space="preserve">     В</w:t>
      </w:r>
      <w:r w:rsidRPr="00E13B8C">
        <w:rPr>
          <w:rFonts w:ascii="Times New Roman" w:hAnsi="Times New Roman" w:cs="Times New Roman"/>
          <w:sz w:val="28"/>
          <w:szCs w:val="28"/>
        </w:rPr>
        <w:t xml:space="preserve"> МР « Табасаранский район» </w:t>
      </w:r>
      <w:r w:rsidR="00D33AC4" w:rsidRPr="00E13B8C">
        <w:rPr>
          <w:rFonts w:ascii="Times New Roman" w:hAnsi="Times New Roman" w:cs="Times New Roman"/>
          <w:sz w:val="28"/>
          <w:szCs w:val="28"/>
        </w:rPr>
        <w:t>Республики Дагеста</w:t>
      </w:r>
      <w:r w:rsidR="006B6780" w:rsidRPr="00E13B8C">
        <w:rPr>
          <w:rFonts w:ascii="Times New Roman" w:hAnsi="Times New Roman" w:cs="Times New Roman"/>
          <w:sz w:val="28"/>
          <w:szCs w:val="28"/>
        </w:rPr>
        <w:t>на период 201</w:t>
      </w:r>
      <w:r w:rsidR="00A4267C" w:rsidRPr="00E13B8C">
        <w:rPr>
          <w:rFonts w:ascii="Times New Roman" w:hAnsi="Times New Roman" w:cs="Times New Roman"/>
          <w:sz w:val="28"/>
          <w:szCs w:val="28"/>
        </w:rPr>
        <w:t>7</w:t>
      </w:r>
      <w:r w:rsidR="006B6780" w:rsidRPr="00E13B8C">
        <w:rPr>
          <w:rFonts w:ascii="Times New Roman" w:hAnsi="Times New Roman" w:cs="Times New Roman"/>
          <w:sz w:val="28"/>
          <w:szCs w:val="28"/>
        </w:rPr>
        <w:t>-20</w:t>
      </w:r>
      <w:r w:rsidR="00A4267C" w:rsidRPr="00E13B8C">
        <w:rPr>
          <w:rFonts w:ascii="Times New Roman" w:hAnsi="Times New Roman" w:cs="Times New Roman"/>
          <w:sz w:val="28"/>
          <w:szCs w:val="28"/>
        </w:rPr>
        <w:t>20</w:t>
      </w:r>
      <w:r w:rsidR="006B6780" w:rsidRPr="00E13B8C">
        <w:rPr>
          <w:rFonts w:ascii="Times New Roman" w:hAnsi="Times New Roman" w:cs="Times New Roman"/>
          <w:sz w:val="28"/>
          <w:szCs w:val="28"/>
        </w:rPr>
        <w:t>гг.</w:t>
      </w:r>
      <w:r w:rsidR="00CB5988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6B6780" w:rsidRPr="00E13B8C">
        <w:rPr>
          <w:rFonts w:ascii="Times New Roman" w:hAnsi="Times New Roman" w:cs="Times New Roman"/>
          <w:sz w:val="28"/>
          <w:szCs w:val="28"/>
        </w:rPr>
        <w:t xml:space="preserve">предусмотрена реализация </w:t>
      </w:r>
      <w:r w:rsidR="006B6780" w:rsidRPr="00E13B8C">
        <w:rPr>
          <w:rFonts w:ascii="Times New Roman" w:hAnsi="Times New Roman" w:cs="Times New Roman"/>
          <w:b/>
          <w:sz w:val="28"/>
          <w:szCs w:val="28"/>
        </w:rPr>
        <w:t>3</w:t>
      </w:r>
      <w:r w:rsidR="00237524" w:rsidRPr="00E13B8C">
        <w:rPr>
          <w:rFonts w:ascii="Times New Roman" w:hAnsi="Times New Roman" w:cs="Times New Roman"/>
          <w:sz w:val="28"/>
          <w:szCs w:val="28"/>
        </w:rPr>
        <w:t xml:space="preserve">-х </w:t>
      </w:r>
      <w:r w:rsidR="006B6780" w:rsidRPr="00E13B8C">
        <w:rPr>
          <w:rFonts w:ascii="Times New Roman" w:hAnsi="Times New Roman" w:cs="Times New Roman"/>
          <w:sz w:val="28"/>
          <w:szCs w:val="28"/>
        </w:rPr>
        <w:t>инвестиционных проектов.</w:t>
      </w:r>
    </w:p>
    <w:p w:rsidR="00F235D0" w:rsidRPr="00E13B8C" w:rsidRDefault="00F235D0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35D0" w:rsidRPr="00E13B8C" w:rsidRDefault="00750317" w:rsidP="00E13B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B8C">
        <w:rPr>
          <w:rFonts w:ascii="Times New Roman" w:hAnsi="Times New Roman" w:cs="Times New Roman"/>
          <w:b/>
          <w:sz w:val="28"/>
          <w:szCs w:val="28"/>
        </w:rPr>
        <w:t>2.Рост инвестиций в основной капитал.</w:t>
      </w:r>
    </w:p>
    <w:p w:rsidR="00750317" w:rsidRPr="00E13B8C" w:rsidRDefault="00237524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50317" w:rsidRPr="00E13B8C">
        <w:rPr>
          <w:rFonts w:ascii="Times New Roman" w:hAnsi="Times New Roman" w:cs="Times New Roman"/>
          <w:sz w:val="28"/>
          <w:szCs w:val="28"/>
        </w:rPr>
        <w:t>В ра</w:t>
      </w:r>
      <w:r w:rsidRPr="00E13B8C">
        <w:rPr>
          <w:rFonts w:ascii="Times New Roman" w:hAnsi="Times New Roman" w:cs="Times New Roman"/>
          <w:sz w:val="28"/>
          <w:szCs w:val="28"/>
        </w:rPr>
        <w:t>м</w:t>
      </w:r>
      <w:r w:rsidR="00750317" w:rsidRPr="00E13B8C">
        <w:rPr>
          <w:rFonts w:ascii="Times New Roman" w:hAnsi="Times New Roman" w:cs="Times New Roman"/>
          <w:sz w:val="28"/>
          <w:szCs w:val="28"/>
        </w:rPr>
        <w:t>ках реализации вышеуказанных инвестиционных проектов планируется осу</w:t>
      </w:r>
      <w:r w:rsidR="00F04CFC" w:rsidRPr="00E13B8C">
        <w:rPr>
          <w:rFonts w:ascii="Times New Roman" w:hAnsi="Times New Roman" w:cs="Times New Roman"/>
          <w:sz w:val="28"/>
          <w:szCs w:val="28"/>
        </w:rPr>
        <w:t>щ</w:t>
      </w:r>
      <w:r w:rsidR="00750317" w:rsidRPr="00E13B8C">
        <w:rPr>
          <w:rFonts w:ascii="Times New Roman" w:hAnsi="Times New Roman" w:cs="Times New Roman"/>
          <w:sz w:val="28"/>
          <w:szCs w:val="28"/>
        </w:rPr>
        <w:t xml:space="preserve">ествить инвестиций </w:t>
      </w:r>
      <w:r w:rsidR="00F04CFC" w:rsidRPr="00E13B8C">
        <w:rPr>
          <w:rFonts w:ascii="Times New Roman" w:hAnsi="Times New Roman" w:cs="Times New Roman"/>
          <w:sz w:val="28"/>
          <w:szCs w:val="28"/>
        </w:rPr>
        <w:t>на сумму более</w:t>
      </w:r>
      <w:r w:rsidR="00122A2C">
        <w:rPr>
          <w:rFonts w:ascii="Times New Roman" w:hAnsi="Times New Roman" w:cs="Times New Roman"/>
          <w:sz w:val="28"/>
          <w:szCs w:val="28"/>
        </w:rPr>
        <w:t xml:space="preserve"> </w:t>
      </w:r>
      <w:r w:rsidR="000466B3" w:rsidRPr="00E13B8C">
        <w:rPr>
          <w:rFonts w:ascii="Times New Roman" w:hAnsi="Times New Roman" w:cs="Times New Roman"/>
          <w:sz w:val="28"/>
          <w:szCs w:val="28"/>
        </w:rPr>
        <w:t>-</w:t>
      </w:r>
      <w:r w:rsidR="00122A2C">
        <w:rPr>
          <w:rFonts w:ascii="Times New Roman" w:hAnsi="Times New Roman" w:cs="Times New Roman"/>
          <w:sz w:val="28"/>
          <w:szCs w:val="28"/>
        </w:rPr>
        <w:t xml:space="preserve"> </w:t>
      </w:r>
      <w:r w:rsidR="00EC0C9D" w:rsidRPr="00E13B8C">
        <w:rPr>
          <w:rFonts w:ascii="Times New Roman" w:hAnsi="Times New Roman" w:cs="Times New Roman"/>
          <w:sz w:val="28"/>
          <w:szCs w:val="28"/>
        </w:rPr>
        <w:t>161</w:t>
      </w:r>
      <w:r w:rsidR="00BE09EE" w:rsidRPr="00E13B8C">
        <w:rPr>
          <w:rFonts w:ascii="Times New Roman" w:hAnsi="Times New Roman" w:cs="Times New Roman"/>
          <w:sz w:val="28"/>
          <w:szCs w:val="28"/>
        </w:rPr>
        <w:t xml:space="preserve">,0 </w:t>
      </w:r>
      <w:r w:rsidR="00F04CFC" w:rsidRPr="00E13B8C">
        <w:rPr>
          <w:rFonts w:ascii="Times New Roman" w:hAnsi="Times New Roman" w:cs="Times New Roman"/>
          <w:sz w:val="28"/>
          <w:szCs w:val="28"/>
        </w:rPr>
        <w:t>млн. рублей, в том числе по годам:</w:t>
      </w:r>
    </w:p>
    <w:p w:rsidR="00F04CFC" w:rsidRPr="00E13B8C" w:rsidRDefault="00F04CFC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                                    201</w:t>
      </w:r>
      <w:r w:rsidR="00A4267C" w:rsidRPr="00E13B8C">
        <w:rPr>
          <w:rFonts w:ascii="Times New Roman" w:hAnsi="Times New Roman" w:cs="Times New Roman"/>
          <w:sz w:val="28"/>
          <w:szCs w:val="28"/>
        </w:rPr>
        <w:t>7</w:t>
      </w:r>
      <w:r w:rsidRPr="00E13B8C">
        <w:rPr>
          <w:rFonts w:ascii="Times New Roman" w:hAnsi="Times New Roman" w:cs="Times New Roman"/>
          <w:sz w:val="28"/>
          <w:szCs w:val="28"/>
        </w:rPr>
        <w:t>год</w:t>
      </w:r>
      <w:r w:rsidR="00C24D50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EC0C9D" w:rsidRPr="00E13B8C">
        <w:rPr>
          <w:rFonts w:ascii="Times New Roman" w:hAnsi="Times New Roman" w:cs="Times New Roman"/>
          <w:sz w:val="28"/>
          <w:szCs w:val="28"/>
        </w:rPr>
        <w:t>–</w:t>
      </w:r>
      <w:r w:rsidR="00C24D50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EC0C9D" w:rsidRPr="00E13B8C">
        <w:rPr>
          <w:rFonts w:ascii="Times New Roman" w:hAnsi="Times New Roman" w:cs="Times New Roman"/>
          <w:sz w:val="28"/>
          <w:szCs w:val="28"/>
        </w:rPr>
        <w:t>37,0</w:t>
      </w:r>
      <w:r w:rsidR="00BE09EE" w:rsidRPr="00E13B8C">
        <w:rPr>
          <w:rFonts w:ascii="Times New Roman" w:hAnsi="Times New Roman" w:cs="Times New Roman"/>
          <w:sz w:val="28"/>
          <w:szCs w:val="28"/>
        </w:rPr>
        <w:t xml:space="preserve"> млн.</w:t>
      </w:r>
      <w:r w:rsidR="00FC2FFA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BE09EE" w:rsidRPr="00E13B8C">
        <w:rPr>
          <w:rFonts w:ascii="Times New Roman" w:hAnsi="Times New Roman" w:cs="Times New Roman"/>
          <w:sz w:val="28"/>
          <w:szCs w:val="28"/>
        </w:rPr>
        <w:t>рублей,</w:t>
      </w:r>
    </w:p>
    <w:p w:rsidR="00F04CFC" w:rsidRPr="00E13B8C" w:rsidRDefault="00F04CFC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                                    201</w:t>
      </w:r>
      <w:r w:rsidR="00A4267C" w:rsidRPr="00E13B8C">
        <w:rPr>
          <w:rFonts w:ascii="Times New Roman" w:hAnsi="Times New Roman" w:cs="Times New Roman"/>
          <w:sz w:val="28"/>
          <w:szCs w:val="28"/>
        </w:rPr>
        <w:t>8</w:t>
      </w:r>
      <w:r w:rsidRPr="00E13B8C">
        <w:rPr>
          <w:rFonts w:ascii="Times New Roman" w:hAnsi="Times New Roman" w:cs="Times New Roman"/>
          <w:sz w:val="28"/>
          <w:szCs w:val="28"/>
        </w:rPr>
        <w:t>год</w:t>
      </w:r>
      <w:r w:rsidR="00C24D50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Pr="00E13B8C">
        <w:rPr>
          <w:rFonts w:ascii="Times New Roman" w:hAnsi="Times New Roman" w:cs="Times New Roman"/>
          <w:sz w:val="28"/>
          <w:szCs w:val="28"/>
        </w:rPr>
        <w:t>-</w:t>
      </w:r>
      <w:r w:rsidR="0063694C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C24D50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63694C" w:rsidRPr="00E13B8C">
        <w:rPr>
          <w:rFonts w:ascii="Times New Roman" w:hAnsi="Times New Roman" w:cs="Times New Roman"/>
          <w:sz w:val="28"/>
          <w:szCs w:val="28"/>
        </w:rPr>
        <w:t>39</w:t>
      </w:r>
      <w:r w:rsidR="00BE09EE" w:rsidRPr="00E13B8C">
        <w:rPr>
          <w:rFonts w:ascii="Times New Roman" w:hAnsi="Times New Roman" w:cs="Times New Roman"/>
          <w:sz w:val="28"/>
          <w:szCs w:val="28"/>
        </w:rPr>
        <w:t>,</w:t>
      </w:r>
      <w:r w:rsidR="00EC0C9D" w:rsidRPr="00E13B8C">
        <w:rPr>
          <w:rFonts w:ascii="Times New Roman" w:hAnsi="Times New Roman" w:cs="Times New Roman"/>
          <w:sz w:val="28"/>
          <w:szCs w:val="28"/>
        </w:rPr>
        <w:t>0</w:t>
      </w:r>
      <w:r w:rsidR="00BE09EE" w:rsidRPr="00E13B8C">
        <w:rPr>
          <w:rFonts w:ascii="Times New Roman" w:hAnsi="Times New Roman" w:cs="Times New Roman"/>
          <w:sz w:val="28"/>
          <w:szCs w:val="28"/>
        </w:rPr>
        <w:t xml:space="preserve"> млн.</w:t>
      </w:r>
      <w:r w:rsidR="00FC2FFA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BE09EE" w:rsidRPr="00E13B8C">
        <w:rPr>
          <w:rFonts w:ascii="Times New Roman" w:hAnsi="Times New Roman" w:cs="Times New Roman"/>
          <w:sz w:val="28"/>
          <w:szCs w:val="28"/>
        </w:rPr>
        <w:t>рублей,</w:t>
      </w:r>
    </w:p>
    <w:p w:rsidR="00F04CFC" w:rsidRPr="00E13B8C" w:rsidRDefault="00F04CFC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                                    201</w:t>
      </w:r>
      <w:r w:rsidR="00A4267C" w:rsidRPr="00E13B8C">
        <w:rPr>
          <w:rFonts w:ascii="Times New Roman" w:hAnsi="Times New Roman" w:cs="Times New Roman"/>
          <w:sz w:val="28"/>
          <w:szCs w:val="28"/>
        </w:rPr>
        <w:t>9</w:t>
      </w:r>
      <w:r w:rsidRPr="00E13B8C">
        <w:rPr>
          <w:rFonts w:ascii="Times New Roman" w:hAnsi="Times New Roman" w:cs="Times New Roman"/>
          <w:sz w:val="28"/>
          <w:szCs w:val="28"/>
        </w:rPr>
        <w:t>год</w:t>
      </w:r>
      <w:r w:rsidR="00C24D50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EC0C9D" w:rsidRPr="00E13B8C">
        <w:rPr>
          <w:rFonts w:ascii="Times New Roman" w:hAnsi="Times New Roman" w:cs="Times New Roman"/>
          <w:sz w:val="28"/>
          <w:szCs w:val="28"/>
        </w:rPr>
        <w:t>–</w:t>
      </w:r>
      <w:r w:rsidR="00C24D50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63694C" w:rsidRPr="00E13B8C">
        <w:rPr>
          <w:rFonts w:ascii="Times New Roman" w:hAnsi="Times New Roman" w:cs="Times New Roman"/>
          <w:sz w:val="28"/>
          <w:szCs w:val="28"/>
        </w:rPr>
        <w:t>41</w:t>
      </w:r>
      <w:r w:rsidR="00EC0C9D" w:rsidRPr="00E13B8C">
        <w:rPr>
          <w:rFonts w:ascii="Times New Roman" w:hAnsi="Times New Roman" w:cs="Times New Roman"/>
          <w:sz w:val="28"/>
          <w:szCs w:val="28"/>
        </w:rPr>
        <w:t>,0</w:t>
      </w:r>
      <w:r w:rsidR="00F73136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BE09EE" w:rsidRPr="00E13B8C">
        <w:rPr>
          <w:rFonts w:ascii="Times New Roman" w:hAnsi="Times New Roman" w:cs="Times New Roman"/>
          <w:sz w:val="28"/>
          <w:szCs w:val="28"/>
        </w:rPr>
        <w:t>млн.</w:t>
      </w:r>
      <w:r w:rsidR="00FC2FFA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BE09EE" w:rsidRPr="00E13B8C">
        <w:rPr>
          <w:rFonts w:ascii="Times New Roman" w:hAnsi="Times New Roman" w:cs="Times New Roman"/>
          <w:sz w:val="28"/>
          <w:szCs w:val="28"/>
        </w:rPr>
        <w:t>рублей.</w:t>
      </w:r>
    </w:p>
    <w:p w:rsidR="00A4267C" w:rsidRPr="00E13B8C" w:rsidRDefault="00A4267C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                                    2020год</w:t>
      </w:r>
      <w:r w:rsidR="00C24D50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Pr="00E13B8C">
        <w:rPr>
          <w:rFonts w:ascii="Times New Roman" w:hAnsi="Times New Roman" w:cs="Times New Roman"/>
          <w:sz w:val="28"/>
          <w:szCs w:val="28"/>
        </w:rPr>
        <w:t>-</w:t>
      </w:r>
      <w:r w:rsidR="0063694C" w:rsidRPr="00E13B8C">
        <w:rPr>
          <w:rFonts w:ascii="Times New Roman" w:hAnsi="Times New Roman" w:cs="Times New Roman"/>
          <w:sz w:val="28"/>
          <w:szCs w:val="28"/>
        </w:rPr>
        <w:t xml:space="preserve">  44</w:t>
      </w:r>
      <w:r w:rsidR="00EC0C9D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C24D50" w:rsidRPr="00E13B8C">
        <w:rPr>
          <w:rFonts w:ascii="Times New Roman" w:hAnsi="Times New Roman" w:cs="Times New Roman"/>
          <w:sz w:val="28"/>
          <w:szCs w:val="28"/>
        </w:rPr>
        <w:t>,</w:t>
      </w:r>
      <w:r w:rsidR="00EC0C9D" w:rsidRPr="00E13B8C">
        <w:rPr>
          <w:rFonts w:ascii="Times New Roman" w:hAnsi="Times New Roman" w:cs="Times New Roman"/>
          <w:sz w:val="28"/>
          <w:szCs w:val="28"/>
        </w:rPr>
        <w:t>0</w:t>
      </w:r>
      <w:r w:rsidR="00C24D50" w:rsidRPr="00E13B8C">
        <w:rPr>
          <w:rFonts w:ascii="Times New Roman" w:hAnsi="Times New Roman" w:cs="Times New Roman"/>
          <w:sz w:val="28"/>
          <w:szCs w:val="28"/>
        </w:rPr>
        <w:t xml:space="preserve"> млн.</w:t>
      </w:r>
      <w:r w:rsidR="00FC2FFA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C24D50" w:rsidRPr="00E13B8C">
        <w:rPr>
          <w:rFonts w:ascii="Times New Roman" w:hAnsi="Times New Roman" w:cs="Times New Roman"/>
          <w:sz w:val="28"/>
          <w:szCs w:val="28"/>
        </w:rPr>
        <w:t>рублей.</w:t>
      </w:r>
      <w:r w:rsidRPr="00E13B8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04CFC" w:rsidRPr="00E13B8C" w:rsidRDefault="00237524" w:rsidP="00E13B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B8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04CFC" w:rsidRPr="00E13B8C">
        <w:rPr>
          <w:rFonts w:ascii="Times New Roman" w:hAnsi="Times New Roman" w:cs="Times New Roman"/>
          <w:b/>
          <w:sz w:val="28"/>
          <w:szCs w:val="28"/>
        </w:rPr>
        <w:t>3. Увеличение количества рабочих мест.</w:t>
      </w:r>
    </w:p>
    <w:p w:rsidR="00F235D0" w:rsidRPr="00E13B8C" w:rsidRDefault="00F235D0" w:rsidP="00E13B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CFC" w:rsidRPr="00E13B8C" w:rsidRDefault="00F04CFC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>В результате реализации вышеуказанных инвестиционных проектов планируется создать</w:t>
      </w:r>
    </w:p>
    <w:p w:rsidR="00F04CFC" w:rsidRPr="00E13B8C" w:rsidRDefault="00F04CFC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       рабочих места, в том числе по годам:</w:t>
      </w:r>
    </w:p>
    <w:p w:rsidR="00F04CFC" w:rsidRPr="00E13B8C" w:rsidRDefault="00F04CFC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                                  201</w:t>
      </w:r>
      <w:r w:rsidR="00F73136" w:rsidRPr="00E13B8C">
        <w:rPr>
          <w:rFonts w:ascii="Times New Roman" w:hAnsi="Times New Roman" w:cs="Times New Roman"/>
          <w:sz w:val="28"/>
          <w:szCs w:val="28"/>
        </w:rPr>
        <w:t>7</w:t>
      </w:r>
      <w:r w:rsidRPr="00E13B8C">
        <w:rPr>
          <w:rFonts w:ascii="Times New Roman" w:hAnsi="Times New Roman" w:cs="Times New Roman"/>
          <w:sz w:val="28"/>
          <w:szCs w:val="28"/>
        </w:rPr>
        <w:t>год</w:t>
      </w:r>
      <w:r w:rsidR="00F73136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Pr="00E13B8C">
        <w:rPr>
          <w:rFonts w:ascii="Times New Roman" w:hAnsi="Times New Roman" w:cs="Times New Roman"/>
          <w:sz w:val="28"/>
          <w:szCs w:val="28"/>
        </w:rPr>
        <w:t>-</w:t>
      </w:r>
      <w:r w:rsidR="0063694C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BE09EE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F73136" w:rsidRPr="00E13B8C">
        <w:rPr>
          <w:rFonts w:ascii="Times New Roman" w:hAnsi="Times New Roman" w:cs="Times New Roman"/>
          <w:sz w:val="28"/>
          <w:szCs w:val="28"/>
        </w:rPr>
        <w:t>30</w:t>
      </w:r>
      <w:r w:rsidR="00BE09EE" w:rsidRPr="00E13B8C">
        <w:rPr>
          <w:rFonts w:ascii="Times New Roman" w:hAnsi="Times New Roman" w:cs="Times New Roman"/>
          <w:sz w:val="28"/>
          <w:szCs w:val="28"/>
        </w:rPr>
        <w:t xml:space="preserve"> рабочих мест,</w:t>
      </w:r>
    </w:p>
    <w:p w:rsidR="00F04CFC" w:rsidRPr="00E13B8C" w:rsidRDefault="00F04CFC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                                  201</w:t>
      </w:r>
      <w:r w:rsidR="00F73136" w:rsidRPr="00E13B8C">
        <w:rPr>
          <w:rFonts w:ascii="Times New Roman" w:hAnsi="Times New Roman" w:cs="Times New Roman"/>
          <w:sz w:val="28"/>
          <w:szCs w:val="28"/>
        </w:rPr>
        <w:t>8</w:t>
      </w:r>
      <w:r w:rsidRPr="00E13B8C">
        <w:rPr>
          <w:rFonts w:ascii="Times New Roman" w:hAnsi="Times New Roman" w:cs="Times New Roman"/>
          <w:sz w:val="28"/>
          <w:szCs w:val="28"/>
        </w:rPr>
        <w:t>год</w:t>
      </w:r>
      <w:r w:rsidR="00F73136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Pr="00E13B8C">
        <w:rPr>
          <w:rFonts w:ascii="Times New Roman" w:hAnsi="Times New Roman" w:cs="Times New Roman"/>
          <w:sz w:val="28"/>
          <w:szCs w:val="28"/>
        </w:rPr>
        <w:t>-</w:t>
      </w:r>
      <w:r w:rsidR="00F73136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63694C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49399A" w:rsidRPr="00E13B8C">
        <w:rPr>
          <w:rFonts w:ascii="Times New Roman" w:hAnsi="Times New Roman" w:cs="Times New Roman"/>
          <w:sz w:val="28"/>
          <w:szCs w:val="28"/>
        </w:rPr>
        <w:t>2</w:t>
      </w:r>
      <w:r w:rsidR="00F73136" w:rsidRPr="00E13B8C">
        <w:rPr>
          <w:rFonts w:ascii="Times New Roman" w:hAnsi="Times New Roman" w:cs="Times New Roman"/>
          <w:sz w:val="28"/>
          <w:szCs w:val="28"/>
        </w:rPr>
        <w:t>0</w:t>
      </w:r>
      <w:r w:rsidR="00BE09EE" w:rsidRPr="00E13B8C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 w:rsidR="008A5C36" w:rsidRPr="00E13B8C">
        <w:rPr>
          <w:rFonts w:ascii="Times New Roman" w:hAnsi="Times New Roman" w:cs="Times New Roman"/>
          <w:sz w:val="28"/>
          <w:szCs w:val="28"/>
        </w:rPr>
        <w:t>,</w:t>
      </w:r>
    </w:p>
    <w:p w:rsidR="00F04CFC" w:rsidRPr="00E13B8C" w:rsidRDefault="00F04CFC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   </w:t>
      </w:r>
      <w:r w:rsidR="00BB08C4" w:rsidRPr="00E13B8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13B8C">
        <w:rPr>
          <w:rFonts w:ascii="Times New Roman" w:hAnsi="Times New Roman" w:cs="Times New Roman"/>
          <w:sz w:val="28"/>
          <w:szCs w:val="28"/>
        </w:rPr>
        <w:t>201</w:t>
      </w:r>
      <w:r w:rsidR="00F73136" w:rsidRPr="00E13B8C">
        <w:rPr>
          <w:rFonts w:ascii="Times New Roman" w:hAnsi="Times New Roman" w:cs="Times New Roman"/>
          <w:sz w:val="28"/>
          <w:szCs w:val="28"/>
        </w:rPr>
        <w:t>9</w:t>
      </w:r>
      <w:r w:rsidRPr="00E13B8C">
        <w:rPr>
          <w:rFonts w:ascii="Times New Roman" w:hAnsi="Times New Roman" w:cs="Times New Roman"/>
          <w:sz w:val="28"/>
          <w:szCs w:val="28"/>
        </w:rPr>
        <w:t>год</w:t>
      </w:r>
      <w:r w:rsidR="00F73136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BB08C4" w:rsidRPr="00E13B8C">
        <w:rPr>
          <w:rFonts w:ascii="Times New Roman" w:hAnsi="Times New Roman" w:cs="Times New Roman"/>
          <w:sz w:val="28"/>
          <w:szCs w:val="28"/>
        </w:rPr>
        <w:t>-</w:t>
      </w:r>
      <w:r w:rsidR="0049399A" w:rsidRPr="00E13B8C">
        <w:rPr>
          <w:rFonts w:ascii="Times New Roman" w:hAnsi="Times New Roman" w:cs="Times New Roman"/>
          <w:sz w:val="28"/>
          <w:szCs w:val="28"/>
        </w:rPr>
        <w:t xml:space="preserve">  1</w:t>
      </w:r>
      <w:r w:rsidR="00F73136" w:rsidRPr="00E13B8C">
        <w:rPr>
          <w:rFonts w:ascii="Times New Roman" w:hAnsi="Times New Roman" w:cs="Times New Roman"/>
          <w:sz w:val="28"/>
          <w:szCs w:val="28"/>
        </w:rPr>
        <w:t>0</w:t>
      </w:r>
      <w:r w:rsidR="00BE09EE" w:rsidRPr="00E13B8C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 w:rsidR="008A5C36" w:rsidRPr="00E13B8C">
        <w:rPr>
          <w:rFonts w:ascii="Times New Roman" w:hAnsi="Times New Roman" w:cs="Times New Roman"/>
          <w:sz w:val="28"/>
          <w:szCs w:val="28"/>
        </w:rPr>
        <w:t>.</w:t>
      </w:r>
    </w:p>
    <w:p w:rsidR="00F235D0" w:rsidRPr="00E13B8C" w:rsidRDefault="00F73136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399A" w:rsidRPr="00E13B8C">
        <w:rPr>
          <w:rFonts w:ascii="Times New Roman" w:hAnsi="Times New Roman" w:cs="Times New Roman"/>
          <w:sz w:val="28"/>
          <w:szCs w:val="28"/>
        </w:rPr>
        <w:t xml:space="preserve">                     2020год – 1</w:t>
      </w:r>
      <w:r w:rsidRPr="00E13B8C">
        <w:rPr>
          <w:rFonts w:ascii="Times New Roman" w:hAnsi="Times New Roman" w:cs="Times New Roman"/>
          <w:sz w:val="28"/>
          <w:szCs w:val="28"/>
        </w:rPr>
        <w:t>0 рабочих мест.</w:t>
      </w:r>
    </w:p>
    <w:p w:rsidR="00F235D0" w:rsidRPr="00E13B8C" w:rsidRDefault="00F235D0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35D0" w:rsidRPr="00E13B8C" w:rsidRDefault="00237524" w:rsidP="00E13B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  </w:t>
      </w:r>
      <w:r w:rsidR="00BB08C4" w:rsidRPr="00E13B8C">
        <w:rPr>
          <w:rFonts w:ascii="Times New Roman" w:hAnsi="Times New Roman" w:cs="Times New Roman"/>
          <w:b/>
          <w:sz w:val="28"/>
          <w:szCs w:val="28"/>
        </w:rPr>
        <w:t>4.Увеличение объема налоговых поступлений</w:t>
      </w:r>
      <w:r w:rsidR="007C560A" w:rsidRPr="00E13B8C">
        <w:rPr>
          <w:rFonts w:ascii="Times New Roman" w:hAnsi="Times New Roman" w:cs="Times New Roman"/>
          <w:b/>
          <w:sz w:val="28"/>
          <w:szCs w:val="28"/>
        </w:rPr>
        <w:t xml:space="preserve"> в бюджеты всех уровней.</w:t>
      </w:r>
    </w:p>
    <w:p w:rsidR="008A5C36" w:rsidRPr="00E13B8C" w:rsidRDefault="00237524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  </w:t>
      </w:r>
      <w:r w:rsidR="007C560A" w:rsidRPr="00E13B8C">
        <w:rPr>
          <w:rFonts w:ascii="Times New Roman" w:hAnsi="Times New Roman" w:cs="Times New Roman"/>
          <w:sz w:val="28"/>
          <w:szCs w:val="28"/>
        </w:rPr>
        <w:t xml:space="preserve">По итогам реализации всех запланированных инвестиционных проектов ожидается поступление налоговых платежей в бюджеты всех уровней в объем    </w:t>
      </w:r>
      <w:r w:rsidR="00EC0C9D" w:rsidRPr="00E13B8C">
        <w:rPr>
          <w:rFonts w:ascii="Times New Roman" w:hAnsi="Times New Roman" w:cs="Times New Roman"/>
          <w:sz w:val="28"/>
          <w:szCs w:val="28"/>
        </w:rPr>
        <w:t>136</w:t>
      </w:r>
      <w:r w:rsidR="008A5C36" w:rsidRPr="00E13B8C">
        <w:rPr>
          <w:rFonts w:ascii="Times New Roman" w:hAnsi="Times New Roman" w:cs="Times New Roman"/>
          <w:sz w:val="28"/>
          <w:szCs w:val="28"/>
        </w:rPr>
        <w:t>,</w:t>
      </w:r>
      <w:r w:rsidR="00EC0C9D" w:rsidRPr="00E13B8C">
        <w:rPr>
          <w:rFonts w:ascii="Times New Roman" w:hAnsi="Times New Roman" w:cs="Times New Roman"/>
          <w:sz w:val="28"/>
          <w:szCs w:val="28"/>
        </w:rPr>
        <w:t>1</w:t>
      </w:r>
      <w:r w:rsidR="008A5C36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7C560A" w:rsidRPr="00E13B8C">
        <w:rPr>
          <w:rFonts w:ascii="Times New Roman" w:hAnsi="Times New Roman" w:cs="Times New Roman"/>
          <w:sz w:val="28"/>
          <w:szCs w:val="28"/>
        </w:rPr>
        <w:t>млн.</w:t>
      </w:r>
      <w:r w:rsidR="00FC2FFA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7C560A" w:rsidRPr="00E13B8C">
        <w:rPr>
          <w:rFonts w:ascii="Times New Roman" w:hAnsi="Times New Roman" w:cs="Times New Roman"/>
          <w:sz w:val="28"/>
          <w:szCs w:val="28"/>
        </w:rPr>
        <w:t>рублей,</w:t>
      </w:r>
    </w:p>
    <w:p w:rsidR="008B4B6D" w:rsidRPr="00E13B8C" w:rsidRDefault="007C560A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7C560A" w:rsidRPr="00E13B8C" w:rsidRDefault="007C560A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                            201</w:t>
      </w:r>
      <w:r w:rsidR="00F73136" w:rsidRPr="00E13B8C">
        <w:rPr>
          <w:rFonts w:ascii="Times New Roman" w:hAnsi="Times New Roman" w:cs="Times New Roman"/>
          <w:sz w:val="28"/>
          <w:szCs w:val="28"/>
        </w:rPr>
        <w:t>7</w:t>
      </w:r>
      <w:r w:rsidRPr="00E13B8C">
        <w:rPr>
          <w:rFonts w:ascii="Times New Roman" w:hAnsi="Times New Roman" w:cs="Times New Roman"/>
          <w:sz w:val="28"/>
          <w:szCs w:val="28"/>
        </w:rPr>
        <w:t>год-</w:t>
      </w:r>
      <w:r w:rsidR="008A5C36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EC0C9D" w:rsidRPr="00E13B8C">
        <w:rPr>
          <w:rFonts w:ascii="Times New Roman" w:hAnsi="Times New Roman" w:cs="Times New Roman"/>
          <w:sz w:val="28"/>
          <w:szCs w:val="28"/>
        </w:rPr>
        <w:t>32,5 млн. рублей,</w:t>
      </w:r>
    </w:p>
    <w:p w:rsidR="007C560A" w:rsidRPr="00E13B8C" w:rsidRDefault="007C560A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B4B6D" w:rsidRPr="00E13B8C">
        <w:rPr>
          <w:rFonts w:ascii="Times New Roman" w:hAnsi="Times New Roman" w:cs="Times New Roman"/>
          <w:sz w:val="28"/>
          <w:szCs w:val="28"/>
        </w:rPr>
        <w:t xml:space="preserve">     </w:t>
      </w:r>
      <w:r w:rsidRPr="00E13B8C">
        <w:rPr>
          <w:rFonts w:ascii="Times New Roman" w:hAnsi="Times New Roman" w:cs="Times New Roman"/>
          <w:sz w:val="28"/>
          <w:szCs w:val="28"/>
        </w:rPr>
        <w:t xml:space="preserve">  </w:t>
      </w:r>
      <w:r w:rsidR="008B4B6D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F73136" w:rsidRPr="00E13B8C">
        <w:rPr>
          <w:rFonts w:ascii="Times New Roman" w:hAnsi="Times New Roman" w:cs="Times New Roman"/>
          <w:sz w:val="28"/>
          <w:szCs w:val="28"/>
        </w:rPr>
        <w:t>2018</w:t>
      </w:r>
      <w:r w:rsidRPr="00E13B8C">
        <w:rPr>
          <w:rFonts w:ascii="Times New Roman" w:hAnsi="Times New Roman" w:cs="Times New Roman"/>
          <w:sz w:val="28"/>
          <w:szCs w:val="28"/>
        </w:rPr>
        <w:t>год</w:t>
      </w:r>
      <w:r w:rsidR="00F73136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EC0C9D" w:rsidRPr="00E13B8C">
        <w:rPr>
          <w:rFonts w:ascii="Times New Roman" w:hAnsi="Times New Roman" w:cs="Times New Roman"/>
          <w:sz w:val="28"/>
          <w:szCs w:val="28"/>
        </w:rPr>
        <w:t>–</w:t>
      </w:r>
      <w:r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EC0C9D" w:rsidRPr="00E13B8C">
        <w:rPr>
          <w:rFonts w:ascii="Times New Roman" w:hAnsi="Times New Roman" w:cs="Times New Roman"/>
          <w:sz w:val="28"/>
          <w:szCs w:val="28"/>
        </w:rPr>
        <w:t xml:space="preserve">32,7 </w:t>
      </w:r>
      <w:r w:rsidR="008A5C36" w:rsidRPr="00E13B8C">
        <w:rPr>
          <w:rFonts w:ascii="Times New Roman" w:hAnsi="Times New Roman" w:cs="Times New Roman"/>
          <w:sz w:val="28"/>
          <w:szCs w:val="28"/>
        </w:rPr>
        <w:t>млн.</w:t>
      </w:r>
      <w:r w:rsidR="00FC2FFA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8A5C36" w:rsidRPr="00E13B8C">
        <w:rPr>
          <w:rFonts w:ascii="Times New Roman" w:hAnsi="Times New Roman" w:cs="Times New Roman"/>
          <w:sz w:val="28"/>
          <w:szCs w:val="28"/>
        </w:rPr>
        <w:t>рублей,</w:t>
      </w:r>
    </w:p>
    <w:p w:rsidR="007C560A" w:rsidRPr="00E13B8C" w:rsidRDefault="007C560A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B4B6D" w:rsidRPr="00E13B8C">
        <w:rPr>
          <w:rFonts w:ascii="Times New Roman" w:hAnsi="Times New Roman" w:cs="Times New Roman"/>
          <w:sz w:val="28"/>
          <w:szCs w:val="28"/>
        </w:rPr>
        <w:t xml:space="preserve">   </w:t>
      </w:r>
      <w:r w:rsidR="00F73136" w:rsidRPr="00E13B8C">
        <w:rPr>
          <w:rFonts w:ascii="Times New Roman" w:hAnsi="Times New Roman" w:cs="Times New Roman"/>
          <w:sz w:val="28"/>
          <w:szCs w:val="28"/>
        </w:rPr>
        <w:t xml:space="preserve"> 2019</w:t>
      </w:r>
      <w:r w:rsidRPr="00E13B8C">
        <w:rPr>
          <w:rFonts w:ascii="Times New Roman" w:hAnsi="Times New Roman" w:cs="Times New Roman"/>
          <w:sz w:val="28"/>
          <w:szCs w:val="28"/>
        </w:rPr>
        <w:t>год</w:t>
      </w:r>
      <w:r w:rsidR="00F73136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EC0C9D" w:rsidRPr="00E13B8C">
        <w:rPr>
          <w:rFonts w:ascii="Times New Roman" w:hAnsi="Times New Roman" w:cs="Times New Roman"/>
          <w:sz w:val="28"/>
          <w:szCs w:val="28"/>
        </w:rPr>
        <w:t>– 34,2</w:t>
      </w:r>
      <w:r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8A5C36" w:rsidRPr="00E13B8C">
        <w:rPr>
          <w:rFonts w:ascii="Times New Roman" w:hAnsi="Times New Roman" w:cs="Times New Roman"/>
          <w:sz w:val="28"/>
          <w:szCs w:val="28"/>
        </w:rPr>
        <w:t>млн.</w:t>
      </w:r>
      <w:r w:rsidR="00FC2FFA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8A5C36" w:rsidRPr="00E13B8C">
        <w:rPr>
          <w:rFonts w:ascii="Times New Roman" w:hAnsi="Times New Roman" w:cs="Times New Roman"/>
          <w:sz w:val="28"/>
          <w:szCs w:val="28"/>
        </w:rPr>
        <w:t>рублей,</w:t>
      </w:r>
    </w:p>
    <w:p w:rsidR="00F73136" w:rsidRPr="00E13B8C" w:rsidRDefault="00F73136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                            2020год – </w:t>
      </w:r>
      <w:r w:rsidR="00EC0C9D" w:rsidRPr="00E13B8C">
        <w:rPr>
          <w:rFonts w:ascii="Times New Roman" w:hAnsi="Times New Roman" w:cs="Times New Roman"/>
          <w:sz w:val="28"/>
          <w:szCs w:val="28"/>
        </w:rPr>
        <w:t>36,7 млн. рублей,</w:t>
      </w:r>
    </w:p>
    <w:p w:rsidR="00F235D0" w:rsidRPr="00E13B8C" w:rsidRDefault="00F73136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37524" w:rsidRPr="00E13B8C" w:rsidRDefault="00237524" w:rsidP="00E13B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B8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C560A" w:rsidRPr="00E13B8C">
        <w:rPr>
          <w:rFonts w:ascii="Times New Roman" w:hAnsi="Times New Roman" w:cs="Times New Roman"/>
          <w:b/>
          <w:sz w:val="28"/>
          <w:szCs w:val="28"/>
        </w:rPr>
        <w:t>5.Инвестиции в основной капитал.</w:t>
      </w:r>
    </w:p>
    <w:p w:rsidR="007C560A" w:rsidRPr="00E13B8C" w:rsidRDefault="00237524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 </w:t>
      </w:r>
      <w:r w:rsidR="007C560A" w:rsidRPr="00E13B8C">
        <w:rPr>
          <w:rFonts w:ascii="Times New Roman" w:hAnsi="Times New Roman" w:cs="Times New Roman"/>
          <w:sz w:val="28"/>
          <w:szCs w:val="28"/>
        </w:rPr>
        <w:t xml:space="preserve">Целевые значения индикаторов  и показателей Программы рассчитаны исходя из показателей бизнес-планов инвестиционных проектов, реализуемых в приоритетных отраслях экономики  </w:t>
      </w:r>
      <w:r w:rsidR="00D33AC4" w:rsidRPr="00E13B8C">
        <w:rPr>
          <w:rFonts w:ascii="Times New Roman" w:hAnsi="Times New Roman" w:cs="Times New Roman"/>
          <w:sz w:val="28"/>
          <w:szCs w:val="28"/>
        </w:rPr>
        <w:t>МР « Табасаранский район» Республики Дагестана.</w:t>
      </w:r>
    </w:p>
    <w:p w:rsidR="00D33AC4" w:rsidRPr="00E13B8C" w:rsidRDefault="00237524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</w:t>
      </w:r>
      <w:r w:rsidR="00D33AC4" w:rsidRPr="00E13B8C">
        <w:rPr>
          <w:rFonts w:ascii="Times New Roman" w:hAnsi="Times New Roman" w:cs="Times New Roman"/>
          <w:sz w:val="28"/>
          <w:szCs w:val="28"/>
        </w:rPr>
        <w:t>Динамика значений целевых индикаторов Программы приведена в приложении №1 к Программе.</w:t>
      </w:r>
    </w:p>
    <w:p w:rsidR="00D33AC4" w:rsidRPr="00E13B8C" w:rsidRDefault="00D33AC4" w:rsidP="00E13B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B8C">
        <w:rPr>
          <w:rFonts w:ascii="Times New Roman" w:hAnsi="Times New Roman" w:cs="Times New Roman"/>
          <w:b/>
          <w:sz w:val="28"/>
          <w:szCs w:val="28"/>
        </w:rPr>
        <w:t>5. Ресурсное обеспечение Программы.</w:t>
      </w:r>
    </w:p>
    <w:p w:rsidR="00D33AC4" w:rsidRPr="00E13B8C" w:rsidRDefault="00D33AC4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3AC4" w:rsidRPr="00E13B8C" w:rsidRDefault="006B6780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   </w:t>
      </w:r>
      <w:r w:rsidR="00D33AC4" w:rsidRPr="00E13B8C">
        <w:rPr>
          <w:rFonts w:ascii="Times New Roman" w:hAnsi="Times New Roman" w:cs="Times New Roman"/>
          <w:sz w:val="28"/>
          <w:szCs w:val="28"/>
        </w:rPr>
        <w:t>Финансирование Программы ежегодно осуществляется за счет средств республиканского бюджета Республики Дагестан.</w:t>
      </w:r>
    </w:p>
    <w:p w:rsidR="00D33AC4" w:rsidRPr="00E13B8C" w:rsidRDefault="006B6780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  </w:t>
      </w:r>
      <w:r w:rsidR="008B4B6D" w:rsidRPr="00E13B8C">
        <w:rPr>
          <w:rFonts w:ascii="Times New Roman" w:hAnsi="Times New Roman" w:cs="Times New Roman"/>
          <w:sz w:val="28"/>
          <w:szCs w:val="28"/>
        </w:rPr>
        <w:t>М</w:t>
      </w:r>
      <w:r w:rsidR="00D33AC4" w:rsidRPr="00E13B8C">
        <w:rPr>
          <w:rFonts w:ascii="Times New Roman" w:hAnsi="Times New Roman" w:cs="Times New Roman"/>
          <w:sz w:val="28"/>
          <w:szCs w:val="28"/>
        </w:rPr>
        <w:t xml:space="preserve">ероприятия по организационному обеспечению Программы, а также </w:t>
      </w:r>
      <w:r w:rsidR="008B4B6D" w:rsidRPr="00E13B8C">
        <w:rPr>
          <w:rFonts w:ascii="Times New Roman" w:hAnsi="Times New Roman" w:cs="Times New Roman"/>
          <w:sz w:val="28"/>
          <w:szCs w:val="28"/>
        </w:rPr>
        <w:t>мероприятий</w:t>
      </w:r>
      <w:r w:rsidR="00D33AC4" w:rsidRPr="00E13B8C">
        <w:rPr>
          <w:rFonts w:ascii="Times New Roman" w:hAnsi="Times New Roman" w:cs="Times New Roman"/>
          <w:sz w:val="28"/>
          <w:szCs w:val="28"/>
        </w:rPr>
        <w:t>, реализация которых входит в служебные</w:t>
      </w:r>
      <w:r w:rsidR="008B4B6D" w:rsidRPr="00E13B8C">
        <w:rPr>
          <w:rFonts w:ascii="Times New Roman" w:hAnsi="Times New Roman" w:cs="Times New Roman"/>
          <w:sz w:val="28"/>
          <w:szCs w:val="28"/>
        </w:rPr>
        <w:t xml:space="preserve"> обязанности работников МР « Табасаранский район» Республики Дагестана</w:t>
      </w:r>
      <w:r w:rsidR="00110955" w:rsidRPr="00E13B8C">
        <w:rPr>
          <w:rFonts w:ascii="Times New Roman" w:hAnsi="Times New Roman" w:cs="Times New Roman"/>
          <w:sz w:val="28"/>
          <w:szCs w:val="28"/>
        </w:rPr>
        <w:t>, финансируются за счет расходов связанных с текущей деятельностью исполнителей.</w:t>
      </w:r>
    </w:p>
    <w:p w:rsidR="00110955" w:rsidRPr="00E13B8C" w:rsidRDefault="006B6780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gramStart"/>
      <w:r w:rsidR="00110955" w:rsidRPr="00E13B8C">
        <w:rPr>
          <w:rFonts w:ascii="Times New Roman" w:hAnsi="Times New Roman" w:cs="Times New Roman"/>
          <w:sz w:val="28"/>
          <w:szCs w:val="28"/>
        </w:rPr>
        <w:t>Входе</w:t>
      </w:r>
      <w:proofErr w:type="gramEnd"/>
      <w:r w:rsidR="00110955" w:rsidRPr="00E13B8C">
        <w:rPr>
          <w:rFonts w:ascii="Times New Roman" w:hAnsi="Times New Roman" w:cs="Times New Roman"/>
          <w:sz w:val="28"/>
          <w:szCs w:val="28"/>
        </w:rPr>
        <w:t xml:space="preserve"> реализации Программы перечень мероприятий может уточняться, а объемы финансирования</w:t>
      </w:r>
      <w:r w:rsidR="00FC2FFA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110955" w:rsidRPr="00E13B8C">
        <w:rPr>
          <w:rFonts w:ascii="Times New Roman" w:hAnsi="Times New Roman" w:cs="Times New Roman"/>
          <w:sz w:val="28"/>
          <w:szCs w:val="28"/>
        </w:rPr>
        <w:t>- корректироваться с учетом разработанных технико-экономических обоснований и возможностей МР « Табасаранский район» Республики Дагестана.</w:t>
      </w:r>
    </w:p>
    <w:p w:rsidR="00110955" w:rsidRPr="00E13B8C" w:rsidRDefault="006B6780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   </w:t>
      </w:r>
      <w:r w:rsidR="00110955" w:rsidRPr="00E13B8C">
        <w:rPr>
          <w:rFonts w:ascii="Times New Roman" w:hAnsi="Times New Roman" w:cs="Times New Roman"/>
          <w:sz w:val="28"/>
          <w:szCs w:val="28"/>
        </w:rPr>
        <w:t>Общий объем финансовых затрат на реализацию Программ</w:t>
      </w:r>
      <w:r w:rsidR="008D4DE0" w:rsidRPr="00E13B8C">
        <w:rPr>
          <w:rFonts w:ascii="Times New Roman" w:hAnsi="Times New Roman" w:cs="Times New Roman"/>
          <w:sz w:val="28"/>
          <w:szCs w:val="28"/>
        </w:rPr>
        <w:t>ы на 201</w:t>
      </w:r>
      <w:r w:rsidR="00FC2FFA" w:rsidRPr="00E13B8C">
        <w:rPr>
          <w:rFonts w:ascii="Times New Roman" w:hAnsi="Times New Roman" w:cs="Times New Roman"/>
          <w:sz w:val="28"/>
          <w:szCs w:val="28"/>
        </w:rPr>
        <w:t>7</w:t>
      </w:r>
      <w:r w:rsidR="008D4DE0" w:rsidRPr="00E13B8C">
        <w:rPr>
          <w:rFonts w:ascii="Times New Roman" w:hAnsi="Times New Roman" w:cs="Times New Roman"/>
          <w:sz w:val="28"/>
          <w:szCs w:val="28"/>
        </w:rPr>
        <w:t>г-20</w:t>
      </w:r>
      <w:r w:rsidR="00FC2FFA" w:rsidRPr="00E13B8C">
        <w:rPr>
          <w:rFonts w:ascii="Times New Roman" w:hAnsi="Times New Roman" w:cs="Times New Roman"/>
          <w:sz w:val="28"/>
          <w:szCs w:val="28"/>
        </w:rPr>
        <w:t>20</w:t>
      </w:r>
      <w:r w:rsidR="008D4DE0" w:rsidRPr="00E13B8C">
        <w:rPr>
          <w:rFonts w:ascii="Times New Roman" w:hAnsi="Times New Roman" w:cs="Times New Roman"/>
          <w:sz w:val="28"/>
          <w:szCs w:val="28"/>
        </w:rPr>
        <w:t xml:space="preserve">годы составляет - </w:t>
      </w:r>
      <w:r w:rsidR="00FC2FFA" w:rsidRPr="00E13B8C">
        <w:rPr>
          <w:rFonts w:ascii="Times New Roman" w:hAnsi="Times New Roman" w:cs="Times New Roman"/>
          <w:sz w:val="28"/>
          <w:szCs w:val="28"/>
        </w:rPr>
        <w:t>101</w:t>
      </w:r>
      <w:r w:rsidR="008D4DE0" w:rsidRPr="00E13B8C">
        <w:rPr>
          <w:rFonts w:ascii="Times New Roman" w:hAnsi="Times New Roman" w:cs="Times New Roman"/>
          <w:sz w:val="28"/>
          <w:szCs w:val="28"/>
        </w:rPr>
        <w:t>,</w:t>
      </w:r>
      <w:r w:rsidR="00FC2FFA" w:rsidRPr="00E13B8C">
        <w:rPr>
          <w:rFonts w:ascii="Times New Roman" w:hAnsi="Times New Roman" w:cs="Times New Roman"/>
          <w:sz w:val="28"/>
          <w:szCs w:val="28"/>
        </w:rPr>
        <w:t>7</w:t>
      </w:r>
      <w:r w:rsidR="008D4DE0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110955" w:rsidRPr="00E13B8C">
        <w:rPr>
          <w:rFonts w:ascii="Times New Roman" w:hAnsi="Times New Roman" w:cs="Times New Roman"/>
          <w:sz w:val="28"/>
          <w:szCs w:val="28"/>
        </w:rPr>
        <w:t>млн.</w:t>
      </w:r>
      <w:r w:rsidR="00FC2FFA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110955" w:rsidRPr="00E13B8C">
        <w:rPr>
          <w:rFonts w:ascii="Times New Roman" w:hAnsi="Times New Roman" w:cs="Times New Roman"/>
          <w:sz w:val="28"/>
          <w:szCs w:val="28"/>
        </w:rPr>
        <w:t>рублей.</w:t>
      </w:r>
    </w:p>
    <w:p w:rsidR="00244F1F" w:rsidRPr="00E13B8C" w:rsidRDefault="00244F1F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4F1F" w:rsidRPr="00E13B8C" w:rsidRDefault="00244F1F" w:rsidP="00E13B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B8C">
        <w:rPr>
          <w:rFonts w:ascii="Times New Roman" w:hAnsi="Times New Roman" w:cs="Times New Roman"/>
          <w:b/>
          <w:sz w:val="28"/>
          <w:szCs w:val="28"/>
        </w:rPr>
        <w:t>6. Описание мер государственного регулирования и</w:t>
      </w:r>
    </w:p>
    <w:p w:rsidR="00244F1F" w:rsidRPr="00E13B8C" w:rsidRDefault="00244F1F" w:rsidP="00E13B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B8C">
        <w:rPr>
          <w:rFonts w:ascii="Times New Roman" w:hAnsi="Times New Roman" w:cs="Times New Roman"/>
          <w:b/>
          <w:sz w:val="28"/>
          <w:szCs w:val="28"/>
        </w:rPr>
        <w:t>управления рисками реализации Программы.</w:t>
      </w:r>
    </w:p>
    <w:p w:rsidR="00244F1F" w:rsidRPr="00E13B8C" w:rsidRDefault="00244F1F" w:rsidP="00E13B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F1F" w:rsidRPr="00E13B8C" w:rsidRDefault="006B6780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   </w:t>
      </w:r>
      <w:r w:rsidR="00244F1F" w:rsidRPr="00E13B8C">
        <w:rPr>
          <w:rFonts w:ascii="Times New Roman" w:hAnsi="Times New Roman" w:cs="Times New Roman"/>
          <w:sz w:val="28"/>
          <w:szCs w:val="28"/>
        </w:rPr>
        <w:t>Для успешной реализации задач Программы необходимо проводить анализ рисков, которые могут повлиять на ее выполнение.</w:t>
      </w:r>
    </w:p>
    <w:p w:rsidR="00244F1F" w:rsidRPr="00E13B8C" w:rsidRDefault="006B6780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   </w:t>
      </w:r>
      <w:r w:rsidR="00244F1F" w:rsidRPr="00E13B8C">
        <w:rPr>
          <w:rFonts w:ascii="Times New Roman" w:hAnsi="Times New Roman" w:cs="Times New Roman"/>
          <w:sz w:val="28"/>
          <w:szCs w:val="28"/>
        </w:rPr>
        <w:t>К рискам реализации Программы следует отнести следующие:</w:t>
      </w:r>
    </w:p>
    <w:p w:rsidR="00616CBB" w:rsidRPr="00E13B8C" w:rsidRDefault="006B6780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   </w:t>
      </w:r>
      <w:r w:rsidR="00616CBB" w:rsidRPr="00E13B8C">
        <w:rPr>
          <w:rFonts w:ascii="Times New Roman" w:hAnsi="Times New Roman" w:cs="Times New Roman"/>
          <w:sz w:val="28"/>
          <w:szCs w:val="28"/>
        </w:rPr>
        <w:t>1)законодательные риски. В планируемом периоде возможно внесение изменений в федеральное законодательство, что существенно повлияет на достижение поставленных целей Программы.</w:t>
      </w:r>
    </w:p>
    <w:p w:rsidR="00FB140C" w:rsidRPr="00E13B8C" w:rsidRDefault="006B6780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    </w:t>
      </w:r>
      <w:r w:rsidR="00616CBB" w:rsidRPr="00E13B8C">
        <w:rPr>
          <w:rFonts w:ascii="Times New Roman" w:hAnsi="Times New Roman" w:cs="Times New Roman"/>
          <w:sz w:val="28"/>
          <w:szCs w:val="28"/>
        </w:rPr>
        <w:t>В целях снижения уровня законодательных рисков планируется своевременное внесение изменений в республиканское законодательство,</w:t>
      </w:r>
      <w:r w:rsidR="00FB140C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616CBB" w:rsidRPr="00E13B8C">
        <w:rPr>
          <w:rFonts w:ascii="Times New Roman" w:hAnsi="Times New Roman" w:cs="Times New Roman"/>
          <w:sz w:val="28"/>
          <w:szCs w:val="28"/>
        </w:rPr>
        <w:t xml:space="preserve">а при </w:t>
      </w:r>
      <w:r w:rsidR="00FB140C" w:rsidRPr="00E13B8C">
        <w:rPr>
          <w:rFonts w:ascii="Times New Roman" w:hAnsi="Times New Roman" w:cs="Times New Roman"/>
          <w:sz w:val="28"/>
          <w:szCs w:val="28"/>
        </w:rPr>
        <w:t>необходимости</w:t>
      </w:r>
      <w:r w:rsidR="00616CBB" w:rsidRPr="00E13B8C">
        <w:rPr>
          <w:rFonts w:ascii="Times New Roman" w:hAnsi="Times New Roman" w:cs="Times New Roman"/>
          <w:sz w:val="28"/>
          <w:szCs w:val="28"/>
        </w:rPr>
        <w:t xml:space="preserve"> возможных изменений в финансирование;</w:t>
      </w:r>
    </w:p>
    <w:p w:rsidR="00616CBB" w:rsidRPr="00E13B8C" w:rsidRDefault="006B6780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   </w:t>
      </w:r>
      <w:r w:rsidR="00616CBB" w:rsidRPr="00E13B8C">
        <w:rPr>
          <w:rFonts w:ascii="Times New Roman" w:hAnsi="Times New Roman" w:cs="Times New Roman"/>
          <w:sz w:val="28"/>
          <w:szCs w:val="28"/>
        </w:rPr>
        <w:t>2)Финансовые риски.</w:t>
      </w:r>
      <w:r w:rsidR="00FB140C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616CBB" w:rsidRPr="00E13B8C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E41D4A" w:rsidRPr="00E13B8C">
        <w:rPr>
          <w:rFonts w:ascii="Times New Roman" w:hAnsi="Times New Roman" w:cs="Times New Roman"/>
          <w:sz w:val="28"/>
          <w:szCs w:val="28"/>
        </w:rPr>
        <w:t xml:space="preserve">важной </w:t>
      </w:r>
      <w:r w:rsidR="00616CBB" w:rsidRPr="00E13B8C">
        <w:rPr>
          <w:rFonts w:ascii="Times New Roman" w:hAnsi="Times New Roman" w:cs="Times New Roman"/>
          <w:sz w:val="28"/>
          <w:szCs w:val="28"/>
        </w:rPr>
        <w:t>экономической составляющей Программы является его финансирование за счет</w:t>
      </w:r>
      <w:r w:rsidR="00FB140C"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616CBB" w:rsidRPr="00E13B8C">
        <w:rPr>
          <w:rFonts w:ascii="Times New Roman" w:hAnsi="Times New Roman" w:cs="Times New Roman"/>
          <w:sz w:val="28"/>
          <w:szCs w:val="28"/>
        </w:rPr>
        <w:t>средств</w:t>
      </w:r>
      <w:r w:rsidR="00E41D4A" w:rsidRPr="00E13B8C">
        <w:rPr>
          <w:rFonts w:ascii="Times New Roman" w:hAnsi="Times New Roman" w:cs="Times New Roman"/>
          <w:sz w:val="28"/>
          <w:szCs w:val="28"/>
        </w:rPr>
        <w:t xml:space="preserve"> республиканского бюджета Республики Дагестан в связи с оптимизацией расходов. Одним из наиболее важных рисков является уменьшение объема республиканского бюджета Республики Дагестан в связи с оптимизацией расходов.</w:t>
      </w:r>
    </w:p>
    <w:p w:rsidR="00FB140C" w:rsidRPr="00E13B8C" w:rsidRDefault="006B6780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   </w:t>
      </w:r>
      <w:r w:rsidR="00FB140C" w:rsidRPr="00E13B8C">
        <w:rPr>
          <w:rFonts w:ascii="Times New Roman" w:hAnsi="Times New Roman" w:cs="Times New Roman"/>
          <w:sz w:val="28"/>
          <w:szCs w:val="28"/>
        </w:rPr>
        <w:t>К финансово-экономическим рискам также относится неэффективное нерациональное использование ресурсов Программы.</w:t>
      </w:r>
    </w:p>
    <w:p w:rsidR="006B6780" w:rsidRPr="00E13B8C" w:rsidRDefault="006B6780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B8C">
        <w:rPr>
          <w:rFonts w:ascii="Times New Roman" w:hAnsi="Times New Roman" w:cs="Times New Roman"/>
          <w:sz w:val="28"/>
          <w:szCs w:val="28"/>
        </w:rPr>
        <w:t xml:space="preserve">      Организация мони</w:t>
      </w:r>
      <w:r w:rsidR="00E41D4A" w:rsidRPr="00E13B8C">
        <w:rPr>
          <w:rFonts w:ascii="Times New Roman" w:hAnsi="Times New Roman" w:cs="Times New Roman"/>
          <w:sz w:val="28"/>
          <w:szCs w:val="28"/>
        </w:rPr>
        <w:t>торинга и аналитического сопровождения реа</w:t>
      </w:r>
      <w:r w:rsidRPr="00E13B8C">
        <w:rPr>
          <w:rFonts w:ascii="Times New Roman" w:hAnsi="Times New Roman" w:cs="Times New Roman"/>
          <w:sz w:val="28"/>
          <w:szCs w:val="28"/>
        </w:rPr>
        <w:t>лизации Программы обеспечит упр</w:t>
      </w:r>
      <w:r w:rsidR="00E41D4A" w:rsidRPr="00E13B8C">
        <w:rPr>
          <w:rFonts w:ascii="Times New Roman" w:hAnsi="Times New Roman" w:cs="Times New Roman"/>
          <w:sz w:val="28"/>
          <w:szCs w:val="28"/>
        </w:rPr>
        <w:t>авление данными рисками.</w:t>
      </w:r>
      <w:r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E41D4A" w:rsidRPr="00E13B8C">
        <w:rPr>
          <w:rFonts w:ascii="Times New Roman" w:hAnsi="Times New Roman" w:cs="Times New Roman"/>
          <w:sz w:val="28"/>
          <w:szCs w:val="28"/>
        </w:rPr>
        <w:t>Своевременное принятие управленческих решений по более эффективному испол</w:t>
      </w:r>
      <w:r w:rsidRPr="00E13B8C">
        <w:rPr>
          <w:rFonts w:ascii="Times New Roman" w:hAnsi="Times New Roman" w:cs="Times New Roman"/>
          <w:sz w:val="28"/>
          <w:szCs w:val="28"/>
        </w:rPr>
        <w:t>ь</w:t>
      </w:r>
      <w:r w:rsidR="00E41D4A" w:rsidRPr="00E13B8C">
        <w:rPr>
          <w:rFonts w:ascii="Times New Roman" w:hAnsi="Times New Roman" w:cs="Times New Roman"/>
          <w:sz w:val="28"/>
          <w:szCs w:val="28"/>
        </w:rPr>
        <w:t>зованию финансовых ресурсов и при необходимости их</w:t>
      </w:r>
      <w:r w:rsidRPr="00E13B8C">
        <w:rPr>
          <w:rFonts w:ascii="Times New Roman" w:hAnsi="Times New Roman" w:cs="Times New Roman"/>
          <w:sz w:val="28"/>
          <w:szCs w:val="28"/>
        </w:rPr>
        <w:t xml:space="preserve"> </w:t>
      </w:r>
      <w:r w:rsidR="00E41D4A" w:rsidRPr="00E13B8C">
        <w:rPr>
          <w:rFonts w:ascii="Times New Roman" w:hAnsi="Times New Roman" w:cs="Times New Roman"/>
          <w:sz w:val="28"/>
          <w:szCs w:val="28"/>
        </w:rPr>
        <w:t>перераспределе</w:t>
      </w:r>
      <w:r w:rsidRPr="00E13B8C">
        <w:rPr>
          <w:rFonts w:ascii="Times New Roman" w:hAnsi="Times New Roman" w:cs="Times New Roman"/>
          <w:sz w:val="28"/>
          <w:szCs w:val="28"/>
        </w:rPr>
        <w:t>нию на наиболее эффективные мероприятия в полном объеме</w:t>
      </w:r>
      <w:r w:rsidR="009E2843" w:rsidRPr="00E13B8C">
        <w:rPr>
          <w:rFonts w:ascii="Times New Roman" w:hAnsi="Times New Roman" w:cs="Times New Roman"/>
          <w:sz w:val="28"/>
          <w:szCs w:val="28"/>
        </w:rPr>
        <w:t>.</w:t>
      </w:r>
    </w:p>
    <w:p w:rsidR="009E2843" w:rsidRPr="00E13B8C" w:rsidRDefault="009E2843" w:rsidP="00E1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219" w:rsidRPr="00E13B8C" w:rsidRDefault="00BE5219" w:rsidP="00E13B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B8C">
        <w:rPr>
          <w:rFonts w:ascii="Times New Roman" w:hAnsi="Times New Roman" w:cs="Times New Roman"/>
          <w:b/>
          <w:sz w:val="28"/>
          <w:szCs w:val="28"/>
        </w:rPr>
        <w:t>7. Перечень мероприятий Программы приведен в приложении №</w:t>
      </w:r>
      <w:r w:rsidR="00842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B8C">
        <w:rPr>
          <w:rFonts w:ascii="Times New Roman" w:hAnsi="Times New Roman" w:cs="Times New Roman"/>
          <w:b/>
          <w:sz w:val="28"/>
          <w:szCs w:val="28"/>
        </w:rPr>
        <w:t>2 к Программе.</w:t>
      </w:r>
    </w:p>
    <w:sectPr w:rsidR="00BE5219" w:rsidRPr="00E13B8C" w:rsidSect="003E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B09D9"/>
    <w:multiLevelType w:val="hybridMultilevel"/>
    <w:tmpl w:val="CABE782E"/>
    <w:lvl w:ilvl="0" w:tplc="C6D8DC6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D9E"/>
    <w:rsid w:val="0000123B"/>
    <w:rsid w:val="00044307"/>
    <w:rsid w:val="0004476D"/>
    <w:rsid w:val="000466B3"/>
    <w:rsid w:val="000D5C47"/>
    <w:rsid w:val="00110955"/>
    <w:rsid w:val="00122A2C"/>
    <w:rsid w:val="00133CF8"/>
    <w:rsid w:val="00141EA9"/>
    <w:rsid w:val="001467F6"/>
    <w:rsid w:val="001922B9"/>
    <w:rsid w:val="00196B9C"/>
    <w:rsid w:val="001A2A70"/>
    <w:rsid w:val="001B7CAE"/>
    <w:rsid w:val="001D236D"/>
    <w:rsid w:val="001D6432"/>
    <w:rsid w:val="001D7D9E"/>
    <w:rsid w:val="00237524"/>
    <w:rsid w:val="00244F1F"/>
    <w:rsid w:val="0025282A"/>
    <w:rsid w:val="00264479"/>
    <w:rsid w:val="0027154B"/>
    <w:rsid w:val="002863F9"/>
    <w:rsid w:val="00286D16"/>
    <w:rsid w:val="00290449"/>
    <w:rsid w:val="002A5E01"/>
    <w:rsid w:val="002C1779"/>
    <w:rsid w:val="00301C7D"/>
    <w:rsid w:val="003158A9"/>
    <w:rsid w:val="00366437"/>
    <w:rsid w:val="003945C6"/>
    <w:rsid w:val="003B12CB"/>
    <w:rsid w:val="003C3012"/>
    <w:rsid w:val="003D6AF2"/>
    <w:rsid w:val="003E1E17"/>
    <w:rsid w:val="003E512D"/>
    <w:rsid w:val="00400EE5"/>
    <w:rsid w:val="00427831"/>
    <w:rsid w:val="00471A9A"/>
    <w:rsid w:val="00480BC0"/>
    <w:rsid w:val="00493918"/>
    <w:rsid w:val="0049399A"/>
    <w:rsid w:val="004A637C"/>
    <w:rsid w:val="004B74FC"/>
    <w:rsid w:val="004D153C"/>
    <w:rsid w:val="004D1FBE"/>
    <w:rsid w:val="004F4347"/>
    <w:rsid w:val="00500CE7"/>
    <w:rsid w:val="00536CA3"/>
    <w:rsid w:val="0055675B"/>
    <w:rsid w:val="00591CBC"/>
    <w:rsid w:val="005C39FA"/>
    <w:rsid w:val="005D2C7D"/>
    <w:rsid w:val="00616CBB"/>
    <w:rsid w:val="0063694C"/>
    <w:rsid w:val="006426E2"/>
    <w:rsid w:val="00662F22"/>
    <w:rsid w:val="00697233"/>
    <w:rsid w:val="006B5B71"/>
    <w:rsid w:val="006B6780"/>
    <w:rsid w:val="006D464E"/>
    <w:rsid w:val="00707216"/>
    <w:rsid w:val="00712DD5"/>
    <w:rsid w:val="00722D1D"/>
    <w:rsid w:val="00750317"/>
    <w:rsid w:val="00781B75"/>
    <w:rsid w:val="007C560A"/>
    <w:rsid w:val="008142BB"/>
    <w:rsid w:val="00816262"/>
    <w:rsid w:val="008235D4"/>
    <w:rsid w:val="00824A20"/>
    <w:rsid w:val="00842BAC"/>
    <w:rsid w:val="00847E87"/>
    <w:rsid w:val="0089243A"/>
    <w:rsid w:val="008A4F9D"/>
    <w:rsid w:val="008A5C36"/>
    <w:rsid w:val="008B4B6D"/>
    <w:rsid w:val="008C0B05"/>
    <w:rsid w:val="008D4DE0"/>
    <w:rsid w:val="008F4567"/>
    <w:rsid w:val="00950118"/>
    <w:rsid w:val="0098414D"/>
    <w:rsid w:val="009E2843"/>
    <w:rsid w:val="009F10E4"/>
    <w:rsid w:val="009F4D0D"/>
    <w:rsid w:val="00A17FEF"/>
    <w:rsid w:val="00A4267C"/>
    <w:rsid w:val="00A71933"/>
    <w:rsid w:val="00AA767E"/>
    <w:rsid w:val="00AF5BF1"/>
    <w:rsid w:val="00AF6578"/>
    <w:rsid w:val="00B02D2B"/>
    <w:rsid w:val="00B24114"/>
    <w:rsid w:val="00B41064"/>
    <w:rsid w:val="00B60183"/>
    <w:rsid w:val="00B67922"/>
    <w:rsid w:val="00B907EC"/>
    <w:rsid w:val="00B95EBB"/>
    <w:rsid w:val="00BB08C4"/>
    <w:rsid w:val="00BD70A3"/>
    <w:rsid w:val="00BD7E28"/>
    <w:rsid w:val="00BE09EE"/>
    <w:rsid w:val="00BE5219"/>
    <w:rsid w:val="00C05A7B"/>
    <w:rsid w:val="00C1053F"/>
    <w:rsid w:val="00C12FE4"/>
    <w:rsid w:val="00C24D50"/>
    <w:rsid w:val="00C36E67"/>
    <w:rsid w:val="00C51F26"/>
    <w:rsid w:val="00C80578"/>
    <w:rsid w:val="00C97BF9"/>
    <w:rsid w:val="00CB3ACB"/>
    <w:rsid w:val="00CB5988"/>
    <w:rsid w:val="00CF689B"/>
    <w:rsid w:val="00D036BF"/>
    <w:rsid w:val="00D33AC4"/>
    <w:rsid w:val="00D8068B"/>
    <w:rsid w:val="00D8727F"/>
    <w:rsid w:val="00D90C6C"/>
    <w:rsid w:val="00DB6F7F"/>
    <w:rsid w:val="00DD6AF5"/>
    <w:rsid w:val="00DE28BB"/>
    <w:rsid w:val="00E13B8C"/>
    <w:rsid w:val="00E23D05"/>
    <w:rsid w:val="00E267CC"/>
    <w:rsid w:val="00E27D72"/>
    <w:rsid w:val="00E31862"/>
    <w:rsid w:val="00E401F7"/>
    <w:rsid w:val="00E41D4A"/>
    <w:rsid w:val="00E45BFE"/>
    <w:rsid w:val="00E86798"/>
    <w:rsid w:val="00E86AC7"/>
    <w:rsid w:val="00EB63C9"/>
    <w:rsid w:val="00EC0C9D"/>
    <w:rsid w:val="00EE0747"/>
    <w:rsid w:val="00EF2E37"/>
    <w:rsid w:val="00F04CFC"/>
    <w:rsid w:val="00F235D0"/>
    <w:rsid w:val="00F56353"/>
    <w:rsid w:val="00F663FD"/>
    <w:rsid w:val="00F73136"/>
    <w:rsid w:val="00FA563F"/>
    <w:rsid w:val="00FB140C"/>
    <w:rsid w:val="00FC2FFA"/>
    <w:rsid w:val="00FD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A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DBCF-02E3-4D7C-B3B2-EED7EE12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6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user 15</cp:lastModifiedBy>
  <cp:revision>29</cp:revision>
  <cp:lastPrinted>2014-02-21T12:50:00Z</cp:lastPrinted>
  <dcterms:created xsi:type="dcterms:W3CDTF">2014-02-21T12:50:00Z</dcterms:created>
  <dcterms:modified xsi:type="dcterms:W3CDTF">2018-02-19T11:07:00Z</dcterms:modified>
</cp:coreProperties>
</file>