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CA" w:rsidRDefault="00110FCA" w:rsidP="00367D62">
      <w:pPr>
        <w:ind w:right="-284"/>
        <w:rPr>
          <w:sz w:val="32"/>
          <w:szCs w:val="32"/>
        </w:rPr>
      </w:pPr>
    </w:p>
    <w:p w:rsidR="00110FCA" w:rsidRDefault="00C52E71" w:rsidP="00110F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3.9pt;margin-top:-7.6pt;width:68.25pt;height:63.75pt;z-index:251662336" fillcolor="window">
            <v:imagedata r:id="rId6" o:title=""/>
            <w10:wrap type="square" side="left"/>
          </v:shape>
          <o:OLEObject Type="Embed" ProgID="Word.Picture.8" ShapeID="_x0000_s1027" DrawAspect="Content" ObjectID="_1582362125" r:id="rId7"/>
        </w:pict>
      </w:r>
    </w:p>
    <w:p w:rsidR="00110FCA" w:rsidRDefault="00110FCA" w:rsidP="00110FCA">
      <w:pPr>
        <w:rPr>
          <w:b/>
          <w:sz w:val="28"/>
          <w:szCs w:val="28"/>
        </w:rPr>
      </w:pPr>
    </w:p>
    <w:p w:rsidR="00110FCA" w:rsidRDefault="00110FCA" w:rsidP="00110FCA">
      <w:pPr>
        <w:rPr>
          <w:b/>
          <w:sz w:val="28"/>
          <w:szCs w:val="28"/>
        </w:rPr>
      </w:pPr>
    </w:p>
    <w:p w:rsidR="00110FCA" w:rsidRDefault="00110FCA" w:rsidP="00110FCA">
      <w:pPr>
        <w:rPr>
          <w:b/>
          <w:sz w:val="28"/>
          <w:szCs w:val="28"/>
        </w:rPr>
      </w:pPr>
    </w:p>
    <w:p w:rsidR="00110FCA" w:rsidRDefault="00110FCA" w:rsidP="00110FCA">
      <w:pPr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 ДАГЕСТАН</w:t>
      </w:r>
    </w:p>
    <w:p w:rsidR="00110FCA" w:rsidRDefault="00110FCA" w:rsidP="00110FCA">
      <w:pPr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110FCA" w:rsidRDefault="00110FCA" w:rsidP="00110FCA">
      <w:pPr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 муниципального района</w:t>
      </w:r>
    </w:p>
    <w:p w:rsidR="00110FCA" w:rsidRDefault="00110FCA" w:rsidP="00110FCA">
      <w:pPr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«Табасаранский  район»</w:t>
      </w:r>
    </w:p>
    <w:p w:rsidR="00110FCA" w:rsidRDefault="00110FCA" w:rsidP="00110FCA">
      <w:pPr>
        <w:ind w:left="-1080"/>
        <w:jc w:val="center"/>
        <w:rPr>
          <w:b/>
          <w:sz w:val="18"/>
          <w:szCs w:val="18"/>
        </w:rPr>
      </w:pPr>
    </w:p>
    <w:p w:rsidR="00110FCA" w:rsidRDefault="00110FCA" w:rsidP="00110FCA">
      <w:pPr>
        <w:ind w:left="284" w:right="-540"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368650,РД, Табасаранский район, с. Хучни           </w:t>
      </w:r>
      <w:r>
        <w:rPr>
          <w:b/>
          <w:sz w:val="20"/>
          <w:szCs w:val="20"/>
        </w:rPr>
        <w:tab/>
        <w:t xml:space="preserve">       тел.: 8(</w:t>
      </w:r>
      <w:smartTag w:uri="urn:schemas-microsoft-com:office:cs:smarttags" w:element="NumConv6p0">
        <w:smartTagPr>
          <w:attr w:name="val" w:val="8"/>
          <w:attr w:name="sch" w:val="1"/>
        </w:smartTagPr>
        <w:r>
          <w:rPr>
            <w:b/>
            <w:sz w:val="20"/>
            <w:szCs w:val="20"/>
          </w:rPr>
          <w:t>872-49</w:t>
        </w:r>
      </w:smartTag>
      <w:r>
        <w:rPr>
          <w:b/>
          <w:sz w:val="20"/>
          <w:szCs w:val="20"/>
        </w:rPr>
        <w:t>) 32 -0 -38; факс:  (872-2) 55-35-20</w:t>
      </w:r>
    </w:p>
    <w:tbl>
      <w:tblPr>
        <w:tblW w:w="10611" w:type="dxa"/>
        <w:tblInd w:w="-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611"/>
      </w:tblGrid>
      <w:tr w:rsidR="00110FCA" w:rsidRPr="007B5F7D" w:rsidTr="00D25034">
        <w:trPr>
          <w:trHeight w:val="834"/>
        </w:trPr>
        <w:tc>
          <w:tcPr>
            <w:tcW w:w="106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10FCA" w:rsidRDefault="00110FCA" w:rsidP="00D25034">
            <w:pPr>
              <w:jc w:val="center"/>
              <w:rPr>
                <w:b/>
              </w:rPr>
            </w:pPr>
          </w:p>
          <w:p w:rsidR="00110FCA" w:rsidRPr="007B5F7D" w:rsidRDefault="00110FCA" w:rsidP="00D25034">
            <w:pPr>
              <w:rPr>
                <w:b/>
              </w:rPr>
            </w:pPr>
            <w:r>
              <w:rPr>
                <w:b/>
              </w:rPr>
              <w:t xml:space="preserve">          02.03.2018г.                                                                                                            № 34-Р (л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)</w:t>
            </w:r>
          </w:p>
        </w:tc>
      </w:tr>
    </w:tbl>
    <w:p w:rsidR="00110FCA" w:rsidRDefault="00110FCA" w:rsidP="00110FCA">
      <w:pPr>
        <w:ind w:right="-143"/>
        <w:jc w:val="center"/>
        <w:rPr>
          <w:b/>
          <w:sz w:val="28"/>
          <w:szCs w:val="28"/>
        </w:rPr>
      </w:pPr>
      <w:r w:rsidRPr="00BB5396">
        <w:rPr>
          <w:b/>
          <w:sz w:val="28"/>
          <w:szCs w:val="28"/>
        </w:rPr>
        <w:t>Распоряжение</w:t>
      </w:r>
    </w:p>
    <w:p w:rsidR="00110FCA" w:rsidRDefault="00110FCA" w:rsidP="00110FCA">
      <w:pPr>
        <w:ind w:right="-143"/>
        <w:jc w:val="center"/>
        <w:rPr>
          <w:b/>
          <w:sz w:val="28"/>
          <w:szCs w:val="28"/>
        </w:rPr>
      </w:pPr>
    </w:p>
    <w:p w:rsidR="00110FCA" w:rsidRDefault="00110FCA" w:rsidP="00110FCA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карты коррупционных рисков</w:t>
      </w:r>
    </w:p>
    <w:p w:rsidR="00110FCA" w:rsidRDefault="00110FCA" w:rsidP="00110FCA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МР «Табасаранский район»</w:t>
      </w:r>
    </w:p>
    <w:p w:rsidR="00110FCA" w:rsidRDefault="00110FCA" w:rsidP="00110FCA">
      <w:pPr>
        <w:ind w:right="-143"/>
        <w:rPr>
          <w:b/>
          <w:sz w:val="28"/>
          <w:szCs w:val="28"/>
        </w:rPr>
      </w:pPr>
    </w:p>
    <w:p w:rsidR="00110FCA" w:rsidRDefault="00110FCA" w:rsidP="00110FCA">
      <w:pPr>
        <w:ind w:right="-143"/>
        <w:rPr>
          <w:b/>
          <w:sz w:val="28"/>
          <w:szCs w:val="28"/>
        </w:rPr>
      </w:pPr>
    </w:p>
    <w:p w:rsidR="00110FCA" w:rsidRDefault="00110FCA" w:rsidP="00110FCA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карту коррупционных рисков администрации МР «Табасаранский район» РД.</w:t>
      </w:r>
    </w:p>
    <w:p w:rsidR="00110FCA" w:rsidRDefault="00110FCA" w:rsidP="00110FCA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Информационно-аналитическому отделу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распоряжение и карту коррупционных рисков администрации МР «Табасаранский район» на официальном сайте администрации МР «Табасаранский район» в сети Интернет. </w:t>
      </w:r>
    </w:p>
    <w:p w:rsidR="00110FCA" w:rsidRDefault="00110FCA" w:rsidP="00110FCA">
      <w:pPr>
        <w:ind w:right="-143" w:firstLine="567"/>
        <w:jc w:val="both"/>
        <w:rPr>
          <w:sz w:val="28"/>
          <w:szCs w:val="28"/>
        </w:rPr>
      </w:pPr>
    </w:p>
    <w:p w:rsidR="00110FCA" w:rsidRDefault="00110FCA" w:rsidP="00110FCA">
      <w:pPr>
        <w:ind w:right="-143" w:firstLine="567"/>
        <w:jc w:val="both"/>
        <w:rPr>
          <w:sz w:val="28"/>
          <w:szCs w:val="28"/>
        </w:rPr>
      </w:pPr>
      <w:r w:rsidRPr="00127FF4">
        <w:rPr>
          <w:b/>
          <w:sz w:val="28"/>
          <w:szCs w:val="28"/>
        </w:rPr>
        <w:t xml:space="preserve">Приложение:  </w:t>
      </w:r>
      <w:r>
        <w:rPr>
          <w:b/>
          <w:sz w:val="28"/>
          <w:szCs w:val="28"/>
        </w:rPr>
        <w:t xml:space="preserve"> </w:t>
      </w:r>
      <w:r w:rsidRPr="00127FF4">
        <w:rPr>
          <w:sz w:val="28"/>
          <w:szCs w:val="28"/>
        </w:rPr>
        <w:t xml:space="preserve">Карта коррупционных рисков Администрации </w:t>
      </w:r>
    </w:p>
    <w:p w:rsidR="00110FCA" w:rsidRPr="00127FF4" w:rsidRDefault="00110FCA" w:rsidP="00110FCA">
      <w:pPr>
        <w:ind w:right="-14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127FF4">
        <w:rPr>
          <w:sz w:val="28"/>
          <w:szCs w:val="28"/>
        </w:rPr>
        <w:t>МР «Табасаранский район»</w:t>
      </w:r>
      <w:r>
        <w:rPr>
          <w:sz w:val="28"/>
          <w:szCs w:val="28"/>
        </w:rPr>
        <w:t>.</w:t>
      </w:r>
    </w:p>
    <w:p w:rsidR="00110FCA" w:rsidRDefault="00110FCA" w:rsidP="00110FCA">
      <w:pPr>
        <w:ind w:right="-143" w:firstLine="567"/>
        <w:jc w:val="both"/>
        <w:rPr>
          <w:sz w:val="28"/>
          <w:szCs w:val="28"/>
        </w:rPr>
      </w:pPr>
    </w:p>
    <w:p w:rsidR="00110FCA" w:rsidRDefault="00110FCA" w:rsidP="00110FCA">
      <w:pPr>
        <w:ind w:right="-143" w:firstLine="567"/>
        <w:jc w:val="both"/>
        <w:rPr>
          <w:sz w:val="28"/>
          <w:szCs w:val="28"/>
        </w:rPr>
      </w:pPr>
    </w:p>
    <w:p w:rsidR="00110FCA" w:rsidRPr="00AB344F" w:rsidRDefault="00110FCA" w:rsidP="00110FCA">
      <w:pPr>
        <w:ind w:right="-143" w:firstLine="567"/>
        <w:jc w:val="both"/>
        <w:rPr>
          <w:sz w:val="28"/>
          <w:szCs w:val="28"/>
        </w:rPr>
      </w:pPr>
    </w:p>
    <w:p w:rsidR="00110FCA" w:rsidRDefault="00110FCA" w:rsidP="00110FCA">
      <w:pPr>
        <w:pStyle w:val="a5"/>
        <w:ind w:right="-993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Главы  администрации</w:t>
      </w:r>
    </w:p>
    <w:p w:rsidR="00110FCA" w:rsidRDefault="00110FCA" w:rsidP="00110FCA">
      <w:pPr>
        <w:pStyle w:val="a5"/>
        <w:ind w:right="-99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10FCA" w:rsidRDefault="00110FCA" w:rsidP="00110FCA">
      <w:pPr>
        <w:pStyle w:val="a5"/>
        <w:ind w:right="-99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И.А. Исаев</w:t>
      </w:r>
    </w:p>
    <w:p w:rsidR="00110FCA" w:rsidRDefault="00110FCA" w:rsidP="00110FCA">
      <w:pPr>
        <w:pStyle w:val="a5"/>
        <w:ind w:right="-99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0FCA" w:rsidRDefault="00110FCA" w:rsidP="00110FCA">
      <w:pPr>
        <w:rPr>
          <w:color w:val="000000"/>
          <w:sz w:val="28"/>
          <w:szCs w:val="28"/>
        </w:rPr>
      </w:pPr>
    </w:p>
    <w:p w:rsidR="00110FCA" w:rsidRDefault="00110FCA" w:rsidP="00110FCA">
      <w:pPr>
        <w:rPr>
          <w:color w:val="000000"/>
          <w:sz w:val="28"/>
          <w:szCs w:val="28"/>
        </w:rPr>
      </w:pPr>
    </w:p>
    <w:p w:rsidR="00110FCA" w:rsidRDefault="00110FCA" w:rsidP="00367D62">
      <w:pPr>
        <w:ind w:right="-284"/>
        <w:rPr>
          <w:sz w:val="32"/>
          <w:szCs w:val="32"/>
        </w:rPr>
      </w:pPr>
    </w:p>
    <w:p w:rsidR="00110FCA" w:rsidRDefault="00110FCA" w:rsidP="00367D62">
      <w:pPr>
        <w:ind w:right="-284"/>
        <w:rPr>
          <w:sz w:val="32"/>
          <w:szCs w:val="32"/>
        </w:rPr>
      </w:pPr>
    </w:p>
    <w:p w:rsidR="00110FCA" w:rsidRDefault="00110FCA" w:rsidP="00367D62">
      <w:pPr>
        <w:ind w:right="-284"/>
        <w:rPr>
          <w:sz w:val="32"/>
          <w:szCs w:val="32"/>
        </w:rPr>
        <w:sectPr w:rsidR="00110FCA" w:rsidSect="00367D62">
          <w:pgSz w:w="11906" w:h="16838"/>
          <w:pgMar w:top="709" w:right="1274" w:bottom="567" w:left="1418" w:header="708" w:footer="708" w:gutter="0"/>
          <w:cols w:space="708"/>
          <w:docGrid w:linePitch="360"/>
        </w:sectPr>
      </w:pPr>
    </w:p>
    <w:p w:rsidR="00110FCA" w:rsidRDefault="00110FCA" w:rsidP="00110FCA">
      <w:pPr>
        <w:pStyle w:val="a5"/>
        <w:rPr>
          <w:rFonts w:ascii="Times New Roman" w:hAnsi="Times New Roman"/>
          <w:b/>
          <w:sz w:val="28"/>
          <w:szCs w:val="28"/>
        </w:rPr>
      </w:pPr>
    </w:p>
    <w:p w:rsidR="00110FCA" w:rsidRPr="00E51B08" w:rsidRDefault="00110FCA" w:rsidP="00110FCA">
      <w:pPr>
        <w:pStyle w:val="a5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08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110FCA" w:rsidRPr="00E51B08" w:rsidRDefault="00110FCA" w:rsidP="00110FCA">
      <w:pPr>
        <w:pStyle w:val="a5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08">
        <w:rPr>
          <w:rFonts w:ascii="Times New Roman" w:hAnsi="Times New Roman" w:cs="Times New Roman"/>
          <w:b/>
          <w:sz w:val="28"/>
          <w:szCs w:val="28"/>
        </w:rPr>
        <w:t xml:space="preserve"> Распоряжением Администрации </w:t>
      </w:r>
    </w:p>
    <w:p w:rsidR="00110FCA" w:rsidRPr="00E51B08" w:rsidRDefault="00110FCA" w:rsidP="00110FCA">
      <w:pPr>
        <w:pStyle w:val="a5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08">
        <w:rPr>
          <w:rFonts w:ascii="Times New Roman" w:hAnsi="Times New Roman" w:cs="Times New Roman"/>
          <w:b/>
          <w:sz w:val="28"/>
          <w:szCs w:val="28"/>
        </w:rPr>
        <w:t>МР «Табасаранский район»</w:t>
      </w:r>
    </w:p>
    <w:p w:rsidR="00110FCA" w:rsidRPr="00E51B08" w:rsidRDefault="00110FCA" w:rsidP="00E51B08">
      <w:pPr>
        <w:pStyle w:val="a5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08">
        <w:rPr>
          <w:rFonts w:ascii="Times New Roman" w:hAnsi="Times New Roman" w:cs="Times New Roman"/>
          <w:b/>
          <w:sz w:val="28"/>
          <w:szCs w:val="28"/>
        </w:rPr>
        <w:t>от 02.03.2018г. № 34-Р (л</w:t>
      </w:r>
      <w:proofErr w:type="gramStart"/>
      <w:r w:rsidRPr="00E51B0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E51B08">
        <w:rPr>
          <w:rFonts w:ascii="Times New Roman" w:hAnsi="Times New Roman" w:cs="Times New Roman"/>
          <w:b/>
          <w:sz w:val="28"/>
          <w:szCs w:val="28"/>
        </w:rPr>
        <w:t>)</w:t>
      </w:r>
      <w:r w:rsidR="00E51B08" w:rsidRPr="00E51B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51B0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110FCA" w:rsidRDefault="00110FCA" w:rsidP="00110FCA">
      <w:pPr>
        <w:pStyle w:val="a5"/>
        <w:ind w:left="8505"/>
        <w:jc w:val="center"/>
        <w:rPr>
          <w:rFonts w:ascii="Times New Roman" w:hAnsi="Times New Roman"/>
          <w:b/>
          <w:sz w:val="28"/>
          <w:szCs w:val="28"/>
        </w:rPr>
      </w:pPr>
    </w:p>
    <w:p w:rsidR="00110FCA" w:rsidRDefault="00110FCA" w:rsidP="00110F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Карты коррупционных рисков </w:t>
      </w:r>
    </w:p>
    <w:p w:rsidR="00110FCA" w:rsidRDefault="00110FCA" w:rsidP="00110F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МР «Табасаранский район» Республики Дагестан</w:t>
      </w:r>
    </w:p>
    <w:p w:rsidR="00110FCA" w:rsidRDefault="00110FCA" w:rsidP="00110F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10FCA" w:rsidRPr="009D7D5D" w:rsidRDefault="00110FCA" w:rsidP="00110FCA">
      <w:pPr>
        <w:rPr>
          <w:sz w:val="20"/>
          <w:szCs w:val="20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693"/>
        <w:gridCol w:w="2659"/>
        <w:gridCol w:w="2694"/>
        <w:gridCol w:w="2410"/>
        <w:gridCol w:w="1276"/>
        <w:gridCol w:w="2693"/>
      </w:tblGrid>
      <w:tr w:rsidR="00110FCA" w:rsidRPr="0006667C" w:rsidTr="00D25034">
        <w:trPr>
          <w:trHeight w:val="1380"/>
        </w:trPr>
        <w:tc>
          <w:tcPr>
            <w:tcW w:w="884" w:type="dxa"/>
            <w:shd w:val="clear" w:color="auto" w:fill="auto"/>
          </w:tcPr>
          <w:p w:rsidR="00110FCA" w:rsidRPr="001523FD" w:rsidRDefault="00110FCA" w:rsidP="00D25034">
            <w:pPr>
              <w:jc w:val="center"/>
              <w:rPr>
                <w:b/>
              </w:rPr>
            </w:pPr>
            <w:r w:rsidRPr="001523FD">
              <w:rPr>
                <w:b/>
              </w:rPr>
              <w:t xml:space="preserve">№ </w:t>
            </w:r>
            <w:proofErr w:type="spellStart"/>
            <w:proofErr w:type="gramStart"/>
            <w:r w:rsidRPr="001523FD">
              <w:rPr>
                <w:b/>
              </w:rPr>
              <w:t>п</w:t>
            </w:r>
            <w:proofErr w:type="spellEnd"/>
            <w:proofErr w:type="gramEnd"/>
            <w:r w:rsidRPr="001523FD">
              <w:rPr>
                <w:b/>
              </w:rPr>
              <w:t>/</w:t>
            </w:r>
            <w:proofErr w:type="spellStart"/>
            <w:r w:rsidRPr="001523FD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10FCA" w:rsidRPr="001523FD" w:rsidRDefault="00110FCA" w:rsidP="00D25034">
            <w:pPr>
              <w:jc w:val="center"/>
              <w:rPr>
                <w:b/>
              </w:rPr>
            </w:pPr>
            <w:r w:rsidRPr="001523FD">
              <w:rPr>
                <w:b/>
              </w:rPr>
              <w:t>Коррупционно-опасные полномочия</w:t>
            </w:r>
          </w:p>
        </w:tc>
        <w:tc>
          <w:tcPr>
            <w:tcW w:w="2659" w:type="dxa"/>
            <w:shd w:val="clear" w:color="auto" w:fill="auto"/>
          </w:tcPr>
          <w:p w:rsidR="00110FCA" w:rsidRPr="001523FD" w:rsidRDefault="00110FCA" w:rsidP="00D25034">
            <w:pPr>
              <w:jc w:val="center"/>
              <w:rPr>
                <w:b/>
              </w:rPr>
            </w:pPr>
            <w:r w:rsidRPr="001523FD">
              <w:rPr>
                <w:b/>
              </w:rPr>
              <w:t>Наименование структурного подразделения</w:t>
            </w:r>
          </w:p>
        </w:tc>
        <w:tc>
          <w:tcPr>
            <w:tcW w:w="2694" w:type="dxa"/>
            <w:shd w:val="clear" w:color="auto" w:fill="auto"/>
          </w:tcPr>
          <w:p w:rsidR="00110FCA" w:rsidRDefault="00110FCA" w:rsidP="00D25034">
            <w:pPr>
              <w:jc w:val="center"/>
              <w:rPr>
                <w:b/>
              </w:rPr>
            </w:pPr>
            <w:r w:rsidRPr="001523FD">
              <w:rPr>
                <w:b/>
              </w:rPr>
              <w:t>Наименование должности</w:t>
            </w:r>
          </w:p>
          <w:p w:rsidR="00110FCA" w:rsidRPr="001523FD" w:rsidRDefault="00110FCA" w:rsidP="00D25034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10FCA" w:rsidRPr="001523FD" w:rsidRDefault="00110FCA" w:rsidP="00D25034">
            <w:pPr>
              <w:jc w:val="center"/>
              <w:rPr>
                <w:b/>
              </w:rPr>
            </w:pPr>
            <w:r w:rsidRPr="001523FD">
              <w:rPr>
                <w:b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110FCA" w:rsidRPr="001523FD" w:rsidRDefault="00110FCA" w:rsidP="00D25034">
            <w:pPr>
              <w:jc w:val="center"/>
              <w:rPr>
                <w:b/>
              </w:rPr>
            </w:pPr>
            <w:r w:rsidRPr="001523FD">
              <w:rPr>
                <w:b/>
              </w:rPr>
              <w:t>Степень риска (низкая, средняя, высокая)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pPr>
              <w:jc w:val="center"/>
              <w:rPr>
                <w:b/>
              </w:rPr>
            </w:pPr>
            <w:r w:rsidRPr="001523FD">
              <w:rPr>
                <w:b/>
              </w:rPr>
              <w:t>Меры по минимизации (устранению) коррупционного риска</w:t>
            </w:r>
          </w:p>
          <w:p w:rsidR="00110FCA" w:rsidRPr="001523FD" w:rsidRDefault="00110FCA" w:rsidP="00D25034">
            <w:pPr>
              <w:jc w:val="center"/>
              <w:rPr>
                <w:b/>
              </w:rPr>
            </w:pP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1523FD" w:rsidRDefault="00110FCA" w:rsidP="00D25034">
            <w:pPr>
              <w:jc w:val="center"/>
              <w:rPr>
                <w:b/>
              </w:rPr>
            </w:pPr>
            <w:r w:rsidRPr="001523FD">
              <w:rPr>
                <w:b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10FCA" w:rsidRPr="001523FD" w:rsidRDefault="00110FCA" w:rsidP="00D25034">
            <w:pPr>
              <w:jc w:val="center"/>
              <w:rPr>
                <w:b/>
              </w:rPr>
            </w:pPr>
            <w:r w:rsidRPr="001523FD">
              <w:rPr>
                <w:b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:rsidR="00110FCA" w:rsidRPr="001523FD" w:rsidRDefault="00110FCA" w:rsidP="00D25034">
            <w:pPr>
              <w:jc w:val="center"/>
              <w:rPr>
                <w:b/>
              </w:rPr>
            </w:pPr>
            <w:r w:rsidRPr="001523FD">
              <w:rPr>
                <w:b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110FCA" w:rsidRPr="001523FD" w:rsidRDefault="00110FCA" w:rsidP="00D25034">
            <w:pPr>
              <w:jc w:val="center"/>
              <w:rPr>
                <w:b/>
              </w:rPr>
            </w:pPr>
            <w:r w:rsidRPr="001523FD">
              <w:rPr>
                <w:b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10FCA" w:rsidRPr="001523FD" w:rsidRDefault="00110FCA" w:rsidP="00D25034">
            <w:pPr>
              <w:jc w:val="center"/>
              <w:rPr>
                <w:b/>
              </w:rPr>
            </w:pPr>
            <w:r w:rsidRPr="001523FD"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10FCA" w:rsidRPr="001523FD" w:rsidRDefault="00110FCA" w:rsidP="00D25034">
            <w:pPr>
              <w:jc w:val="center"/>
              <w:rPr>
                <w:b/>
              </w:rPr>
            </w:pPr>
            <w:r w:rsidRPr="001523FD">
              <w:rPr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10FCA" w:rsidRPr="001523FD" w:rsidRDefault="00110FCA" w:rsidP="00D25034">
            <w:pPr>
              <w:jc w:val="center"/>
              <w:rPr>
                <w:b/>
              </w:rPr>
            </w:pPr>
            <w:r w:rsidRPr="001523FD">
              <w:rPr>
                <w:b/>
              </w:rPr>
              <w:t>7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E36545" w:rsidRDefault="00110FCA" w:rsidP="00D25034">
            <w:pPr>
              <w:jc w:val="center"/>
              <w:rPr>
                <w:b/>
              </w:rPr>
            </w:pPr>
            <w:r w:rsidRPr="00E36545">
              <w:rPr>
                <w:b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Разработка нормативных правовых актов по вопросам, относящимся к сфере ведения </w:t>
            </w:r>
            <w:r>
              <w:t xml:space="preserve">администрации МР «Табасаранский район» Республики Дагестан </w:t>
            </w:r>
          </w:p>
        </w:tc>
        <w:tc>
          <w:tcPr>
            <w:tcW w:w="2659" w:type="dxa"/>
            <w:shd w:val="clear" w:color="auto" w:fill="auto"/>
          </w:tcPr>
          <w:p w:rsidR="00110FCA" w:rsidRDefault="00110FCA" w:rsidP="00D25034">
            <w:r>
              <w:t xml:space="preserve">Отделы и </w:t>
            </w:r>
          </w:p>
          <w:p w:rsidR="00110FCA" w:rsidRPr="0006667C" w:rsidRDefault="00110FCA" w:rsidP="00D25034">
            <w:r>
              <w:t>управления</w:t>
            </w:r>
            <w:r w:rsidRPr="0006667C">
              <w:t xml:space="preserve"> администрации</w:t>
            </w:r>
            <w:r>
              <w:t xml:space="preserve">, управляющий делами </w:t>
            </w:r>
          </w:p>
        </w:tc>
        <w:tc>
          <w:tcPr>
            <w:tcW w:w="2694" w:type="dxa"/>
            <w:shd w:val="clear" w:color="auto" w:fill="auto"/>
          </w:tcPr>
          <w:p w:rsidR="00110FCA" w:rsidRDefault="00110FCA" w:rsidP="00D25034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Заместители главы администрации </w:t>
            </w:r>
          </w:p>
          <w:p w:rsidR="00110FCA" w:rsidRDefault="00110FCA" w:rsidP="00D25034">
            <w:pPr>
              <w:widowControl w:val="0"/>
              <w:autoSpaceDE w:val="0"/>
              <w:autoSpaceDN w:val="0"/>
              <w:adjustRightInd w:val="0"/>
            </w:pPr>
            <w:r w:rsidRPr="0006667C">
              <w:t>Начальники отделов и управлений администрации</w:t>
            </w:r>
            <w:r>
              <w:t>, помощник Главы по вопросам противодействия коррупции, юрист,</w:t>
            </w:r>
          </w:p>
          <w:p w:rsidR="00110FCA" w:rsidRDefault="00110FCA" w:rsidP="00D25034">
            <w:pPr>
              <w:widowControl w:val="0"/>
              <w:autoSpaceDE w:val="0"/>
              <w:autoSpaceDN w:val="0"/>
              <w:adjustRightInd w:val="0"/>
            </w:pPr>
            <w:r w:rsidRPr="0006667C">
              <w:t>лица, исполняющие их обязанности</w:t>
            </w:r>
            <w:r>
              <w:t>,</w:t>
            </w:r>
          </w:p>
          <w:p w:rsidR="00110FCA" w:rsidRDefault="00110FCA" w:rsidP="00D25034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главные и ведущие специалисты по финансовым вопросам </w:t>
            </w:r>
          </w:p>
          <w:p w:rsidR="00110FCA" w:rsidRDefault="00110FCA" w:rsidP="00D25034">
            <w:pPr>
              <w:widowControl w:val="0"/>
              <w:autoSpaceDE w:val="0"/>
              <w:autoSpaceDN w:val="0"/>
              <w:adjustRightInd w:val="0"/>
            </w:pPr>
          </w:p>
          <w:p w:rsidR="00110FCA" w:rsidRPr="0006667C" w:rsidRDefault="00110FCA" w:rsidP="00D250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10FCA" w:rsidRDefault="00110FCA" w:rsidP="00D2503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проектов правовых актов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 «Табасаранский район»</w:t>
            </w:r>
          </w:p>
          <w:p w:rsidR="00110FCA" w:rsidRPr="00DF5AA2" w:rsidRDefault="00110FCA" w:rsidP="00D2503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AA2"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110FCA" w:rsidRPr="0006667C" w:rsidRDefault="00110FCA" w:rsidP="00D25034"/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низкая </w:t>
            </w:r>
          </w:p>
        </w:tc>
        <w:tc>
          <w:tcPr>
            <w:tcW w:w="2693" w:type="dxa"/>
            <w:shd w:val="clear" w:color="auto" w:fill="auto"/>
          </w:tcPr>
          <w:p w:rsidR="00110FCA" w:rsidRPr="00DF5AA2" w:rsidRDefault="00110FCA" w:rsidP="00D2503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разработке проектов нормативно-правовых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«Табасаранский район» </w:t>
            </w:r>
            <w:r w:rsidRPr="00DF5AA2"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местного самоуправления муниципальных образований, институтов гражданского общества в различных формах.</w:t>
            </w:r>
          </w:p>
          <w:p w:rsidR="00110FCA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о возможности и </w:t>
            </w:r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необходимости участия в проведении независимой </w:t>
            </w:r>
            <w:proofErr w:type="spellStart"/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проектов нормативно-правовых актов администрации </w:t>
            </w:r>
          </w:p>
          <w:p w:rsidR="00110FCA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«Табасаранский район»</w:t>
            </w:r>
          </w:p>
          <w:p w:rsidR="00110FCA" w:rsidRPr="00DF5AA2" w:rsidRDefault="00110FCA" w:rsidP="00D2503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AA2"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10FCA" w:rsidRPr="00DF5AA2" w:rsidRDefault="00110FCA" w:rsidP="00D25034"/>
        </w:tc>
      </w:tr>
      <w:tr w:rsidR="00110FCA" w:rsidRPr="0006667C" w:rsidTr="00D25034">
        <w:tc>
          <w:tcPr>
            <w:tcW w:w="15309" w:type="dxa"/>
            <w:gridSpan w:val="7"/>
            <w:shd w:val="clear" w:color="auto" w:fill="auto"/>
          </w:tcPr>
          <w:p w:rsidR="00110FCA" w:rsidRDefault="00110FCA" w:rsidP="00110FC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Управляющий делами, отдел архитектуры, градостроительства </w:t>
            </w:r>
            <w:r w:rsidRPr="00E3654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</w:p>
          <w:p w:rsidR="00110FCA" w:rsidRPr="00E36545" w:rsidRDefault="00110FCA" w:rsidP="00D2503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545">
              <w:rPr>
                <w:rFonts w:ascii="Times New Roman" w:hAnsi="Times New Roman"/>
                <w:b/>
                <w:sz w:val="24"/>
                <w:szCs w:val="24"/>
              </w:rPr>
              <w:t>земельно-имущественных отношений, отдел экономики</w:t>
            </w:r>
          </w:p>
        </w:tc>
      </w:tr>
      <w:tr w:rsidR="00110FCA" w:rsidRPr="008E399B" w:rsidTr="00D25034">
        <w:tc>
          <w:tcPr>
            <w:tcW w:w="884" w:type="dxa"/>
            <w:shd w:val="clear" w:color="auto" w:fill="auto"/>
          </w:tcPr>
          <w:p w:rsidR="00110FCA" w:rsidRPr="00E36545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545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Согласование проектов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МР «Табасаранский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</w:p>
        </w:tc>
        <w:tc>
          <w:tcPr>
            <w:tcW w:w="2659" w:type="dxa"/>
            <w:shd w:val="clear" w:color="auto" w:fill="auto"/>
          </w:tcPr>
          <w:p w:rsidR="00110FCA" w:rsidRPr="00882413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делами, заместители главы, начальники отделов, руководители управлений </w:t>
            </w:r>
          </w:p>
          <w:p w:rsidR="00110FCA" w:rsidRPr="00C372F0" w:rsidRDefault="00110FCA" w:rsidP="00D25034">
            <w:pPr>
              <w:rPr>
                <w:lang w:eastAsia="en-US"/>
              </w:rPr>
            </w:pPr>
          </w:p>
          <w:p w:rsidR="00110FCA" w:rsidRPr="00C372F0" w:rsidRDefault="00110FCA" w:rsidP="00D25034">
            <w:pPr>
              <w:rPr>
                <w:lang w:eastAsia="en-US"/>
              </w:rPr>
            </w:pPr>
          </w:p>
          <w:p w:rsidR="00110FCA" w:rsidRPr="00C372F0" w:rsidRDefault="00110FCA" w:rsidP="00D25034">
            <w:pPr>
              <w:rPr>
                <w:lang w:eastAsia="en-US"/>
              </w:rPr>
            </w:pPr>
          </w:p>
          <w:p w:rsidR="00110FCA" w:rsidRDefault="00110FCA" w:rsidP="00D25034">
            <w:pPr>
              <w:rPr>
                <w:lang w:eastAsia="en-US"/>
              </w:rPr>
            </w:pPr>
          </w:p>
          <w:p w:rsidR="00110FCA" w:rsidRDefault="00110FCA" w:rsidP="00D25034"/>
          <w:p w:rsidR="00110FCA" w:rsidRDefault="00110FCA" w:rsidP="00D25034"/>
          <w:p w:rsidR="00110FCA" w:rsidRDefault="00110FCA" w:rsidP="00D25034"/>
          <w:p w:rsidR="00110FCA" w:rsidRDefault="00110FCA" w:rsidP="00D25034"/>
          <w:p w:rsidR="00110FCA" w:rsidRDefault="00110FCA" w:rsidP="00D25034"/>
          <w:p w:rsidR="00110FCA" w:rsidRDefault="00110FCA" w:rsidP="00D25034"/>
          <w:p w:rsidR="00110FCA" w:rsidRDefault="00110FCA" w:rsidP="00D25034"/>
          <w:p w:rsidR="00110FCA" w:rsidRPr="00041E59" w:rsidRDefault="00110FCA" w:rsidP="00D25034">
            <w:pPr>
              <w:rPr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110FCA" w:rsidRDefault="00110FCA" w:rsidP="00D250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Помощник Главы по вопросам противодействия коррупции, юрист, курирующие заместители, начальники отделов, руководители управлений </w:t>
            </w:r>
          </w:p>
          <w:p w:rsidR="00110FCA" w:rsidRDefault="00110FCA" w:rsidP="00D25034">
            <w:pPr>
              <w:rPr>
                <w:lang w:eastAsia="en-US"/>
              </w:rPr>
            </w:pPr>
          </w:p>
          <w:p w:rsidR="00110FCA" w:rsidRDefault="00110FCA" w:rsidP="00D25034">
            <w:pPr>
              <w:rPr>
                <w:lang w:eastAsia="en-US"/>
              </w:rPr>
            </w:pPr>
          </w:p>
          <w:p w:rsidR="00110FCA" w:rsidRPr="00041E59" w:rsidRDefault="00110FCA" w:rsidP="00D25034">
            <w:pPr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проектов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«Табасаранский район» Республики Дагестан в 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области, содержащих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составление экспертного заключения по результатам проведения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о наличии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в разработанном проекте 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нормативного правового акта</w:t>
            </w:r>
          </w:p>
        </w:tc>
        <w:tc>
          <w:tcPr>
            <w:tcW w:w="1276" w:type="dxa"/>
            <w:shd w:val="clear" w:color="auto" w:fill="auto"/>
          </w:tcPr>
          <w:p w:rsidR="00110FCA" w:rsidRPr="008E399B" w:rsidRDefault="00110FCA" w:rsidP="00D25034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разработке проектов нормативно-правовых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«Табасаранский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Дагестан 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муниципальных образований, институтов гражданского общества в различных формах.</w:t>
            </w:r>
          </w:p>
          <w:p w:rsidR="00110FCA" w:rsidRPr="00BB7743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проектов 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нормативно-правовых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«Табасаранский Республики Дагестан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FCA" w:rsidRPr="008E399B" w:rsidTr="00D25034">
        <w:tc>
          <w:tcPr>
            <w:tcW w:w="884" w:type="dxa"/>
            <w:shd w:val="clear" w:color="auto" w:fill="auto"/>
          </w:tcPr>
          <w:p w:rsidR="00110FCA" w:rsidRPr="00E36545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5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3" w:type="dxa"/>
            <w:shd w:val="clear" w:color="auto" w:fill="auto"/>
          </w:tcPr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заключений о соответствии федеральному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республиканскому 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законодательству, правилам </w:t>
            </w:r>
            <w:proofErr w:type="spellStart"/>
            <w:proofErr w:type="gramStart"/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юридико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оформления проектов НПА</w:t>
            </w:r>
          </w:p>
        </w:tc>
        <w:tc>
          <w:tcPr>
            <w:tcW w:w="2659" w:type="dxa"/>
            <w:shd w:val="clear" w:color="auto" w:fill="auto"/>
          </w:tcPr>
          <w:p w:rsidR="00110FCA" w:rsidRPr="008E399B" w:rsidRDefault="00110FCA" w:rsidP="00D25034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делами, юрист </w:t>
            </w:r>
          </w:p>
        </w:tc>
        <w:tc>
          <w:tcPr>
            <w:tcW w:w="2694" w:type="dxa"/>
            <w:shd w:val="clear" w:color="auto" w:fill="auto"/>
          </w:tcPr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делами, юрист </w:t>
            </w:r>
          </w:p>
        </w:tc>
        <w:tc>
          <w:tcPr>
            <w:tcW w:w="2410" w:type="dxa"/>
            <w:shd w:val="clear" w:color="auto" w:fill="auto"/>
          </w:tcPr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нормативно-правовых актов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МР «Табасаранский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содержащих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факторы, без отражения их в экспертном заключении по результатам проведения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экспертизы.</w:t>
            </w:r>
          </w:p>
          <w:p w:rsidR="00110FCA" w:rsidRPr="00304BA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экспертных заключений на проекты нормативно-правовых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«Табасаранский  район» Республики Дагестан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содержащих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факторы, без 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отражения их в экспертном заключении по результатам проведения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экспертизы.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10FCA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экспертных заключений о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оответствии федеральному и республиканскому 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законодательству проектов нормативно-правовых актов администрации</w:t>
            </w:r>
          </w:p>
          <w:p w:rsidR="00110FCA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МР «Табасаранский район» 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Организация повышения уровня знаний и профессионализма муниципальных служащих, осуществляющих проведение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экспертизы. Перераспределение функций между муниципальными служащими внутри структурного подразделения. Разъяснение муниципальным  служащим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CA" w:rsidRPr="008E399B" w:rsidTr="00D25034">
        <w:tc>
          <w:tcPr>
            <w:tcW w:w="884" w:type="dxa"/>
            <w:shd w:val="clear" w:color="auto" w:fill="auto"/>
          </w:tcPr>
          <w:p w:rsidR="00110FCA" w:rsidRPr="00E36545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5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3" w:type="dxa"/>
            <w:shd w:val="clear" w:color="auto" w:fill="auto"/>
          </w:tcPr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Защита прав и законных интересов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 «Табасаранский район» Республики Дагестан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арбитражных судах, судах общей юрисдикции, у 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мировых судей, в Федеральной антимонопольной службе и иных органах</w:t>
            </w:r>
          </w:p>
        </w:tc>
        <w:tc>
          <w:tcPr>
            <w:tcW w:w="2659" w:type="dxa"/>
            <w:shd w:val="clear" w:color="auto" w:fill="auto"/>
          </w:tcPr>
          <w:p w:rsidR="00110FCA" w:rsidRPr="006D48AC" w:rsidRDefault="00110FCA" w:rsidP="00D2503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Управляющий</w:t>
            </w:r>
            <w:r w:rsidRPr="006D48AC">
              <w:rPr>
                <w:lang w:eastAsia="en-US"/>
              </w:rPr>
              <w:t xml:space="preserve"> делами </w:t>
            </w:r>
          </w:p>
          <w:p w:rsidR="00110FCA" w:rsidRPr="006D48AC" w:rsidRDefault="00110FCA" w:rsidP="00D25034">
            <w:pPr>
              <w:rPr>
                <w:lang w:eastAsia="en-US"/>
              </w:rPr>
            </w:pPr>
          </w:p>
          <w:p w:rsidR="00110FCA" w:rsidRPr="006D48AC" w:rsidRDefault="00110FCA" w:rsidP="00D25034">
            <w:r>
              <w:t>О</w:t>
            </w:r>
            <w:r w:rsidRPr="006D48AC">
              <w:t>тдел архитектуры, градостроительства и земельно-имущественных отношений</w:t>
            </w:r>
          </w:p>
          <w:p w:rsidR="00110FCA" w:rsidRPr="006D48AC" w:rsidRDefault="00110FCA" w:rsidP="00D25034"/>
          <w:p w:rsidR="00110FCA" w:rsidRPr="006D48AC" w:rsidRDefault="00110FCA" w:rsidP="00D25034"/>
          <w:p w:rsidR="00110FCA" w:rsidRPr="006D48AC" w:rsidRDefault="00110FCA" w:rsidP="00D25034">
            <w:pPr>
              <w:rPr>
                <w:lang w:eastAsia="en-US"/>
              </w:rPr>
            </w:pPr>
            <w:r>
              <w:t>Отдел экономики</w:t>
            </w:r>
          </w:p>
          <w:p w:rsidR="00110FCA" w:rsidRPr="006D48AC" w:rsidRDefault="00110FCA" w:rsidP="00D25034">
            <w:pPr>
              <w:rPr>
                <w:lang w:eastAsia="en-US"/>
              </w:rPr>
            </w:pPr>
          </w:p>
          <w:p w:rsidR="00110FCA" w:rsidRPr="00041E59" w:rsidRDefault="00110FCA" w:rsidP="00D25034">
            <w:pPr>
              <w:rPr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110FCA" w:rsidRDefault="00110FCA" w:rsidP="00D2503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Юрист </w:t>
            </w:r>
          </w:p>
          <w:p w:rsidR="00110FCA" w:rsidRDefault="00110FCA" w:rsidP="00D25034">
            <w:pPr>
              <w:rPr>
                <w:lang w:eastAsia="en-US"/>
              </w:rPr>
            </w:pPr>
          </w:p>
          <w:p w:rsidR="00110FCA" w:rsidRDefault="00110FCA" w:rsidP="00D25034">
            <w:pPr>
              <w:rPr>
                <w:lang w:eastAsia="en-US"/>
              </w:rPr>
            </w:pPr>
            <w:r w:rsidRPr="00C372F0">
              <w:rPr>
                <w:lang w:eastAsia="en-US"/>
              </w:rPr>
              <w:t>Начальник отдела</w:t>
            </w:r>
            <w:r>
              <w:rPr>
                <w:lang w:eastAsia="en-US"/>
              </w:rPr>
              <w:t>, главный специалист земельно-имущественных отношений</w:t>
            </w:r>
          </w:p>
          <w:p w:rsidR="00110FCA" w:rsidRPr="00041E59" w:rsidRDefault="00110FCA" w:rsidP="00D250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отдела, </w:t>
            </w:r>
            <w:r>
              <w:rPr>
                <w:lang w:eastAsia="en-US"/>
              </w:rPr>
              <w:lastRenderedPageBreak/>
              <w:t xml:space="preserve">главный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Согласование позиции представления в суде интересов администрации </w:t>
            </w:r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0FCA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«Табасаранский район»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Дагестан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используя договоренность с судьей</w:t>
            </w:r>
          </w:p>
        </w:tc>
        <w:tc>
          <w:tcPr>
            <w:tcW w:w="1276" w:type="dxa"/>
            <w:shd w:val="clear" w:color="auto" w:fill="auto"/>
          </w:tcPr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</w:p>
          <w:p w:rsidR="00110FCA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110FCA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«Табасаранский район»</w:t>
            </w:r>
          </w:p>
          <w:p w:rsidR="00110FCA" w:rsidRPr="00BB7743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о </w:t>
            </w:r>
            <w:proofErr w:type="gram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результатах</w:t>
            </w:r>
            <w:proofErr w:type="gram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рассмотренных в суде дел.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CA" w:rsidRPr="008E399B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договорно-правовой работы в </w:t>
            </w:r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110FCA" w:rsidRPr="00BB7743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«Табасаранский район»</w:t>
            </w:r>
          </w:p>
          <w:p w:rsidR="00110FCA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включающей в себя правовую экспертизу проектов договоров (соглашений), заключаемых от имени </w:t>
            </w:r>
          </w:p>
          <w:p w:rsidR="00110FCA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10FCA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110FCA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МР «Табасаранский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подготовку по ним заключений, замечаний и 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едложений</w:t>
            </w:r>
          </w:p>
        </w:tc>
        <w:tc>
          <w:tcPr>
            <w:tcW w:w="2659" w:type="dxa"/>
            <w:shd w:val="clear" w:color="auto" w:fill="auto"/>
          </w:tcPr>
          <w:p w:rsidR="00110FCA" w:rsidRPr="006D48AC" w:rsidRDefault="00110FCA" w:rsidP="00D2503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Управляющий</w:t>
            </w:r>
            <w:r w:rsidRPr="006D48AC">
              <w:rPr>
                <w:lang w:eastAsia="en-US"/>
              </w:rPr>
              <w:t xml:space="preserve"> делами</w:t>
            </w:r>
            <w:r>
              <w:rPr>
                <w:lang w:eastAsia="en-US"/>
              </w:rPr>
              <w:t xml:space="preserve">, юрист </w:t>
            </w:r>
            <w:r w:rsidRPr="006D48AC">
              <w:rPr>
                <w:lang w:eastAsia="en-US"/>
              </w:rPr>
              <w:t xml:space="preserve"> </w:t>
            </w:r>
          </w:p>
          <w:p w:rsidR="00110FCA" w:rsidRPr="00041E59" w:rsidRDefault="00110FCA" w:rsidP="00D25034">
            <w:pPr>
              <w:rPr>
                <w:lang w:eastAsia="en-US"/>
              </w:rPr>
            </w:pPr>
          </w:p>
          <w:p w:rsidR="00110FCA" w:rsidRDefault="00110FCA" w:rsidP="00D25034">
            <w:pPr>
              <w:rPr>
                <w:lang w:eastAsia="en-US"/>
              </w:rPr>
            </w:pPr>
          </w:p>
          <w:p w:rsidR="00110FCA" w:rsidRDefault="00110FCA" w:rsidP="00D25034"/>
          <w:p w:rsidR="00110FCA" w:rsidRDefault="00110FCA" w:rsidP="00D25034"/>
          <w:p w:rsidR="00110FCA" w:rsidRDefault="00110FCA" w:rsidP="00D25034">
            <w:r>
              <w:t>О</w:t>
            </w:r>
            <w:r w:rsidRPr="006D48AC">
              <w:t>тдел эконом</w:t>
            </w:r>
            <w:r>
              <w:t>ики</w:t>
            </w:r>
          </w:p>
          <w:p w:rsidR="00110FCA" w:rsidRDefault="00110FCA" w:rsidP="00D25034"/>
          <w:p w:rsidR="00110FCA" w:rsidRDefault="00110FCA" w:rsidP="00D25034">
            <w:pPr>
              <w:jc w:val="both"/>
            </w:pPr>
            <w:r>
              <w:t>О</w:t>
            </w:r>
            <w:r w:rsidRPr="00124D84">
              <w:t>тдел архитектуры, градостроительства и земельно-имуществе</w:t>
            </w:r>
            <w:r>
              <w:t>нных отношений</w:t>
            </w:r>
          </w:p>
          <w:p w:rsidR="00110FCA" w:rsidRPr="00041E59" w:rsidRDefault="00110FCA" w:rsidP="00D25034">
            <w:pPr>
              <w:rPr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110FCA" w:rsidRPr="006D48AC" w:rsidRDefault="00110FCA" w:rsidP="00D25034">
            <w:pPr>
              <w:rPr>
                <w:lang w:eastAsia="en-US"/>
              </w:rPr>
            </w:pPr>
            <w:r>
              <w:rPr>
                <w:lang w:eastAsia="en-US"/>
              </w:rPr>
              <w:t>Управляющий</w:t>
            </w:r>
            <w:r w:rsidRPr="006D48AC">
              <w:rPr>
                <w:lang w:eastAsia="en-US"/>
              </w:rPr>
              <w:t xml:space="preserve"> делами</w:t>
            </w:r>
            <w:r>
              <w:rPr>
                <w:lang w:eastAsia="en-US"/>
              </w:rPr>
              <w:t xml:space="preserve">, юрист </w:t>
            </w:r>
            <w:r w:rsidRPr="006D48AC">
              <w:rPr>
                <w:lang w:eastAsia="en-US"/>
              </w:rPr>
              <w:t xml:space="preserve"> </w:t>
            </w:r>
          </w:p>
          <w:p w:rsidR="00110FCA" w:rsidRDefault="00110FCA" w:rsidP="00D250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10FCA" w:rsidRDefault="00110FCA" w:rsidP="00D25034">
            <w:pPr>
              <w:rPr>
                <w:lang w:eastAsia="en-US"/>
              </w:rPr>
            </w:pPr>
          </w:p>
          <w:p w:rsidR="00110FCA" w:rsidRDefault="00110FCA" w:rsidP="00D25034">
            <w:pPr>
              <w:rPr>
                <w:lang w:eastAsia="en-US"/>
              </w:rPr>
            </w:pPr>
          </w:p>
          <w:p w:rsidR="00110FCA" w:rsidRDefault="00110FCA" w:rsidP="00D25034">
            <w:pPr>
              <w:rPr>
                <w:lang w:eastAsia="en-US"/>
              </w:rPr>
            </w:pPr>
          </w:p>
          <w:p w:rsidR="00110FCA" w:rsidRDefault="00110FCA" w:rsidP="00D250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  <w:p w:rsidR="00110FCA" w:rsidRDefault="00110FCA" w:rsidP="00D25034">
            <w:pPr>
              <w:rPr>
                <w:lang w:eastAsia="en-US"/>
              </w:rPr>
            </w:pPr>
          </w:p>
          <w:p w:rsidR="00110FCA" w:rsidRDefault="00110FCA" w:rsidP="00D25034">
            <w:pPr>
              <w:rPr>
                <w:lang w:eastAsia="en-US"/>
              </w:rPr>
            </w:pPr>
          </w:p>
          <w:p w:rsidR="00110FCA" w:rsidRDefault="00110FCA" w:rsidP="00D25034">
            <w:pPr>
              <w:rPr>
                <w:lang w:eastAsia="en-US"/>
              </w:rPr>
            </w:pPr>
          </w:p>
          <w:p w:rsidR="00110FCA" w:rsidRDefault="00110FCA" w:rsidP="00D25034">
            <w:pPr>
              <w:rPr>
                <w:lang w:eastAsia="en-US"/>
              </w:rPr>
            </w:pPr>
          </w:p>
          <w:p w:rsidR="00110FCA" w:rsidRPr="00954DFE" w:rsidRDefault="00110FCA" w:rsidP="00D250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2410" w:type="dxa"/>
            <w:shd w:val="clear" w:color="auto" w:fill="auto"/>
          </w:tcPr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Согласование результатов 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10FCA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экспертного заключения, содержащего выводы об отсутствии </w:t>
            </w:r>
            <w:proofErr w:type="spellStart"/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коррупциогенных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факторов при условии их наличия в </w:t>
            </w:r>
            <w:r w:rsidRPr="008E39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проектах договоров (соглашений), предоставляющих необоснованные преимущества отдельным субъектам, в соответствии </w:t>
            </w:r>
            <w:proofErr w:type="gramStart"/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полученным от </w:t>
            </w:r>
          </w:p>
          <w:p w:rsidR="00110FCA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10FCA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заинтересованных 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лиц вознаграждением</w:t>
            </w:r>
          </w:p>
        </w:tc>
        <w:tc>
          <w:tcPr>
            <w:tcW w:w="1276" w:type="dxa"/>
            <w:shd w:val="clear" w:color="auto" w:fill="auto"/>
          </w:tcPr>
          <w:p w:rsidR="00110FCA" w:rsidRPr="008E399B" w:rsidRDefault="00110FCA" w:rsidP="00D25034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муниципальным служащим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  <w:p w:rsidR="00110FCA" w:rsidRPr="008E399B" w:rsidRDefault="00110FCA" w:rsidP="00D25034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FCA" w:rsidRPr="0006667C" w:rsidTr="00D25034">
        <w:tc>
          <w:tcPr>
            <w:tcW w:w="15309" w:type="dxa"/>
            <w:gridSpan w:val="7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Отдел экономики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МКУ «СЕЗ»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Выбор способа </w:t>
            </w:r>
            <w:r w:rsidRPr="0006667C">
              <w:rPr>
                <w:bCs/>
              </w:rPr>
              <w:t>определения поставщиков</w:t>
            </w:r>
          </w:p>
        </w:tc>
        <w:tc>
          <w:tcPr>
            <w:tcW w:w="2659" w:type="dxa"/>
            <w:shd w:val="clear" w:color="auto" w:fill="auto"/>
          </w:tcPr>
          <w:p w:rsidR="00110FCA" w:rsidRPr="006D48AC" w:rsidRDefault="00110FCA" w:rsidP="00D25034">
            <w:pPr>
              <w:widowControl w:val="0"/>
              <w:jc w:val="both"/>
            </w:pPr>
            <w:r>
              <w:t>О</w:t>
            </w:r>
            <w:r w:rsidRPr="006D48AC">
              <w:t>тдел экономики</w:t>
            </w:r>
          </w:p>
        </w:tc>
        <w:tc>
          <w:tcPr>
            <w:tcW w:w="2694" w:type="dxa"/>
            <w:shd w:val="clear" w:color="auto" w:fill="auto"/>
          </w:tcPr>
          <w:p w:rsidR="00110FCA" w:rsidRDefault="00110FCA" w:rsidP="00D25034">
            <w:pPr>
              <w:jc w:val="both"/>
            </w:pPr>
            <w:r>
              <w:t xml:space="preserve">Начальник отдела, ведущий специалист 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Некорректный  выбор способа определения поставщиков по срокам, цене, объему,</w:t>
            </w:r>
          </w:p>
          <w:p w:rsidR="00110FCA" w:rsidRPr="0006667C" w:rsidRDefault="00110FCA" w:rsidP="00D25034">
            <w:pPr>
              <w:rPr>
                <w:highlight w:val="yellow"/>
              </w:rPr>
            </w:pPr>
            <w:r w:rsidRPr="0006667C">
              <w:t>особенностям объекта закупки, конкурентоспособности и специфики рынка поставщиков. Преднамеренная подмена одного способа определения поставщика другим.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pPr>
              <w:rPr>
                <w:highlight w:val="yellow"/>
              </w:rPr>
            </w:pPr>
            <w:r w:rsidRPr="0006667C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Внедрение в практику проведение совместных закупок типовых (часто закупаемых) товаров, работ, услуг.</w:t>
            </w:r>
          </w:p>
          <w:p w:rsidR="00110FCA" w:rsidRPr="0006667C" w:rsidRDefault="00110FCA" w:rsidP="00D25034">
            <w:r w:rsidRPr="0006667C">
              <w:t>Снижения числа торгов в форме запросов котировок</w:t>
            </w:r>
          </w:p>
          <w:p w:rsidR="00110FCA" w:rsidRPr="0006667C" w:rsidRDefault="00110FCA" w:rsidP="00D25034">
            <w:pPr>
              <w:rPr>
                <w:highlight w:val="yellow"/>
              </w:rPr>
            </w:pP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 w:rsidRPr="0006667C">
              <w:t>Размещение извещения о проведен</w:t>
            </w:r>
            <w:r>
              <w:t xml:space="preserve">ии запроса котировок, открытого </w:t>
            </w:r>
            <w:r w:rsidRPr="0006667C">
              <w:t>конкурса</w:t>
            </w:r>
          </w:p>
        </w:tc>
        <w:tc>
          <w:tcPr>
            <w:tcW w:w="2659" w:type="dxa"/>
            <w:shd w:val="clear" w:color="auto" w:fill="auto"/>
          </w:tcPr>
          <w:p w:rsidR="00110FCA" w:rsidRPr="00124D84" w:rsidRDefault="00110FCA" w:rsidP="00D25034">
            <w:pPr>
              <w:widowControl w:val="0"/>
              <w:jc w:val="both"/>
            </w:pPr>
            <w:r>
              <w:t>МКУ «СЕЗ»</w:t>
            </w:r>
          </w:p>
        </w:tc>
        <w:tc>
          <w:tcPr>
            <w:tcW w:w="2694" w:type="dxa"/>
            <w:shd w:val="clear" w:color="auto" w:fill="auto"/>
          </w:tcPr>
          <w:p w:rsidR="00110FCA" w:rsidRDefault="00110FCA" w:rsidP="00D25034">
            <w:pPr>
              <w:jc w:val="both"/>
            </w:pPr>
            <w:r>
              <w:t>Директор МКУ «СЕЗ»</w:t>
            </w:r>
            <w:r w:rsidRPr="0006667C">
              <w:t xml:space="preserve"> 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110FCA" w:rsidRPr="0006667C" w:rsidRDefault="00110FCA" w:rsidP="00D25034">
            <w:r w:rsidRPr="0006667C">
              <w:t>Прямые контакты и переговоры с потенциальным участником.</w:t>
            </w:r>
          </w:p>
          <w:p w:rsidR="00110FCA" w:rsidRPr="00AF46E2" w:rsidRDefault="00110FCA" w:rsidP="00D25034">
            <w:pPr>
              <w:rPr>
                <w:highlight w:val="yellow"/>
              </w:rPr>
            </w:pPr>
            <w:r w:rsidRPr="0006667C">
              <w:t>Дискриминационные изменения документации.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pPr>
              <w:rPr>
                <w:highlight w:val="yellow"/>
              </w:rPr>
            </w:pPr>
            <w:r w:rsidRPr="0006667C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Pr>
              <w:rPr>
                <w:bCs/>
              </w:rPr>
            </w:pPr>
            <w:r w:rsidRPr="0006667C">
              <w:rPr>
                <w:bCs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110FCA" w:rsidRPr="0006667C" w:rsidRDefault="00110FCA" w:rsidP="00D25034">
            <w:pPr>
              <w:rPr>
                <w:bCs/>
              </w:rPr>
            </w:pP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 w:rsidRPr="0006667C">
              <w:t xml:space="preserve">Принятие </w:t>
            </w:r>
            <w:r w:rsidRPr="0006667C">
              <w:lastRenderedPageBreak/>
              <w:t>котировочных заявок, конкурсных заявок</w:t>
            </w:r>
          </w:p>
        </w:tc>
        <w:tc>
          <w:tcPr>
            <w:tcW w:w="2659" w:type="dxa"/>
            <w:shd w:val="clear" w:color="auto" w:fill="auto"/>
          </w:tcPr>
          <w:p w:rsidR="00110FCA" w:rsidRPr="00124D84" w:rsidRDefault="00110FCA" w:rsidP="00D25034">
            <w:pPr>
              <w:widowControl w:val="0"/>
              <w:jc w:val="both"/>
            </w:pPr>
            <w:r>
              <w:lastRenderedPageBreak/>
              <w:t>МКУ «СЕЗ»</w:t>
            </w:r>
          </w:p>
        </w:tc>
        <w:tc>
          <w:tcPr>
            <w:tcW w:w="2694" w:type="dxa"/>
            <w:shd w:val="clear" w:color="auto" w:fill="auto"/>
          </w:tcPr>
          <w:p w:rsidR="00110FCA" w:rsidRDefault="00110FCA" w:rsidP="00D25034">
            <w:pPr>
              <w:jc w:val="both"/>
            </w:pPr>
            <w:r>
              <w:t>Директор МКУ «СЕЗ»</w:t>
            </w:r>
            <w:r w:rsidRPr="0006667C">
              <w:t xml:space="preserve"> 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lastRenderedPageBreak/>
              <w:t xml:space="preserve">Склонение к </w:t>
            </w:r>
            <w:r w:rsidRPr="0006667C">
              <w:lastRenderedPageBreak/>
              <w:t>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нужд, необоснованный отказ в приеме заявки, несвоевременная регистрация заявки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Разъяснение </w:t>
            </w:r>
            <w:r w:rsidRPr="0006667C">
              <w:lastRenderedPageBreak/>
              <w:t>муниципальным служащим:</w:t>
            </w:r>
          </w:p>
          <w:p w:rsidR="00110FCA" w:rsidRPr="0006667C" w:rsidRDefault="00110FCA" w:rsidP="00D25034">
            <w:r w:rsidRPr="0006667C"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10FCA" w:rsidRPr="0006667C" w:rsidRDefault="00110FCA" w:rsidP="00D25034">
            <w:pPr>
              <w:rPr>
                <w:bCs/>
              </w:rPr>
            </w:pPr>
            <w:r w:rsidRPr="0006667C">
              <w:t>- мер ответственности за совершение коррупционных правонарушений</w:t>
            </w:r>
            <w:proofErr w:type="gramStart"/>
            <w:r w:rsidRPr="0006667C">
              <w:t>.</w:t>
            </w:r>
            <w:r w:rsidRPr="0006667C">
              <w:rPr>
                <w:bCs/>
              </w:rPr>
              <w:t>.</w:t>
            </w:r>
            <w:proofErr w:type="gramEnd"/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 w:rsidRPr="0006667C">
              <w:t>Заключение муниципального контракта</w:t>
            </w:r>
          </w:p>
        </w:tc>
        <w:tc>
          <w:tcPr>
            <w:tcW w:w="2659" w:type="dxa"/>
            <w:shd w:val="clear" w:color="auto" w:fill="auto"/>
          </w:tcPr>
          <w:p w:rsidR="00110FCA" w:rsidRPr="00124D84" w:rsidRDefault="00110FCA" w:rsidP="00D25034">
            <w:pPr>
              <w:widowControl w:val="0"/>
              <w:jc w:val="both"/>
            </w:pPr>
            <w:r w:rsidRPr="00124D84">
              <w:t>Отдел экономики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 w:rsidRPr="0006667C">
              <w:t>Начальник отдела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Затягивание (препятствие) процедуры обжалования выбора поставщика.</w:t>
            </w:r>
          </w:p>
          <w:p w:rsidR="00110FCA" w:rsidRPr="0006667C" w:rsidRDefault="00110FCA" w:rsidP="00D25034">
            <w:r w:rsidRPr="0006667C">
              <w:t>Необоснованные изменения условий контракта.</w:t>
            </w:r>
          </w:p>
          <w:p w:rsidR="00110FCA" w:rsidRPr="0006667C" w:rsidRDefault="00110FCA" w:rsidP="00D25034">
            <w:r w:rsidRPr="0006667C">
              <w:t>Затягивание (ускорение) заключения контракта.</w:t>
            </w:r>
          </w:p>
          <w:p w:rsidR="00110FCA" w:rsidRPr="0006667C" w:rsidRDefault="00110FCA" w:rsidP="00D25034">
            <w:r w:rsidRPr="0006667C">
              <w:t xml:space="preserve">Запрос недопустимых и/или необъявленных документов и сведений </w:t>
            </w:r>
            <w:proofErr w:type="gramStart"/>
            <w:r w:rsidRPr="0006667C">
              <w:t>при</w:t>
            </w:r>
            <w:proofErr w:type="gramEnd"/>
          </w:p>
          <w:p w:rsidR="00110FCA" w:rsidRPr="0006667C" w:rsidRDefault="00110FCA" w:rsidP="00D25034">
            <w:proofErr w:type="gramStart"/>
            <w:r w:rsidRPr="0006667C">
              <w:t>заключении</w:t>
            </w:r>
            <w:proofErr w:type="gramEnd"/>
            <w:r w:rsidRPr="0006667C">
              <w:t xml:space="preserve"> </w:t>
            </w:r>
            <w:r w:rsidRPr="0006667C">
              <w:lastRenderedPageBreak/>
              <w:t>контракта.</w:t>
            </w:r>
          </w:p>
          <w:p w:rsidR="00110FCA" w:rsidRPr="0006667C" w:rsidRDefault="00110FCA" w:rsidP="00D25034">
            <w:pPr>
              <w:widowControl w:val="0"/>
            </w:pPr>
            <w:r w:rsidRPr="0006667C">
              <w:t>Необоснованный отказ от заключения контракта. Заключение муниципальных контрактов на поставку товаров, работ и услуг по завышенным ценам в пользу поставщиков, исполнителей, подрядчиков.</w:t>
            </w:r>
          </w:p>
          <w:p w:rsidR="00110FCA" w:rsidRPr="0006667C" w:rsidRDefault="00110FCA" w:rsidP="00D25034"/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Pr>
              <w:rPr>
                <w:bCs/>
              </w:rPr>
            </w:pPr>
            <w:r w:rsidRPr="0006667C">
              <w:rPr>
                <w:bCs/>
              </w:rPr>
              <w:t>Подготовка, сбор и направление контрактов победителям.</w:t>
            </w:r>
          </w:p>
          <w:p w:rsidR="00110FCA" w:rsidRPr="0006667C" w:rsidRDefault="00110FCA" w:rsidP="00D25034">
            <w:pPr>
              <w:rPr>
                <w:bCs/>
              </w:rPr>
            </w:pPr>
            <w:r w:rsidRPr="0006667C">
              <w:rPr>
                <w:bCs/>
              </w:rPr>
              <w:t>Мониторинг заключения муниципальных контрактов.</w:t>
            </w:r>
          </w:p>
          <w:p w:rsidR="00110FCA" w:rsidRPr="0006667C" w:rsidRDefault="00110FCA" w:rsidP="00D25034">
            <w:pPr>
              <w:rPr>
                <w:bCs/>
              </w:rPr>
            </w:pPr>
            <w:r w:rsidRPr="0006667C">
              <w:rPr>
                <w:bCs/>
              </w:rPr>
              <w:t>Заключение контрактов в электронном виде.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 w:rsidRPr="0006667C">
              <w:t>Подготовка описания объекта закупки, направленной на обеспечение нужд отдела</w:t>
            </w:r>
          </w:p>
        </w:tc>
        <w:tc>
          <w:tcPr>
            <w:tcW w:w="2659" w:type="dxa"/>
            <w:shd w:val="clear" w:color="auto" w:fill="auto"/>
          </w:tcPr>
          <w:p w:rsidR="00110FCA" w:rsidRPr="00124D84" w:rsidRDefault="00110FCA" w:rsidP="00D25034">
            <w:pPr>
              <w:widowControl w:val="0"/>
              <w:jc w:val="both"/>
            </w:pPr>
            <w:r w:rsidRPr="00124D84">
              <w:t>Отдел экономики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 w:rsidRPr="0006667C">
              <w:t xml:space="preserve">Начальник отдела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pPr>
              <w:rPr>
                <w:spacing w:val="-1"/>
              </w:rPr>
            </w:pPr>
            <w:r w:rsidRPr="0006667C">
              <w:rPr>
                <w:spacing w:val="-1"/>
              </w:rPr>
              <w:t>Несоответствие описания объекта закупки имеющимся финансовым ресурсам; включение в описание объекта закупки требований об оказании услуг, ограничивающих участие других поставщиков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Pr>
              <w:rPr>
                <w:bCs/>
              </w:rPr>
            </w:pPr>
            <w:r w:rsidRPr="0006667C">
              <w:rPr>
                <w:bCs/>
              </w:rPr>
              <w:t>Экспертиза описания объекта закупки независимыми экспертами, государственными органами исполнительной власти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 w:rsidRPr="0006667C">
              <w:t>Подготовка материалов по обоснованию начальной (максимальной) цены контракта</w:t>
            </w:r>
          </w:p>
        </w:tc>
        <w:tc>
          <w:tcPr>
            <w:tcW w:w="2659" w:type="dxa"/>
            <w:shd w:val="clear" w:color="auto" w:fill="auto"/>
          </w:tcPr>
          <w:p w:rsidR="00110FCA" w:rsidRPr="00124D84" w:rsidRDefault="00110FCA" w:rsidP="00D25034">
            <w:pPr>
              <w:widowControl w:val="0"/>
              <w:jc w:val="both"/>
            </w:pPr>
            <w:r w:rsidRPr="00124D84">
              <w:t>Отдел экономики</w:t>
            </w:r>
          </w:p>
        </w:tc>
        <w:tc>
          <w:tcPr>
            <w:tcW w:w="2694" w:type="dxa"/>
            <w:shd w:val="clear" w:color="auto" w:fill="auto"/>
          </w:tcPr>
          <w:p w:rsidR="00110FCA" w:rsidRDefault="00110FCA" w:rsidP="00D25034">
            <w:pPr>
              <w:jc w:val="both"/>
            </w:pPr>
            <w:r w:rsidRPr="0006667C">
              <w:t xml:space="preserve">Начальник отдела 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pPr>
              <w:rPr>
                <w:spacing w:val="-1"/>
              </w:rPr>
            </w:pPr>
            <w:proofErr w:type="gramStart"/>
            <w:r w:rsidRPr="0006667C">
              <w:rPr>
                <w:spacing w:val="-1"/>
              </w:rPr>
              <w:t xml:space="preserve">Необоснованное расширение (ограничение) круга возможных участников закупки; необоснованное завышение (занижение) начальной (максимальной) </w:t>
            </w:r>
            <w:r w:rsidRPr="0006667C">
              <w:rPr>
                <w:spacing w:val="-1"/>
              </w:rPr>
              <w:lastRenderedPageBreak/>
              <w:t>цены контракта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Pr>
              <w:rPr>
                <w:spacing w:val="-1"/>
              </w:rPr>
            </w:pPr>
            <w:r w:rsidRPr="0006667C">
              <w:rPr>
                <w:spacing w:val="-1"/>
              </w:rPr>
              <w:t>Подготовка отчета об исследовании рынка начальной цены контракта</w:t>
            </w:r>
          </w:p>
          <w:p w:rsidR="00110FCA" w:rsidRPr="0006667C" w:rsidRDefault="00110FCA" w:rsidP="00D25034">
            <w:pPr>
              <w:rPr>
                <w:spacing w:val="-1"/>
              </w:rPr>
            </w:pPr>
          </w:p>
          <w:p w:rsidR="00110FCA" w:rsidRPr="0006667C" w:rsidRDefault="00110FCA" w:rsidP="00D25034">
            <w:pPr>
              <w:rPr>
                <w:spacing w:val="-1"/>
              </w:rPr>
            </w:pPr>
            <w:r w:rsidRPr="0006667C">
              <w:rPr>
                <w:spacing w:val="-1"/>
              </w:rPr>
              <w:t>Размещение на официальном сайте государственных закупок</w:t>
            </w:r>
          </w:p>
          <w:p w:rsidR="00110FCA" w:rsidRPr="0006667C" w:rsidRDefault="00110FCA" w:rsidP="00D25034">
            <w:pPr>
              <w:rPr>
                <w:spacing w:val="-1"/>
              </w:rPr>
            </w:pPr>
          </w:p>
          <w:p w:rsidR="00110FCA" w:rsidRPr="0006667C" w:rsidRDefault="00110FCA" w:rsidP="00D25034">
            <w:pPr>
              <w:rPr>
                <w:bCs/>
              </w:rPr>
            </w:pPr>
          </w:p>
        </w:tc>
      </w:tr>
      <w:tr w:rsidR="00110FCA" w:rsidRPr="0006667C" w:rsidTr="00D25034">
        <w:trPr>
          <w:trHeight w:val="821"/>
        </w:trPr>
        <w:tc>
          <w:tcPr>
            <w:tcW w:w="15309" w:type="dxa"/>
            <w:gridSpan w:val="7"/>
            <w:shd w:val="clear" w:color="auto" w:fill="auto"/>
          </w:tcPr>
          <w:p w:rsidR="00110FCA" w:rsidRPr="00037ED6" w:rsidRDefault="00110FCA" w:rsidP="00D25034">
            <w:pPr>
              <w:jc w:val="center"/>
              <w:rPr>
                <w:b/>
              </w:rPr>
            </w:pPr>
            <w:r w:rsidRPr="00037ED6">
              <w:rPr>
                <w:b/>
                <w:spacing w:val="-1"/>
              </w:rPr>
              <w:lastRenderedPageBreak/>
              <w:t>3.</w:t>
            </w:r>
            <w:r>
              <w:rPr>
                <w:b/>
                <w:spacing w:val="-1"/>
              </w:rPr>
              <w:t xml:space="preserve"> </w:t>
            </w:r>
            <w:r w:rsidRPr="00037ED6">
              <w:rPr>
                <w:b/>
              </w:rPr>
              <w:t>Отдел архитектуры, градостроительства и земельно-имущественных отношений, отдел экономики</w:t>
            </w:r>
            <w:r>
              <w:rPr>
                <w:b/>
              </w:rPr>
              <w:t>, МКУ «СЕЗ»</w:t>
            </w:r>
          </w:p>
          <w:p w:rsidR="00110FCA" w:rsidRPr="00037ED6" w:rsidRDefault="00110FCA" w:rsidP="00D25034">
            <w:pPr>
              <w:rPr>
                <w:b/>
                <w:spacing w:val="-1"/>
              </w:rPr>
            </w:pP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r w:rsidRPr="0006667C">
              <w:t xml:space="preserve">Согласование предоставления в аренду муниципального имущества, находящегося в оперативном управлении муниципальных учреждений </w:t>
            </w:r>
            <w:r>
              <w:t xml:space="preserve"> администрации </w:t>
            </w:r>
          </w:p>
          <w:p w:rsidR="00110FCA" w:rsidRPr="00BB7743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«Табасаранский район»</w:t>
            </w:r>
          </w:p>
          <w:p w:rsidR="00110FCA" w:rsidRPr="0006667C" w:rsidRDefault="00110FCA" w:rsidP="00D25034">
            <w:r>
              <w:t>Республики Дагестан</w:t>
            </w:r>
          </w:p>
        </w:tc>
        <w:tc>
          <w:tcPr>
            <w:tcW w:w="2659" w:type="dxa"/>
            <w:shd w:val="clear" w:color="auto" w:fill="auto"/>
          </w:tcPr>
          <w:p w:rsidR="00110FCA" w:rsidRDefault="00110FCA" w:rsidP="00D25034">
            <w:r w:rsidRPr="00124D84">
              <w:t>отдел архитектуры, градостроительства и земельно-имуществе</w:t>
            </w:r>
            <w:r>
              <w:t>нных отношений</w:t>
            </w:r>
          </w:p>
          <w:p w:rsidR="00110FCA" w:rsidRDefault="00110FCA" w:rsidP="00D25034"/>
          <w:p w:rsidR="00110FCA" w:rsidRPr="00124D84" w:rsidRDefault="00110FCA" w:rsidP="00D25034">
            <w:r>
              <w:t>отдел экономики</w:t>
            </w:r>
          </w:p>
          <w:p w:rsidR="00110FCA" w:rsidRDefault="00110FCA" w:rsidP="00D25034"/>
          <w:p w:rsidR="00110FCA" w:rsidRPr="00623DD8" w:rsidRDefault="00110FCA" w:rsidP="00D25034"/>
        </w:tc>
        <w:tc>
          <w:tcPr>
            <w:tcW w:w="2694" w:type="dxa"/>
            <w:shd w:val="clear" w:color="auto" w:fill="auto"/>
          </w:tcPr>
          <w:p w:rsidR="00110FCA" w:rsidRDefault="00110FCA" w:rsidP="00D25034">
            <w:pPr>
              <w:jc w:val="both"/>
            </w:pPr>
            <w:r w:rsidRPr="0006667C">
              <w:t xml:space="preserve">Начальник отдела </w:t>
            </w: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Pr="0006667C" w:rsidRDefault="00110FCA" w:rsidP="00D25034">
            <w:pPr>
              <w:jc w:val="both"/>
            </w:pPr>
            <w:r>
              <w:t>Начальник отдела</w:t>
            </w:r>
          </w:p>
        </w:tc>
        <w:tc>
          <w:tcPr>
            <w:tcW w:w="2410" w:type="dxa"/>
            <w:shd w:val="clear" w:color="auto" w:fill="auto"/>
          </w:tcPr>
          <w:p w:rsidR="00110FCA" w:rsidRDefault="00110FCA" w:rsidP="00D25034">
            <w:r w:rsidRPr="0006667C">
              <w:t xml:space="preserve"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 </w:t>
            </w:r>
          </w:p>
          <w:p w:rsidR="00110FCA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110FCA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«Табасаранский район»</w:t>
            </w:r>
          </w:p>
          <w:p w:rsidR="00110FCA" w:rsidRPr="0006667C" w:rsidRDefault="00110FCA" w:rsidP="00D25034">
            <w:r>
              <w:t>Республики Дагестан</w:t>
            </w:r>
            <w:r w:rsidRPr="0006667C">
              <w:t>.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Установление четкой регламентации способа и сроков совершения действий должностным лицом.</w:t>
            </w:r>
          </w:p>
          <w:p w:rsidR="00110FCA" w:rsidRPr="0006667C" w:rsidRDefault="00110FCA" w:rsidP="00D25034"/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pPr>
              <w:jc w:val="both"/>
            </w:pPr>
            <w:r w:rsidRPr="0006667C">
              <w:t xml:space="preserve">Предоставление имущества, </w:t>
            </w:r>
            <w:r>
              <w:t xml:space="preserve"> принадлежащего </w:t>
            </w:r>
          </w:p>
          <w:p w:rsidR="00110FCA" w:rsidRPr="00BB7743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«Табасаранский район»</w:t>
            </w:r>
          </w:p>
          <w:p w:rsidR="00110FCA" w:rsidRPr="0006667C" w:rsidRDefault="00110FCA" w:rsidP="00D25034">
            <w:pPr>
              <w:jc w:val="both"/>
            </w:pPr>
            <w:r>
              <w:t>Республики Дагестан,</w:t>
            </w:r>
            <w:r w:rsidRPr="0006667C">
              <w:t xml:space="preserve"> в аренду</w:t>
            </w:r>
          </w:p>
        </w:tc>
        <w:tc>
          <w:tcPr>
            <w:tcW w:w="2659" w:type="dxa"/>
            <w:shd w:val="clear" w:color="auto" w:fill="auto"/>
          </w:tcPr>
          <w:p w:rsidR="00110FCA" w:rsidRPr="00124D84" w:rsidRDefault="00110FCA" w:rsidP="00D25034">
            <w:r w:rsidRPr="00124D84">
              <w:t>отдел архитектуры, градостроительства и земельно-имущественных отношений</w:t>
            </w:r>
          </w:p>
          <w:p w:rsidR="00110FCA" w:rsidRPr="00124D84" w:rsidRDefault="00110FCA" w:rsidP="00D25034"/>
          <w:p w:rsidR="00110FCA" w:rsidRPr="00B92F02" w:rsidRDefault="00110FCA" w:rsidP="00D25034">
            <w:r w:rsidRPr="00124D84">
              <w:t>отдел экономики</w:t>
            </w:r>
          </w:p>
        </w:tc>
        <w:tc>
          <w:tcPr>
            <w:tcW w:w="2694" w:type="dxa"/>
            <w:shd w:val="clear" w:color="auto" w:fill="auto"/>
          </w:tcPr>
          <w:p w:rsidR="00110FCA" w:rsidRDefault="00110FCA" w:rsidP="00D25034">
            <w:pPr>
              <w:jc w:val="both"/>
            </w:pPr>
            <w:r w:rsidRPr="0006667C">
              <w:t>Начальник</w:t>
            </w:r>
            <w:r>
              <w:t xml:space="preserve"> отдела </w:t>
            </w: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Pr="0006667C" w:rsidRDefault="00110FCA" w:rsidP="00D25034">
            <w:pPr>
              <w:jc w:val="both"/>
            </w:pPr>
            <w:r>
              <w:t xml:space="preserve">Начальник отдела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Установление четкой регламентации способа совершения действий должностным лицом, а также  размера арендной платы и иных условий договора аренды.</w:t>
            </w:r>
          </w:p>
          <w:p w:rsidR="00110FCA" w:rsidRPr="0006667C" w:rsidRDefault="00110FCA" w:rsidP="00D25034"/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r w:rsidRPr="0006667C">
              <w:t xml:space="preserve">Организация, подготовка и проведение торгов на право аренды </w:t>
            </w:r>
            <w:r w:rsidRPr="0006667C">
              <w:lastRenderedPageBreak/>
              <w:t xml:space="preserve">имущества, находящегося в собственности </w:t>
            </w:r>
            <w:r>
              <w:t>администрации</w:t>
            </w:r>
          </w:p>
          <w:p w:rsidR="00110FCA" w:rsidRPr="00BB7743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МР «Табасаранский район» </w:t>
            </w:r>
          </w:p>
          <w:p w:rsidR="00110FCA" w:rsidRPr="0006667C" w:rsidRDefault="00110FCA" w:rsidP="00D25034">
            <w:r>
              <w:t>Республики Дагестан</w:t>
            </w:r>
          </w:p>
        </w:tc>
        <w:tc>
          <w:tcPr>
            <w:tcW w:w="2659" w:type="dxa"/>
            <w:shd w:val="clear" w:color="auto" w:fill="auto"/>
          </w:tcPr>
          <w:p w:rsidR="00110FCA" w:rsidRPr="00124D84" w:rsidRDefault="00110FCA" w:rsidP="00D25034">
            <w:pPr>
              <w:jc w:val="both"/>
            </w:pPr>
            <w:r>
              <w:lastRenderedPageBreak/>
              <w:t>о</w:t>
            </w:r>
            <w:r w:rsidRPr="00124D84">
              <w:t xml:space="preserve">тдел архитектуры, градостроительства и земельно-имущественных </w:t>
            </w:r>
            <w:r w:rsidRPr="00124D84">
              <w:lastRenderedPageBreak/>
              <w:t>отношений</w:t>
            </w:r>
          </w:p>
          <w:p w:rsidR="00110FCA" w:rsidRPr="00124D84" w:rsidRDefault="00110FCA" w:rsidP="00D25034">
            <w:pPr>
              <w:jc w:val="both"/>
            </w:pPr>
          </w:p>
          <w:p w:rsidR="00110FCA" w:rsidRPr="00B92F02" w:rsidRDefault="00110FCA" w:rsidP="00D25034">
            <w:pPr>
              <w:jc w:val="both"/>
            </w:pPr>
            <w:r>
              <w:t xml:space="preserve"> О</w:t>
            </w:r>
            <w:r w:rsidRPr="00124D84">
              <w:t>тдел экономики</w:t>
            </w:r>
          </w:p>
        </w:tc>
        <w:tc>
          <w:tcPr>
            <w:tcW w:w="2694" w:type="dxa"/>
            <w:shd w:val="clear" w:color="auto" w:fill="auto"/>
          </w:tcPr>
          <w:p w:rsidR="00110FCA" w:rsidRDefault="00110FCA" w:rsidP="00D25034">
            <w:pPr>
              <w:jc w:val="both"/>
            </w:pPr>
            <w:r w:rsidRPr="0006667C">
              <w:lastRenderedPageBreak/>
              <w:t xml:space="preserve">Начальник отдела </w:t>
            </w: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Pr="0006667C" w:rsidRDefault="00110FCA" w:rsidP="00D25034">
            <w:pPr>
              <w:jc w:val="both"/>
            </w:pPr>
            <w:r>
              <w:t xml:space="preserve">Начальник отдела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lastRenderedPageBreak/>
              <w:t xml:space="preserve">Предоставление преимуществ отдельным участникам торгов </w:t>
            </w:r>
            <w:r w:rsidRPr="0006667C">
              <w:lastRenderedPageBreak/>
              <w:t>путем разглашения конфиденциальной информации об иных участниках торгов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Установление четкой регламентации способа совершения действий должностным лицом;</w:t>
            </w:r>
          </w:p>
          <w:p w:rsidR="00110FCA" w:rsidRPr="0006667C" w:rsidRDefault="00110FCA" w:rsidP="00D25034"/>
          <w:p w:rsidR="00110FCA" w:rsidRPr="0006667C" w:rsidRDefault="00110FCA" w:rsidP="00D25034">
            <w:r w:rsidRPr="0006667C">
              <w:t>Проведение исключительно публичных, конкурентных процедур на право аренды имущества, находящего</w:t>
            </w:r>
            <w:r>
              <w:t>ся в собственности  администрации МР «Табасаранский район» Республики Дагестан</w:t>
            </w:r>
            <w:r w:rsidRPr="0006667C">
              <w:t>;</w:t>
            </w:r>
          </w:p>
          <w:p w:rsidR="00110FCA" w:rsidRPr="0006667C" w:rsidRDefault="00110FCA" w:rsidP="00D25034"/>
          <w:p w:rsidR="00110FCA" w:rsidRPr="0006667C" w:rsidRDefault="00110FCA" w:rsidP="00D25034">
            <w:r w:rsidRPr="0006667C">
              <w:t>Разъяснение муниципальным служащим обязанности незамедлительно сообщить представителю нанимателя об обращения с целью склонения к противоправным действиям.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r w:rsidRPr="0006667C">
              <w:t xml:space="preserve">Согласование на списание имущества, находящегося в собственности </w:t>
            </w:r>
            <w:r>
              <w:t xml:space="preserve"> администрации </w:t>
            </w:r>
          </w:p>
          <w:p w:rsidR="00110FCA" w:rsidRPr="00575220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«Табасаранский район»</w:t>
            </w:r>
          </w:p>
          <w:p w:rsidR="00110FCA" w:rsidRDefault="00110FCA" w:rsidP="00D25034">
            <w:r>
              <w:t>Республики Дагестан</w:t>
            </w:r>
            <w:r w:rsidRPr="0006667C">
              <w:t xml:space="preserve"> и в оперативном управлении муниципальных  </w:t>
            </w:r>
            <w:r w:rsidRPr="0006667C">
              <w:lastRenderedPageBreak/>
              <w:t xml:space="preserve">учреждений </w:t>
            </w:r>
          </w:p>
          <w:p w:rsidR="00110FCA" w:rsidRPr="00575220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«Табасаранский район»</w:t>
            </w:r>
          </w:p>
          <w:p w:rsidR="00110FCA" w:rsidRPr="0006667C" w:rsidRDefault="00110FCA" w:rsidP="00D25034">
            <w:r>
              <w:t>Республики Дагестан.</w:t>
            </w:r>
          </w:p>
        </w:tc>
        <w:tc>
          <w:tcPr>
            <w:tcW w:w="2659" w:type="dxa"/>
            <w:shd w:val="clear" w:color="auto" w:fill="auto"/>
          </w:tcPr>
          <w:p w:rsidR="00110FCA" w:rsidRDefault="00110FCA" w:rsidP="00D25034">
            <w:pPr>
              <w:jc w:val="both"/>
            </w:pPr>
            <w:r>
              <w:lastRenderedPageBreak/>
              <w:t>О</w:t>
            </w:r>
            <w:r w:rsidRPr="00124D84">
              <w:t>тдел архитектуры, градостроительства и земельно-имуществе</w:t>
            </w:r>
            <w:r>
              <w:t>нных отношений</w:t>
            </w:r>
          </w:p>
          <w:p w:rsidR="00110FCA" w:rsidRPr="00B92F02" w:rsidRDefault="00110FCA" w:rsidP="00D25034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Начальник отдела, главный специалист земельно-имущественных отношений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Принятие необоснованного решения о согласовании списания имущества.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средняя</w:t>
            </w:r>
          </w:p>
          <w:p w:rsidR="00110FCA" w:rsidRPr="0006667C" w:rsidRDefault="00110FCA" w:rsidP="00D25034"/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r w:rsidRPr="0006667C"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>
              <w:t xml:space="preserve"> администрации </w:t>
            </w:r>
          </w:p>
          <w:p w:rsidR="00110FCA" w:rsidRPr="00575220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«Табасаранский район»</w:t>
            </w:r>
          </w:p>
          <w:p w:rsidR="00110FCA" w:rsidRPr="0006667C" w:rsidRDefault="00110FCA" w:rsidP="00D25034">
            <w:r>
              <w:t>Республики Дагестан</w:t>
            </w:r>
            <w:r w:rsidRPr="0006667C">
              <w:t xml:space="preserve">. </w:t>
            </w:r>
          </w:p>
        </w:tc>
        <w:tc>
          <w:tcPr>
            <w:tcW w:w="2659" w:type="dxa"/>
            <w:shd w:val="clear" w:color="auto" w:fill="auto"/>
          </w:tcPr>
          <w:p w:rsidR="00110FCA" w:rsidRPr="00F43909" w:rsidRDefault="00110FCA" w:rsidP="00D25034">
            <w:pPr>
              <w:jc w:val="both"/>
            </w:pPr>
            <w:r w:rsidRPr="00F43909">
              <w:t>отдел архитектуры, градостроительства и земельно-имущественных отношений</w:t>
            </w:r>
          </w:p>
          <w:p w:rsidR="00110FCA" w:rsidRPr="00F43909" w:rsidRDefault="00110FCA" w:rsidP="00D25034">
            <w:pPr>
              <w:jc w:val="both"/>
            </w:pPr>
          </w:p>
          <w:p w:rsidR="00110FCA" w:rsidRPr="00F43909" w:rsidRDefault="00110FCA" w:rsidP="00D25034">
            <w:pPr>
              <w:jc w:val="both"/>
            </w:pPr>
            <w:r w:rsidRPr="00F43909">
              <w:t>отдел экономики</w:t>
            </w:r>
          </w:p>
        </w:tc>
        <w:tc>
          <w:tcPr>
            <w:tcW w:w="2694" w:type="dxa"/>
            <w:shd w:val="clear" w:color="auto" w:fill="auto"/>
          </w:tcPr>
          <w:p w:rsidR="00110FCA" w:rsidRDefault="00110FCA" w:rsidP="00D25034">
            <w:pPr>
              <w:jc w:val="both"/>
            </w:pPr>
            <w:r w:rsidRPr="0006667C">
              <w:t xml:space="preserve">Начальник отдела </w:t>
            </w: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Pr="0006667C" w:rsidRDefault="00110FCA" w:rsidP="00D25034">
            <w:pPr>
              <w:jc w:val="both"/>
            </w:pPr>
            <w:r>
              <w:t>Начальник отдела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Принятие решения о проведении торгов, заключение договора с победителем при необоснованном включении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Установление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отчете независимого оценщика</w:t>
            </w:r>
          </w:p>
          <w:p w:rsidR="00110FCA" w:rsidRPr="0006667C" w:rsidRDefault="00110FCA" w:rsidP="00D25034"/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r w:rsidRPr="0006667C">
              <w:t>Предоставление в аренду (собственность) земельных участков, находящихся в муниципальной собственности</w:t>
            </w:r>
            <w:r>
              <w:t xml:space="preserve"> администрации </w:t>
            </w:r>
          </w:p>
          <w:p w:rsidR="00110FCA" w:rsidRPr="00575220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«Табасаранский район»</w:t>
            </w:r>
          </w:p>
          <w:p w:rsidR="00110FCA" w:rsidRPr="0006667C" w:rsidRDefault="00110FCA" w:rsidP="00D25034">
            <w:r>
              <w:t>Республики Дагестан</w:t>
            </w:r>
            <w:r w:rsidRPr="0006667C">
              <w:t>, на которых расположены здания, строения, сооружения</w:t>
            </w:r>
          </w:p>
        </w:tc>
        <w:tc>
          <w:tcPr>
            <w:tcW w:w="2659" w:type="dxa"/>
            <w:shd w:val="clear" w:color="auto" w:fill="auto"/>
          </w:tcPr>
          <w:p w:rsidR="00110FCA" w:rsidRPr="00F43909" w:rsidRDefault="00110FCA" w:rsidP="00D25034">
            <w:pPr>
              <w:jc w:val="both"/>
            </w:pPr>
            <w:r w:rsidRPr="00F43909">
              <w:t>отдел архитектуры, градостроительства и земельно-имущественных отношений</w:t>
            </w:r>
          </w:p>
          <w:p w:rsidR="00110FCA" w:rsidRPr="00F43909" w:rsidRDefault="00110FCA" w:rsidP="00D25034">
            <w:pPr>
              <w:jc w:val="both"/>
            </w:pPr>
          </w:p>
          <w:p w:rsidR="00110FCA" w:rsidRPr="00B92F02" w:rsidRDefault="00110FCA" w:rsidP="00D25034">
            <w:pPr>
              <w:jc w:val="both"/>
            </w:pPr>
            <w:r w:rsidRPr="00F43909">
              <w:t>отдел экономики</w:t>
            </w:r>
          </w:p>
        </w:tc>
        <w:tc>
          <w:tcPr>
            <w:tcW w:w="2694" w:type="dxa"/>
            <w:shd w:val="clear" w:color="auto" w:fill="auto"/>
          </w:tcPr>
          <w:p w:rsidR="00110FCA" w:rsidRDefault="00110FCA" w:rsidP="00D25034">
            <w:pPr>
              <w:jc w:val="both"/>
            </w:pPr>
            <w:r w:rsidRPr="0006667C">
              <w:t xml:space="preserve">Начальник отдела </w:t>
            </w: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Pr="0006667C" w:rsidRDefault="00110FCA" w:rsidP="00D25034">
            <w:pPr>
              <w:jc w:val="both"/>
            </w:pPr>
            <w:r>
              <w:t>Начальник отдела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Незаконное предоставление в аренду земельных участков,</w:t>
            </w:r>
          </w:p>
          <w:p w:rsidR="00110FCA" w:rsidRPr="0006667C" w:rsidRDefault="00110FCA" w:rsidP="00D25034">
            <w:r w:rsidRPr="0006667C">
              <w:t>Незаконный отказ в предоставлении в аренду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3.7.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Выдача справки об использовании (неиспользовании) </w:t>
            </w:r>
            <w:r w:rsidRPr="0006667C">
              <w:lastRenderedPageBreak/>
              <w:t>права бесплатной приватизации</w:t>
            </w:r>
          </w:p>
        </w:tc>
        <w:tc>
          <w:tcPr>
            <w:tcW w:w="2659" w:type="dxa"/>
            <w:shd w:val="clear" w:color="auto" w:fill="auto"/>
          </w:tcPr>
          <w:p w:rsidR="00110FCA" w:rsidRDefault="00110FCA" w:rsidP="00D25034">
            <w:pPr>
              <w:jc w:val="both"/>
            </w:pPr>
            <w:r w:rsidRPr="00F43909">
              <w:lastRenderedPageBreak/>
              <w:t>отдел архитектуры, градостроительства и земельно-</w:t>
            </w:r>
            <w:r w:rsidRPr="00F43909">
              <w:lastRenderedPageBreak/>
              <w:t>имуществе</w:t>
            </w:r>
            <w:r>
              <w:t>нных отношений</w:t>
            </w:r>
          </w:p>
          <w:p w:rsidR="00110FCA" w:rsidRDefault="00110FCA" w:rsidP="00D25034">
            <w:pPr>
              <w:jc w:val="both"/>
            </w:pPr>
          </w:p>
          <w:p w:rsidR="00110FCA" w:rsidRPr="00F43909" w:rsidRDefault="00110FCA" w:rsidP="00D25034">
            <w:pPr>
              <w:jc w:val="both"/>
            </w:pPr>
            <w:r w:rsidRPr="00F43909">
              <w:t>отдел экономики</w:t>
            </w:r>
          </w:p>
        </w:tc>
        <w:tc>
          <w:tcPr>
            <w:tcW w:w="2694" w:type="dxa"/>
            <w:shd w:val="clear" w:color="auto" w:fill="auto"/>
          </w:tcPr>
          <w:p w:rsidR="00110FCA" w:rsidRDefault="00110FCA" w:rsidP="00D25034">
            <w:pPr>
              <w:jc w:val="both"/>
            </w:pPr>
            <w:r w:rsidRPr="0006667C">
              <w:lastRenderedPageBreak/>
              <w:t xml:space="preserve">Начальник отдела </w:t>
            </w: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Default="00110FCA" w:rsidP="00D25034">
            <w:pPr>
              <w:jc w:val="both"/>
            </w:pPr>
          </w:p>
          <w:p w:rsidR="00110FCA" w:rsidRPr="0006667C" w:rsidRDefault="00110FCA" w:rsidP="00D25034">
            <w:pPr>
              <w:jc w:val="both"/>
            </w:pPr>
            <w:r>
              <w:t>Начальник отдела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lastRenderedPageBreak/>
              <w:t xml:space="preserve">Подписание справки об использовании (неиспользовании) </w:t>
            </w:r>
            <w:r w:rsidRPr="0006667C">
              <w:lastRenderedPageBreak/>
              <w:t xml:space="preserve">права бесплатной приватизации, включающей недостоверные сведения 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Введение или расширение процессуальных форм </w:t>
            </w:r>
            <w:r w:rsidRPr="0006667C">
              <w:lastRenderedPageBreak/>
              <w:t>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("одно окно", системы электронного обмена информацией).</w:t>
            </w:r>
          </w:p>
        </w:tc>
      </w:tr>
      <w:tr w:rsidR="00110FCA" w:rsidRPr="0006667C" w:rsidTr="00D25034">
        <w:tc>
          <w:tcPr>
            <w:tcW w:w="15309" w:type="dxa"/>
            <w:gridSpan w:val="7"/>
            <w:shd w:val="clear" w:color="auto" w:fill="auto"/>
          </w:tcPr>
          <w:p w:rsidR="00110FCA" w:rsidRPr="00037ED6" w:rsidRDefault="00110FCA" w:rsidP="00D25034">
            <w:pPr>
              <w:jc w:val="center"/>
              <w:rPr>
                <w:b/>
              </w:rPr>
            </w:pPr>
            <w:r w:rsidRPr="00037ED6">
              <w:rPr>
                <w:b/>
              </w:rPr>
              <w:lastRenderedPageBreak/>
              <w:t xml:space="preserve">4. </w:t>
            </w:r>
            <w:r>
              <w:rPr>
                <w:b/>
              </w:rPr>
              <w:t xml:space="preserve"> Отдел культуры, главный специалист по спорту МБУ «Многофункциональный молодежный центр» 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pPr>
              <w:contextualSpacing/>
            </w:pPr>
            <w:r w:rsidRPr="0006667C">
              <w:t>Разработка проектов нормативных правовых актов по вопрос</w:t>
            </w:r>
            <w:r>
              <w:t>у</w:t>
            </w:r>
            <w:r w:rsidRPr="0006667C">
              <w:t>:</w:t>
            </w:r>
          </w:p>
          <w:p w:rsidR="00110FCA" w:rsidRPr="0006667C" w:rsidRDefault="00110FCA" w:rsidP="00D25034">
            <w:pPr>
              <w:contextualSpacing/>
            </w:pPr>
            <w:r>
              <w:t>система</w:t>
            </w:r>
            <w:r w:rsidRPr="0006667C">
              <w:t xml:space="preserve"> оплаты труда работников подведомственных учреждений</w:t>
            </w:r>
            <w:r>
              <w:t>.</w:t>
            </w:r>
          </w:p>
          <w:p w:rsidR="00110FCA" w:rsidRPr="0006667C" w:rsidRDefault="00110FCA" w:rsidP="00D25034">
            <w:pPr>
              <w:autoSpaceDE w:val="0"/>
              <w:autoSpaceDN w:val="0"/>
              <w:adjustRightInd w:val="0"/>
            </w:pPr>
          </w:p>
        </w:tc>
        <w:tc>
          <w:tcPr>
            <w:tcW w:w="2659" w:type="dxa"/>
            <w:shd w:val="clear" w:color="auto" w:fill="auto"/>
          </w:tcPr>
          <w:p w:rsidR="00110FCA" w:rsidRDefault="00110FCA" w:rsidP="00D25034">
            <w:pPr>
              <w:jc w:val="both"/>
            </w:pPr>
            <w:r>
              <w:t xml:space="preserve">Отдел культуры, главный специалист по спорту </w:t>
            </w:r>
          </w:p>
          <w:p w:rsidR="00110FCA" w:rsidRPr="00553AED" w:rsidRDefault="00110FCA" w:rsidP="00D25034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Начальник отдела культуры, главный специалист по спорту  </w:t>
            </w:r>
          </w:p>
        </w:tc>
        <w:tc>
          <w:tcPr>
            <w:tcW w:w="2410" w:type="dxa"/>
            <w:shd w:val="clear" w:color="auto" w:fill="auto"/>
          </w:tcPr>
          <w:p w:rsidR="00110FCA" w:rsidRDefault="00110FCA" w:rsidP="00D25034">
            <w:r w:rsidRPr="0006667C">
              <w:t xml:space="preserve">Оказание влияния на принятие комиссией администрации </w:t>
            </w:r>
          </w:p>
          <w:p w:rsidR="00110FCA" w:rsidRPr="00575220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«Табасаранский район»</w:t>
            </w:r>
          </w:p>
          <w:p w:rsidR="00110FCA" w:rsidRPr="0006667C" w:rsidRDefault="00110FCA" w:rsidP="00D25034">
            <w:r>
              <w:t>Республики Дагестан</w:t>
            </w:r>
            <w:r w:rsidRPr="0006667C">
              <w:t xml:space="preserve"> решений, направленных на предоставление необоснованных преимуществ отдельным гражданам, учреждениям, организациям.        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rPr>
                <w:iCs/>
              </w:rPr>
              <w:t xml:space="preserve">Коллегиальное принятие решений. Создание совместных рабочих групп, комиссий, проведения </w:t>
            </w:r>
            <w:proofErr w:type="spellStart"/>
            <w:r w:rsidRPr="0006667C">
              <w:rPr>
                <w:iCs/>
              </w:rPr>
              <w:t>антикор</w:t>
            </w:r>
            <w:r>
              <w:rPr>
                <w:iCs/>
              </w:rPr>
              <w:t>рупционной</w:t>
            </w:r>
            <w:proofErr w:type="spellEnd"/>
            <w:r>
              <w:rPr>
                <w:iCs/>
              </w:rPr>
              <w:t xml:space="preserve"> экспертизы проектов.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pPr>
              <w:contextualSpacing/>
            </w:pPr>
            <w:r w:rsidRPr="0006667C">
              <w:t>Подготовка и принятие решений по п</w:t>
            </w:r>
            <w:r>
              <w:t>роведению аттестации работников</w:t>
            </w:r>
            <w:r w:rsidRPr="0006667C">
              <w:t xml:space="preserve"> </w:t>
            </w:r>
            <w:r w:rsidRPr="0006667C">
              <w:lastRenderedPageBreak/>
              <w:t xml:space="preserve">учреждений культуры </w:t>
            </w:r>
          </w:p>
          <w:p w:rsidR="00110FCA" w:rsidRPr="00575220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«Табасаранский район»</w:t>
            </w:r>
          </w:p>
          <w:p w:rsidR="00110FCA" w:rsidRPr="0006667C" w:rsidRDefault="00110FCA" w:rsidP="00D25034">
            <w:pPr>
              <w:contextualSpacing/>
            </w:pPr>
            <w:r>
              <w:t>Республики Дагестан</w:t>
            </w:r>
          </w:p>
          <w:p w:rsidR="00110FCA" w:rsidRPr="0006667C" w:rsidRDefault="00110FCA" w:rsidP="00D25034">
            <w:r w:rsidRPr="0006667C">
              <w:t> 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r>
              <w:lastRenderedPageBreak/>
              <w:t xml:space="preserve">Отдел культуры 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r>
              <w:t xml:space="preserve">Начальник отдела культуры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pPr>
              <w:contextualSpacing/>
            </w:pPr>
            <w:r w:rsidRPr="0006667C">
              <w:t>Оказание влияния на принятие решения:</w:t>
            </w:r>
          </w:p>
          <w:p w:rsidR="00110FCA" w:rsidRPr="0006667C" w:rsidRDefault="00110FCA" w:rsidP="00D25034">
            <w:pPr>
              <w:contextualSpacing/>
            </w:pPr>
            <w:r w:rsidRPr="0006667C">
              <w:t xml:space="preserve">лица, не соответствующего </w:t>
            </w:r>
            <w:r w:rsidRPr="0006667C">
              <w:lastRenderedPageBreak/>
              <w:t>квалификационным требованиям;</w:t>
            </w:r>
          </w:p>
          <w:p w:rsidR="00110FCA" w:rsidRPr="0006667C" w:rsidRDefault="00110FCA" w:rsidP="00D25034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A361D4" w:rsidRDefault="00C52E71" w:rsidP="00D25034">
            <w:pPr>
              <w:contextualSpacing/>
            </w:pPr>
            <w:hyperlink r:id="rId8" w:history="1">
              <w:r w:rsidR="00110FCA" w:rsidRPr="00A361D4">
                <w:rPr>
                  <w:rStyle w:val="a9"/>
                  <w:rFonts w:eastAsiaTheme="majorEastAsia"/>
                </w:rPr>
                <w:t xml:space="preserve">Коллегиальное принятие решений </w:t>
              </w:r>
            </w:hyperlink>
          </w:p>
          <w:p w:rsidR="00110FCA" w:rsidRPr="00A361D4" w:rsidRDefault="00110FCA" w:rsidP="00D25034">
            <w:pPr>
              <w:contextualSpacing/>
            </w:pPr>
            <w:r w:rsidRPr="00A361D4">
              <w:t> </w:t>
            </w:r>
          </w:p>
          <w:p w:rsidR="00110FCA" w:rsidRPr="0006667C" w:rsidRDefault="00110FCA" w:rsidP="00D25034">
            <w:pPr>
              <w:contextualSpacing/>
            </w:pPr>
            <w:r w:rsidRPr="0006667C">
              <w:t xml:space="preserve">Привлечение к работе </w:t>
            </w:r>
            <w:r w:rsidRPr="0006667C">
              <w:lastRenderedPageBreak/>
              <w:t>комиссий независимых экспертов.</w:t>
            </w:r>
          </w:p>
          <w:p w:rsidR="00110FCA" w:rsidRPr="0006667C" w:rsidRDefault="00110FCA" w:rsidP="00D25034">
            <w:r w:rsidRPr="0006667C">
              <w:t> 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pPr>
              <w:contextualSpacing/>
            </w:pPr>
            <w:r w:rsidRPr="0006667C">
              <w:t xml:space="preserve">Принятие решений по  установлению  выплат стимулирующего характера руководителям  муниципальных учреждений, подведомственных </w:t>
            </w:r>
            <w:r>
              <w:t xml:space="preserve"> отделу культуры </w:t>
            </w:r>
          </w:p>
          <w:p w:rsidR="00110FCA" w:rsidRDefault="00110FCA" w:rsidP="00D25034">
            <w:pPr>
              <w:contextualSpacing/>
            </w:pPr>
            <w:r w:rsidRPr="0006667C">
              <w:t xml:space="preserve">администрации </w:t>
            </w:r>
          </w:p>
          <w:p w:rsidR="00110FCA" w:rsidRPr="00575220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«Табасаранский район»</w:t>
            </w:r>
          </w:p>
          <w:p w:rsidR="00110FCA" w:rsidRPr="0006667C" w:rsidRDefault="00110FCA" w:rsidP="00D25034">
            <w:pPr>
              <w:contextualSpacing/>
            </w:pPr>
            <w:r>
              <w:t>Республики Дагестан</w:t>
            </w:r>
          </w:p>
        </w:tc>
        <w:tc>
          <w:tcPr>
            <w:tcW w:w="2659" w:type="dxa"/>
            <w:shd w:val="clear" w:color="auto" w:fill="auto"/>
          </w:tcPr>
          <w:p w:rsidR="00110FCA" w:rsidRDefault="00110FCA" w:rsidP="00D25034">
            <w:r>
              <w:t xml:space="preserve"> Отдел культуры </w:t>
            </w:r>
          </w:p>
          <w:p w:rsidR="00110FCA" w:rsidRDefault="00110FCA" w:rsidP="00D25034"/>
          <w:p w:rsidR="00110FCA" w:rsidRDefault="00110FCA" w:rsidP="00D25034"/>
          <w:p w:rsidR="00110FCA" w:rsidRDefault="00110FCA" w:rsidP="00D25034"/>
          <w:p w:rsidR="00110FCA" w:rsidRPr="00553AED" w:rsidRDefault="00110FCA" w:rsidP="00D25034"/>
        </w:tc>
        <w:tc>
          <w:tcPr>
            <w:tcW w:w="2694" w:type="dxa"/>
            <w:shd w:val="clear" w:color="auto" w:fill="auto"/>
          </w:tcPr>
          <w:p w:rsidR="00110FCA" w:rsidRDefault="00110FCA" w:rsidP="00D25034">
            <w:r>
              <w:t xml:space="preserve"> Начальник отдела </w:t>
            </w:r>
            <w:proofErr w:type="spellStart"/>
            <w:r>
              <w:t>культьуры</w:t>
            </w:r>
            <w:proofErr w:type="spellEnd"/>
            <w:r>
              <w:t xml:space="preserve"> </w:t>
            </w:r>
          </w:p>
          <w:p w:rsidR="00110FCA" w:rsidRDefault="00110FCA" w:rsidP="00D25034"/>
          <w:p w:rsidR="00110FCA" w:rsidRDefault="00110FCA" w:rsidP="00D25034"/>
          <w:p w:rsidR="00110FCA" w:rsidRPr="0006667C" w:rsidRDefault="00110FCA" w:rsidP="00D25034"/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pPr>
              <w:contextualSpacing/>
            </w:pPr>
            <w:r w:rsidRPr="0006667C">
              <w:t>Оказание влияния на принятие решения,  влекущего необоснованные выплаты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C52E71" w:rsidP="00D25034">
            <w:pPr>
              <w:contextualSpacing/>
            </w:pPr>
            <w:hyperlink r:id="rId9" w:history="1">
              <w:r w:rsidR="00110FCA" w:rsidRPr="00A361D4">
                <w:rPr>
                  <w:rStyle w:val="a9"/>
                  <w:rFonts w:eastAsiaTheme="majorEastAsia"/>
                </w:rPr>
                <w:t xml:space="preserve">Коллегиальное принятие решений </w:t>
              </w:r>
            </w:hyperlink>
            <w:r w:rsidR="00110FCA" w:rsidRPr="0006667C">
              <w:t>согласно качественным показателям представленным руководителями в комиссию</w:t>
            </w:r>
          </w:p>
          <w:p w:rsidR="00110FCA" w:rsidRPr="0006667C" w:rsidRDefault="00110FCA" w:rsidP="00D25034">
            <w:pPr>
              <w:contextualSpacing/>
            </w:pPr>
            <w:r w:rsidRPr="0006667C">
              <w:t>Разъяснение государственным гражданским служащим мер ответственности за совершение коррупционных правонарушений</w:t>
            </w:r>
          </w:p>
          <w:p w:rsidR="00110FCA" w:rsidRPr="0006667C" w:rsidRDefault="00110FCA" w:rsidP="00D25034">
            <w:pPr>
              <w:contextualSpacing/>
            </w:pPr>
          </w:p>
        </w:tc>
      </w:tr>
      <w:tr w:rsidR="00110FCA" w:rsidRPr="0006667C" w:rsidTr="00D25034">
        <w:tc>
          <w:tcPr>
            <w:tcW w:w="15309" w:type="dxa"/>
            <w:gridSpan w:val="7"/>
            <w:shd w:val="clear" w:color="auto" w:fill="auto"/>
          </w:tcPr>
          <w:p w:rsidR="00110FCA" w:rsidRPr="00037ED6" w:rsidRDefault="00110FCA" w:rsidP="00D25034">
            <w:pPr>
              <w:contextualSpacing/>
              <w:jc w:val="center"/>
              <w:rPr>
                <w:b/>
              </w:rPr>
            </w:pPr>
            <w:r w:rsidRPr="00037ED6">
              <w:rPr>
                <w:b/>
              </w:rPr>
              <w:t>5.  МКУ «Управление образования»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Pr>
              <w:contextualSpacing/>
              <w:jc w:val="both"/>
            </w:pPr>
            <w:r w:rsidRPr="0006667C">
              <w:t>Разработка проектов нормативных правовых актов по вопрос</w:t>
            </w:r>
            <w:r>
              <w:t>у</w:t>
            </w:r>
          </w:p>
          <w:p w:rsidR="00110FCA" w:rsidRPr="0006667C" w:rsidRDefault="00110FCA" w:rsidP="00D25034">
            <w:pPr>
              <w:autoSpaceDE w:val="0"/>
              <w:autoSpaceDN w:val="0"/>
              <w:adjustRightInd w:val="0"/>
              <w:jc w:val="both"/>
            </w:pPr>
            <w:r w:rsidRPr="0006667C">
              <w:t>а) системы оплаты труда работников подведомственных учреждений с учетом отраслевых особенностей;</w:t>
            </w:r>
          </w:p>
          <w:p w:rsidR="00110FCA" w:rsidRPr="0006667C" w:rsidRDefault="00110FCA" w:rsidP="00D25034">
            <w:pPr>
              <w:autoSpaceDE w:val="0"/>
              <w:autoSpaceDN w:val="0"/>
              <w:adjustRightInd w:val="0"/>
              <w:jc w:val="both"/>
            </w:pPr>
            <w:r w:rsidRPr="0006667C">
              <w:t>в) утверждение порядка присвоения Премий и стипендий в области  образования</w:t>
            </w:r>
          </w:p>
          <w:p w:rsidR="00110FCA" w:rsidRPr="0006667C" w:rsidRDefault="00110FCA" w:rsidP="00D250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lastRenderedPageBreak/>
              <w:t>МКУ «</w:t>
            </w:r>
            <w:r w:rsidRPr="0006667C">
              <w:t>Управление образования</w:t>
            </w:r>
            <w:r>
              <w:t>»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67C">
              <w:t xml:space="preserve"> Начальник управления образования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Оказание влияния на принятие комиссией администрации </w:t>
            </w:r>
            <w:r>
              <w:t>МР «Табасаранский район» Республики Дагестан</w:t>
            </w:r>
            <w:r w:rsidRPr="0006667C">
              <w:t xml:space="preserve"> решений, направленных на предоставление необоснованных преимуществ отдельным гражданам, учреждениям, </w:t>
            </w:r>
            <w:r w:rsidRPr="0006667C">
              <w:lastRenderedPageBreak/>
              <w:t xml:space="preserve">организациям.        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lastRenderedPageBreak/>
              <w:t xml:space="preserve"> 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rPr>
                <w:iCs/>
              </w:rPr>
              <w:t xml:space="preserve">Коллегиальное принятие решений. Создание совместных рабочих групп, комиссий, проведения </w:t>
            </w:r>
            <w:proofErr w:type="spellStart"/>
            <w:r w:rsidRPr="0006667C">
              <w:rPr>
                <w:iCs/>
              </w:rPr>
              <w:t>антикор</w:t>
            </w:r>
            <w:r>
              <w:rPr>
                <w:iCs/>
              </w:rPr>
              <w:t>рупционной</w:t>
            </w:r>
            <w:proofErr w:type="spellEnd"/>
            <w:r>
              <w:rPr>
                <w:iCs/>
              </w:rPr>
              <w:t xml:space="preserve"> экспертизы проектов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693" w:type="dxa"/>
            <w:shd w:val="clear" w:color="auto" w:fill="auto"/>
          </w:tcPr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6667C">
              <w:rPr>
                <w:rStyle w:val="11"/>
                <w:rFonts w:eastAsiaTheme="minorHAnsi"/>
                <w:sz w:val="24"/>
                <w:szCs w:val="24"/>
              </w:rPr>
              <w:t>Организация</w:t>
            </w:r>
          </w:p>
          <w:p w:rsidR="00110FCA" w:rsidRDefault="00110FCA" w:rsidP="00D2503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6667C">
              <w:rPr>
                <w:rStyle w:val="11"/>
                <w:rFonts w:eastAsiaTheme="minorHAnsi"/>
                <w:sz w:val="24"/>
                <w:szCs w:val="24"/>
              </w:rPr>
              <w:t xml:space="preserve">проведения аттестации руководителей образовательных учреждений </w:t>
            </w:r>
            <w:r w:rsidRPr="0006667C">
              <w:rPr>
                <w:sz w:val="24"/>
                <w:szCs w:val="24"/>
              </w:rPr>
              <w:t xml:space="preserve">администрации </w:t>
            </w:r>
          </w:p>
          <w:p w:rsidR="00110FCA" w:rsidRPr="00575220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«Табасаранский район»</w:t>
            </w:r>
          </w:p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Дагестан</w:t>
            </w:r>
          </w:p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Pr="0006667C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67C">
              <w:t xml:space="preserve"> Начальник управления образования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67C">
              <w:rPr>
                <w:rStyle w:val="11"/>
                <w:rFonts w:eastAsiaTheme="minorHAnsi"/>
                <w:sz w:val="24"/>
                <w:szCs w:val="24"/>
              </w:rPr>
              <w:t xml:space="preserve">Предложение от соискателя за определенное вознаграждение </w:t>
            </w:r>
            <w:r>
              <w:rPr>
                <w:rStyle w:val="11"/>
                <w:rFonts w:eastAsiaTheme="minorHAnsi"/>
                <w:sz w:val="24"/>
                <w:szCs w:val="24"/>
              </w:rPr>
              <w:t>прохождение аттестации</w:t>
            </w:r>
          </w:p>
        </w:tc>
        <w:tc>
          <w:tcPr>
            <w:tcW w:w="1276" w:type="dxa"/>
            <w:shd w:val="clear" w:color="auto" w:fill="auto"/>
          </w:tcPr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667C">
              <w:rPr>
                <w:rStyle w:val="11"/>
                <w:rFonts w:eastAsiaTheme="minorHAnsi"/>
                <w:sz w:val="24"/>
                <w:szCs w:val="24"/>
              </w:rPr>
              <w:t xml:space="preserve">  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rPr>
                <w:iCs/>
                <w:sz w:val="24"/>
                <w:szCs w:val="24"/>
              </w:rPr>
            </w:pPr>
            <w:r w:rsidRPr="00874E5E">
              <w:rPr>
                <w:iCs/>
                <w:sz w:val="24"/>
                <w:szCs w:val="24"/>
              </w:rPr>
              <w:t xml:space="preserve"> Исключение нарушения путем принятия решения </w:t>
            </w:r>
            <w:proofErr w:type="spellStart"/>
            <w:r w:rsidRPr="00874E5E">
              <w:rPr>
                <w:iCs/>
                <w:sz w:val="24"/>
                <w:szCs w:val="24"/>
              </w:rPr>
              <w:t>комиссионно</w:t>
            </w:r>
            <w:proofErr w:type="spellEnd"/>
            <w:r w:rsidRPr="00874E5E">
              <w:rPr>
                <w:iCs/>
                <w:sz w:val="24"/>
                <w:szCs w:val="24"/>
              </w:rPr>
              <w:t xml:space="preserve">. </w:t>
            </w:r>
          </w:p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ind w:firstLine="320"/>
              <w:rPr>
                <w:sz w:val="24"/>
                <w:szCs w:val="24"/>
              </w:rPr>
            </w:pPr>
            <w:r w:rsidRPr="0006667C">
              <w:rPr>
                <w:rStyle w:val="11"/>
                <w:rFonts w:eastAsiaTheme="minorHAnsi"/>
                <w:sz w:val="24"/>
                <w:szCs w:val="24"/>
              </w:rPr>
              <w:t>Разъяснение  муниципальным служащим:</w:t>
            </w:r>
          </w:p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ind w:firstLine="320"/>
              <w:rPr>
                <w:sz w:val="24"/>
                <w:szCs w:val="24"/>
              </w:rPr>
            </w:pPr>
            <w:r w:rsidRPr="0006667C">
              <w:rPr>
                <w:rStyle w:val="11"/>
                <w:rFonts w:eastAsiaTheme="minorHAnsi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10FCA" w:rsidRPr="0006667C" w:rsidRDefault="00110FCA" w:rsidP="00D25034">
            <w:pPr>
              <w:contextualSpacing/>
            </w:pPr>
            <w:r w:rsidRPr="0006667C">
              <w:rPr>
                <w:rStyle w:val="11"/>
                <w:rFonts w:eastAsia="Calibri"/>
              </w:rPr>
              <w:t>- мер ответственности за совершение коррупционных правонарушений.</w:t>
            </w:r>
          </w:p>
        </w:tc>
      </w:tr>
      <w:tr w:rsidR="00110FCA" w:rsidRPr="008E399B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</w:p>
        </w:tc>
        <w:tc>
          <w:tcPr>
            <w:tcW w:w="2693" w:type="dxa"/>
            <w:shd w:val="clear" w:color="auto" w:fill="auto"/>
          </w:tcPr>
          <w:p w:rsidR="00110FCA" w:rsidRPr="00575220" w:rsidRDefault="00110FCA" w:rsidP="00D2503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75220">
              <w:rPr>
                <w:rStyle w:val="11"/>
                <w:rFonts w:eastAsiaTheme="minorHAnsi"/>
                <w:sz w:val="24"/>
                <w:szCs w:val="24"/>
              </w:rPr>
              <w:t xml:space="preserve">Проведение </w:t>
            </w:r>
            <w:proofErr w:type="spellStart"/>
            <w:r w:rsidRPr="00575220">
              <w:rPr>
                <w:rStyle w:val="11"/>
                <w:rFonts w:eastAsiaTheme="minorHAnsi"/>
                <w:sz w:val="24"/>
                <w:szCs w:val="24"/>
              </w:rPr>
              <w:t>оценкипоследствий</w:t>
            </w:r>
            <w:proofErr w:type="spellEnd"/>
            <w:r w:rsidRPr="00575220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575220">
              <w:rPr>
                <w:rStyle w:val="11"/>
                <w:rFonts w:eastAsiaTheme="minorHAnsi"/>
                <w:sz w:val="24"/>
                <w:szCs w:val="24"/>
              </w:rPr>
              <w:t>принятиярешения</w:t>
            </w:r>
            <w:proofErr w:type="spellEnd"/>
            <w:r w:rsidRPr="00575220">
              <w:rPr>
                <w:rStyle w:val="11"/>
                <w:rFonts w:eastAsiaTheme="minorHAnsi"/>
                <w:sz w:val="24"/>
                <w:szCs w:val="24"/>
              </w:rPr>
              <w:t xml:space="preserve"> о реорганизации или</w:t>
            </w:r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Pr="00575220">
              <w:rPr>
                <w:rStyle w:val="11"/>
                <w:rFonts w:eastAsiaTheme="minorHAnsi"/>
                <w:sz w:val="24"/>
                <w:szCs w:val="24"/>
              </w:rPr>
              <w:t>ликвидации</w:t>
            </w:r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575220">
              <w:rPr>
                <w:rStyle w:val="11"/>
                <w:rFonts w:eastAsiaTheme="minorHAnsi"/>
                <w:sz w:val="24"/>
                <w:szCs w:val="24"/>
              </w:rPr>
              <w:t>муниципальных</w:t>
            </w:r>
            <w:proofErr w:type="gramEnd"/>
          </w:p>
          <w:p w:rsidR="00110FCA" w:rsidRPr="00575220" w:rsidRDefault="00110FCA" w:rsidP="00D2503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75220">
              <w:rPr>
                <w:rStyle w:val="11"/>
                <w:rFonts w:eastAsiaTheme="minorHAnsi"/>
                <w:sz w:val="24"/>
                <w:szCs w:val="24"/>
              </w:rPr>
              <w:t>образовательных организаций</w:t>
            </w:r>
          </w:p>
          <w:p w:rsidR="00110FCA" w:rsidRPr="00575220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5220">
              <w:rPr>
                <w:rFonts w:ascii="Times New Roman" w:hAnsi="Times New Roman"/>
                <w:sz w:val="24"/>
                <w:szCs w:val="24"/>
              </w:rPr>
              <w:t>МР «Табасаранский район» Республики Дагестан</w:t>
            </w:r>
          </w:p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Pr="0006667C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67C">
              <w:t xml:space="preserve"> Начальник управления образования</w:t>
            </w:r>
          </w:p>
          <w:p w:rsidR="00110FCA" w:rsidRPr="0006667C" w:rsidRDefault="00110FCA" w:rsidP="00D25034">
            <w:pPr>
              <w:jc w:val="both"/>
            </w:pP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E399B">
              <w:rPr>
                <w:rStyle w:val="11"/>
                <w:rFonts w:eastAsiaTheme="minorHAnsi"/>
                <w:sz w:val="24"/>
                <w:szCs w:val="24"/>
              </w:rPr>
              <w:t>Предложение от заинтересованных сторон за определённое вознаграждение повлиять на экспертную оценку</w:t>
            </w:r>
          </w:p>
        </w:tc>
        <w:tc>
          <w:tcPr>
            <w:tcW w:w="1276" w:type="dxa"/>
            <w:shd w:val="clear" w:color="auto" w:fill="auto"/>
          </w:tcPr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E399B">
              <w:rPr>
                <w:rStyle w:val="11"/>
                <w:rFonts w:eastAsiaTheme="minorHAnsi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10FCA" w:rsidRPr="008E399B" w:rsidRDefault="00110FCA" w:rsidP="00D25034">
            <w:pPr>
              <w:pStyle w:val="31"/>
              <w:shd w:val="clear" w:color="auto" w:fill="auto"/>
              <w:spacing w:after="0" w:line="240" w:lineRule="auto"/>
              <w:rPr>
                <w:rStyle w:val="11"/>
                <w:rFonts w:eastAsiaTheme="minorHAnsi"/>
                <w:sz w:val="24"/>
                <w:szCs w:val="24"/>
              </w:rPr>
            </w:pPr>
            <w:r w:rsidRPr="00874E5E">
              <w:rPr>
                <w:iCs/>
                <w:sz w:val="24"/>
                <w:szCs w:val="24"/>
              </w:rPr>
              <w:t xml:space="preserve"> Принятие решений на основании экспертной оценки, осуществляемой </w:t>
            </w:r>
            <w:proofErr w:type="spellStart"/>
            <w:r w:rsidRPr="00874E5E">
              <w:rPr>
                <w:iCs/>
                <w:sz w:val="24"/>
                <w:szCs w:val="24"/>
              </w:rPr>
              <w:t>комиссионно</w:t>
            </w:r>
            <w:proofErr w:type="spellEnd"/>
            <w:r w:rsidRPr="00874E5E">
              <w:rPr>
                <w:iCs/>
                <w:sz w:val="24"/>
                <w:szCs w:val="24"/>
              </w:rPr>
              <w:t>.</w:t>
            </w:r>
          </w:p>
          <w:p w:rsidR="00110FCA" w:rsidRPr="008E399B" w:rsidRDefault="00110FCA" w:rsidP="00D25034">
            <w:pPr>
              <w:contextualSpacing/>
            </w:pPr>
            <w:r w:rsidRPr="008E399B">
              <w:t>Разъяснение государственным гражданским служащим мер ответственности за совершение коррупционных правонарушений</w:t>
            </w:r>
          </w:p>
          <w:p w:rsidR="00110FCA" w:rsidRPr="00874E5E" w:rsidRDefault="00110FCA" w:rsidP="00D25034">
            <w:pPr>
              <w:pStyle w:val="31"/>
              <w:shd w:val="clear" w:color="auto" w:fill="auto"/>
              <w:tabs>
                <w:tab w:val="left" w:pos="25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 w:rsidRPr="0006667C">
              <w:rPr>
                <w:rStyle w:val="11"/>
                <w:rFonts w:eastAsiaTheme="minorHAnsi"/>
                <w:sz w:val="24"/>
                <w:szCs w:val="24"/>
              </w:rPr>
              <w:t xml:space="preserve"> Предоставление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Pr="0006667C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Главный </w:t>
            </w:r>
            <w:r w:rsidRPr="0006667C">
              <w:rPr>
                <w:rStyle w:val="11"/>
                <w:rFonts w:eastAsiaTheme="minorHAnsi"/>
                <w:sz w:val="24"/>
                <w:szCs w:val="24"/>
              </w:rPr>
              <w:t xml:space="preserve">специалист управления </w:t>
            </w:r>
            <w:r>
              <w:rPr>
                <w:rStyle w:val="11"/>
                <w:rFonts w:eastAsiaTheme="minorHAnsi"/>
                <w:sz w:val="24"/>
                <w:szCs w:val="24"/>
              </w:rPr>
              <w:t>о</w:t>
            </w:r>
            <w:r w:rsidRPr="0006667C">
              <w:rPr>
                <w:rStyle w:val="11"/>
                <w:rFonts w:eastAsiaTheme="minorHAnsi"/>
                <w:sz w:val="24"/>
                <w:szCs w:val="24"/>
              </w:rPr>
              <w:t xml:space="preserve">бразования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pPr>
              <w:pStyle w:val="31"/>
              <w:shd w:val="clear" w:color="auto" w:fill="auto"/>
              <w:spacing w:after="0" w:line="240" w:lineRule="auto"/>
              <w:rPr>
                <w:rStyle w:val="11"/>
                <w:rFonts w:eastAsiaTheme="minorHAnsi"/>
                <w:sz w:val="24"/>
                <w:szCs w:val="24"/>
              </w:rPr>
            </w:pPr>
            <w:r w:rsidRPr="0006667C">
              <w:rPr>
                <w:rStyle w:val="11"/>
                <w:rFonts w:eastAsiaTheme="minorHAnsi"/>
                <w:sz w:val="24"/>
                <w:szCs w:val="24"/>
              </w:rPr>
              <w:t>Предложение от  заявителя за определённое вознаграждение повлиять на постановку на учет и зачисление детей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pPr>
              <w:pStyle w:val="31"/>
              <w:shd w:val="clear" w:color="auto" w:fill="auto"/>
              <w:spacing w:after="0" w:line="240" w:lineRule="auto"/>
              <w:rPr>
                <w:rStyle w:val="11"/>
                <w:rFonts w:eastAsiaTheme="minorHAnsi"/>
                <w:sz w:val="24"/>
                <w:szCs w:val="24"/>
              </w:rPr>
            </w:pPr>
            <w:r w:rsidRPr="0006667C">
              <w:rPr>
                <w:rStyle w:val="11"/>
                <w:rFonts w:eastAsiaTheme="minorHAnsi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74E5E">
              <w:rPr>
                <w:sz w:val="24"/>
                <w:szCs w:val="24"/>
              </w:rPr>
              <w:t xml:space="preserve"> Принятие заявления на оказание муниципальной услуги по постановке на учет и зачисление детей в детские сады через приемную администрации и через «единое окно» МФЦ.</w:t>
            </w:r>
          </w:p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ind w:firstLine="320"/>
              <w:rPr>
                <w:sz w:val="24"/>
                <w:szCs w:val="24"/>
              </w:rPr>
            </w:pPr>
            <w:r w:rsidRPr="0006667C">
              <w:rPr>
                <w:rStyle w:val="11"/>
                <w:rFonts w:eastAsiaTheme="minorHAnsi"/>
                <w:sz w:val="24"/>
                <w:szCs w:val="24"/>
              </w:rPr>
              <w:t>Разъяснение  муниципальным служащим:</w:t>
            </w:r>
          </w:p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ind w:firstLine="320"/>
              <w:rPr>
                <w:sz w:val="24"/>
                <w:szCs w:val="24"/>
              </w:rPr>
            </w:pPr>
            <w:r w:rsidRPr="0006667C">
              <w:rPr>
                <w:rStyle w:val="11"/>
                <w:rFonts w:eastAsiaTheme="minorHAnsi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rPr>
                <w:iCs/>
                <w:sz w:val="24"/>
                <w:szCs w:val="24"/>
              </w:rPr>
            </w:pPr>
            <w:r w:rsidRPr="0006667C">
              <w:rPr>
                <w:rStyle w:val="11"/>
                <w:rFonts w:eastAsiaTheme="minorHAnsi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pPr>
              <w:contextualSpacing/>
              <w:jc w:val="both"/>
            </w:pPr>
            <w:r w:rsidRPr="0006667C">
              <w:t xml:space="preserve">Принятие решений по  установлению  выплат стимулирующего характера руководителям  муниципальных образовательных учреждений, </w:t>
            </w:r>
            <w:r w:rsidRPr="0006667C">
              <w:lastRenderedPageBreak/>
              <w:t xml:space="preserve">подведомственных  управлению образования  администрации </w:t>
            </w:r>
          </w:p>
          <w:p w:rsidR="00110FCA" w:rsidRPr="00575220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«Табасаранский район»</w:t>
            </w:r>
          </w:p>
          <w:p w:rsidR="00110FCA" w:rsidRPr="00874E5E" w:rsidRDefault="00110FCA" w:rsidP="00D2503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Дагестан</w:t>
            </w:r>
          </w:p>
          <w:p w:rsidR="00110FCA" w:rsidRPr="00553AED" w:rsidRDefault="00110FCA" w:rsidP="00D25034">
            <w:pPr>
              <w:jc w:val="both"/>
            </w:pP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lastRenderedPageBreak/>
              <w:t>МКУ «</w:t>
            </w:r>
            <w:r w:rsidRPr="0006667C">
              <w:t>Управление образования</w:t>
            </w:r>
            <w:r>
              <w:t>»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67C">
              <w:t xml:space="preserve"> Начальник управления образования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pPr>
              <w:contextualSpacing/>
            </w:pPr>
            <w:r w:rsidRPr="0006667C">
              <w:t>Оказание влияния на принятие решения,  влекущего необоснованные выплаты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 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Pr>
              <w:contextualSpacing/>
            </w:pPr>
            <w:r w:rsidRPr="0006667C">
              <w:rPr>
                <w:iCs/>
              </w:rPr>
              <w:t>Коллегиальное принятие решений</w:t>
            </w:r>
            <w:hyperlink r:id="rId10" w:history="1"/>
            <w:r w:rsidRPr="0006667C">
              <w:t xml:space="preserve"> согласно качественным показателям, представленным руководителями в комиссию.</w:t>
            </w:r>
          </w:p>
          <w:p w:rsidR="00110FCA" w:rsidRPr="0006667C" w:rsidRDefault="00110FCA" w:rsidP="00D25034">
            <w:pPr>
              <w:contextualSpacing/>
            </w:pPr>
            <w:r w:rsidRPr="0006667C">
              <w:t xml:space="preserve">Разъяснение </w:t>
            </w:r>
            <w:r w:rsidRPr="0006667C">
              <w:lastRenderedPageBreak/>
              <w:t>государственным гражданским служащим мер ответственности за совершение коррупционных правонарушений</w:t>
            </w:r>
          </w:p>
          <w:p w:rsidR="00110FCA" w:rsidRPr="0006667C" w:rsidRDefault="00110FCA" w:rsidP="00D25034">
            <w:pPr>
              <w:contextualSpacing/>
            </w:pPr>
          </w:p>
        </w:tc>
      </w:tr>
      <w:tr w:rsidR="00110FCA" w:rsidRPr="0006667C" w:rsidTr="00D25034">
        <w:trPr>
          <w:trHeight w:val="269"/>
        </w:trPr>
        <w:tc>
          <w:tcPr>
            <w:tcW w:w="15309" w:type="dxa"/>
            <w:gridSpan w:val="7"/>
            <w:shd w:val="clear" w:color="auto" w:fill="auto"/>
          </w:tcPr>
          <w:p w:rsidR="00110FCA" w:rsidRPr="00037ED6" w:rsidRDefault="00110FCA" w:rsidP="00D25034">
            <w:pPr>
              <w:contextualSpacing/>
              <w:jc w:val="center"/>
              <w:rPr>
                <w:b/>
                <w:iCs/>
              </w:rPr>
            </w:pPr>
            <w:r w:rsidRPr="00037ED6">
              <w:rPr>
                <w:b/>
                <w:iCs/>
              </w:rPr>
              <w:lastRenderedPageBreak/>
              <w:t xml:space="preserve">6. </w:t>
            </w:r>
            <w:r w:rsidRPr="00037ED6">
              <w:rPr>
                <w:b/>
              </w:rPr>
              <w:t>Отдел архитектуры, градостроительства и земельно-имущественных отношений</w:t>
            </w:r>
            <w:r w:rsidRPr="00037ED6">
              <w:rPr>
                <w:b/>
                <w:iCs/>
              </w:rPr>
              <w:t>,</w:t>
            </w:r>
          </w:p>
          <w:p w:rsidR="00110FCA" w:rsidRPr="00037ED6" w:rsidRDefault="00110FCA" w:rsidP="00D25034">
            <w:pPr>
              <w:contextualSpacing/>
              <w:jc w:val="center"/>
              <w:rPr>
                <w:b/>
                <w:iCs/>
              </w:rPr>
            </w:pPr>
            <w:r w:rsidRPr="00037ED6">
              <w:rPr>
                <w:b/>
                <w:iCs/>
              </w:rPr>
              <w:t>управление сельского хозяйства, Финансовый отдел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2693" w:type="dxa"/>
            <w:shd w:val="clear" w:color="auto" w:fill="auto"/>
          </w:tcPr>
          <w:p w:rsidR="00110FCA" w:rsidRPr="005A7ABD" w:rsidRDefault="00110FCA" w:rsidP="00D25034">
            <w:pPr>
              <w:jc w:val="both"/>
            </w:pPr>
            <w:r w:rsidRPr="005A7ABD">
              <w:t>Проведение комиссии по предоставлению молодым семьям социальных выплат на приобретение (строительство) жилья</w:t>
            </w:r>
          </w:p>
        </w:tc>
        <w:tc>
          <w:tcPr>
            <w:tcW w:w="2659" w:type="dxa"/>
            <w:shd w:val="clear" w:color="auto" w:fill="auto"/>
          </w:tcPr>
          <w:p w:rsidR="00110FCA" w:rsidRPr="00E93EBA" w:rsidRDefault="00110FCA" w:rsidP="00D25034">
            <w:pPr>
              <w:jc w:val="both"/>
            </w:pPr>
            <w:r w:rsidRPr="00E93EBA">
              <w:t>отдел архитектуры, градостроительства и земельно-имущественных отношений</w:t>
            </w:r>
          </w:p>
        </w:tc>
        <w:tc>
          <w:tcPr>
            <w:tcW w:w="2694" w:type="dxa"/>
            <w:shd w:val="clear" w:color="auto" w:fill="auto"/>
          </w:tcPr>
          <w:p w:rsidR="00110FCA" w:rsidRPr="005A7ABD" w:rsidRDefault="00110FCA" w:rsidP="00D25034">
            <w:pPr>
              <w:jc w:val="both"/>
            </w:pPr>
            <w:r>
              <w:t xml:space="preserve">Начальник отдела, главный специалист  </w:t>
            </w:r>
          </w:p>
        </w:tc>
        <w:tc>
          <w:tcPr>
            <w:tcW w:w="2410" w:type="dxa"/>
            <w:shd w:val="clear" w:color="auto" w:fill="auto"/>
          </w:tcPr>
          <w:p w:rsidR="00110FCA" w:rsidRPr="005A7ABD" w:rsidRDefault="00110FCA" w:rsidP="00D25034">
            <w:r w:rsidRPr="005A7ABD">
              <w:t>Установление необоснованных преимуще</w:t>
            </w:r>
            <w:proofErr w:type="gramStart"/>
            <w:r w:rsidRPr="005A7ABD">
              <w:t>ств пр</w:t>
            </w:r>
            <w:proofErr w:type="gramEnd"/>
            <w:r w:rsidRPr="005A7ABD">
              <w:t xml:space="preserve">и формировании списка молодых семей </w:t>
            </w:r>
          </w:p>
        </w:tc>
        <w:tc>
          <w:tcPr>
            <w:tcW w:w="1276" w:type="dxa"/>
            <w:shd w:val="clear" w:color="auto" w:fill="auto"/>
          </w:tcPr>
          <w:p w:rsidR="00110FCA" w:rsidRPr="005A7ABD" w:rsidRDefault="00110FCA" w:rsidP="00D25034">
            <w:r w:rsidRPr="005A7ABD"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10FCA" w:rsidRPr="005A7ABD" w:rsidRDefault="00110FCA" w:rsidP="00D25034">
            <w:pPr>
              <w:shd w:val="clear" w:color="auto" w:fill="FFFFFF"/>
            </w:pPr>
            <w:r w:rsidRPr="005A7ABD">
              <w:t>Разъяснения муниципальным служащим:</w:t>
            </w:r>
          </w:p>
          <w:p w:rsidR="00110FCA" w:rsidRPr="005A7ABD" w:rsidRDefault="00110FCA" w:rsidP="00D25034">
            <w:pPr>
              <w:shd w:val="clear" w:color="auto" w:fill="FFFFFF"/>
            </w:pPr>
            <w:r w:rsidRPr="005A7ABD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5A7ABD" w:rsidRDefault="00110FCA" w:rsidP="00D25034">
            <w:pPr>
              <w:shd w:val="clear" w:color="auto" w:fill="FFFFFF"/>
            </w:pPr>
            <w:r w:rsidRPr="005A7ABD">
              <w:t>- о мерах ответственности за совершение коррупционных правонарушений.</w:t>
            </w:r>
          </w:p>
          <w:p w:rsidR="00110FCA" w:rsidRPr="005A7ABD" w:rsidRDefault="00110FCA" w:rsidP="00D25034"/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2693" w:type="dxa"/>
            <w:shd w:val="clear" w:color="auto" w:fill="auto"/>
          </w:tcPr>
          <w:p w:rsidR="00110FCA" w:rsidRPr="005A7ABD" w:rsidRDefault="00110FCA" w:rsidP="00D25034">
            <w:pPr>
              <w:jc w:val="both"/>
            </w:pPr>
            <w:r w:rsidRPr="005A7ABD">
              <w:t>Выдача справок об участии в государственных программах по улучшению жилищных условий</w:t>
            </w:r>
          </w:p>
        </w:tc>
        <w:tc>
          <w:tcPr>
            <w:tcW w:w="2659" w:type="dxa"/>
            <w:shd w:val="clear" w:color="auto" w:fill="auto"/>
          </w:tcPr>
          <w:p w:rsidR="00110FCA" w:rsidRPr="00E93EBA" w:rsidRDefault="00110FCA" w:rsidP="00D25034">
            <w:pPr>
              <w:jc w:val="both"/>
            </w:pPr>
            <w:r w:rsidRPr="00E93EBA">
              <w:t>отдел архитектуры, градостроительства и земельно-имущественных отношений</w:t>
            </w:r>
          </w:p>
        </w:tc>
        <w:tc>
          <w:tcPr>
            <w:tcW w:w="2694" w:type="dxa"/>
            <w:shd w:val="clear" w:color="auto" w:fill="auto"/>
          </w:tcPr>
          <w:p w:rsidR="00110FCA" w:rsidRPr="005A7ABD" w:rsidRDefault="00110FCA" w:rsidP="00D25034">
            <w:pPr>
              <w:jc w:val="both"/>
            </w:pPr>
            <w:r>
              <w:t xml:space="preserve">Начальник отдела, главный специалист  </w:t>
            </w:r>
          </w:p>
        </w:tc>
        <w:tc>
          <w:tcPr>
            <w:tcW w:w="2410" w:type="dxa"/>
            <w:shd w:val="clear" w:color="auto" w:fill="auto"/>
          </w:tcPr>
          <w:p w:rsidR="00110FCA" w:rsidRPr="005A7ABD" w:rsidRDefault="00110FCA" w:rsidP="00D25034">
            <w:r w:rsidRPr="005A7ABD">
              <w:t>Подписание справки, содержащей недостоверные сведения</w:t>
            </w:r>
          </w:p>
        </w:tc>
        <w:tc>
          <w:tcPr>
            <w:tcW w:w="1276" w:type="dxa"/>
            <w:shd w:val="clear" w:color="auto" w:fill="auto"/>
          </w:tcPr>
          <w:p w:rsidR="00110FCA" w:rsidRPr="005A7ABD" w:rsidRDefault="00110FCA" w:rsidP="00D25034">
            <w:r w:rsidRPr="005A7ABD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5A7ABD" w:rsidRDefault="00110FCA" w:rsidP="00D25034">
            <w:pPr>
              <w:shd w:val="clear" w:color="auto" w:fill="FFFFFF"/>
            </w:pPr>
            <w:r w:rsidRPr="005A7ABD">
              <w:t>Разъяснения муниципальным служащим:</w:t>
            </w:r>
          </w:p>
          <w:p w:rsidR="00110FCA" w:rsidRPr="005A7ABD" w:rsidRDefault="00110FCA" w:rsidP="00D25034">
            <w:pPr>
              <w:shd w:val="clear" w:color="auto" w:fill="FFFFFF"/>
            </w:pPr>
            <w:r w:rsidRPr="005A7ABD">
              <w:t xml:space="preserve">- об обязанности незамедлительно сообщить представителю </w:t>
            </w:r>
            <w:r w:rsidRPr="005A7ABD">
              <w:lastRenderedPageBreak/>
              <w:t>нанимателя о склонении его к совершению коррупционного правонарушения,</w:t>
            </w:r>
          </w:p>
          <w:p w:rsidR="00110FCA" w:rsidRPr="005A7ABD" w:rsidRDefault="00110FCA" w:rsidP="00D25034">
            <w:pPr>
              <w:shd w:val="clear" w:color="auto" w:fill="FFFFFF"/>
            </w:pPr>
            <w:r w:rsidRPr="005A7ABD">
              <w:t>- о мерах ответственности за совершение коррупционных правонарушений.</w:t>
            </w:r>
          </w:p>
          <w:p w:rsidR="00110FCA" w:rsidRPr="005A7ABD" w:rsidRDefault="00110FCA" w:rsidP="00D25034"/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</w:t>
            </w:r>
          </w:p>
        </w:tc>
        <w:tc>
          <w:tcPr>
            <w:tcW w:w="2693" w:type="dxa"/>
            <w:shd w:val="clear" w:color="auto" w:fill="auto"/>
          </w:tcPr>
          <w:p w:rsidR="00110FCA" w:rsidRPr="005A7ABD" w:rsidRDefault="00110FCA" w:rsidP="00D25034">
            <w:pPr>
              <w:jc w:val="both"/>
            </w:pPr>
            <w:r w:rsidRPr="005A7ABD">
              <w:t>Подготовка и принятие решений о распределении бюджетных ассигнований, субсидий, межбюджетных трансфертов</w:t>
            </w:r>
          </w:p>
        </w:tc>
        <w:tc>
          <w:tcPr>
            <w:tcW w:w="2659" w:type="dxa"/>
            <w:shd w:val="clear" w:color="auto" w:fill="auto"/>
          </w:tcPr>
          <w:p w:rsidR="00110FCA" w:rsidRPr="005A7ABD" w:rsidRDefault="00110FCA" w:rsidP="00D25034">
            <w:pPr>
              <w:jc w:val="both"/>
            </w:pPr>
            <w:r>
              <w:t xml:space="preserve">Финансовый отдел </w:t>
            </w:r>
          </w:p>
        </w:tc>
        <w:tc>
          <w:tcPr>
            <w:tcW w:w="2694" w:type="dxa"/>
            <w:shd w:val="clear" w:color="auto" w:fill="auto"/>
          </w:tcPr>
          <w:p w:rsidR="00110FCA" w:rsidRPr="005A7ABD" w:rsidRDefault="00110FCA" w:rsidP="00D25034">
            <w:pPr>
              <w:jc w:val="both"/>
            </w:pPr>
            <w:r>
              <w:t>Начальник отдела</w:t>
            </w:r>
          </w:p>
        </w:tc>
        <w:tc>
          <w:tcPr>
            <w:tcW w:w="2410" w:type="dxa"/>
            <w:shd w:val="clear" w:color="auto" w:fill="auto"/>
          </w:tcPr>
          <w:p w:rsidR="00110FCA" w:rsidRPr="005A7ABD" w:rsidRDefault="00110FCA" w:rsidP="00D25034">
            <w:r w:rsidRPr="005A7ABD">
              <w:t xml:space="preserve">Оказание влияния на принятие решения, влекущего предоставление необоснованных преимуществ отдельным субъектам  </w:t>
            </w:r>
          </w:p>
        </w:tc>
        <w:tc>
          <w:tcPr>
            <w:tcW w:w="1276" w:type="dxa"/>
            <w:shd w:val="clear" w:color="auto" w:fill="auto"/>
          </w:tcPr>
          <w:p w:rsidR="00110FCA" w:rsidRPr="005A7ABD" w:rsidRDefault="00110FCA" w:rsidP="00D25034">
            <w:r w:rsidRPr="005A7ABD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5A7ABD" w:rsidRDefault="00110FCA" w:rsidP="00D25034">
            <w:pPr>
              <w:shd w:val="clear" w:color="auto" w:fill="FFFFFF"/>
            </w:pPr>
            <w:r w:rsidRPr="005A7ABD">
              <w:t>Разъяснения муниципальным служащим:</w:t>
            </w:r>
          </w:p>
          <w:p w:rsidR="00110FCA" w:rsidRPr="005A7ABD" w:rsidRDefault="00110FCA" w:rsidP="00D25034">
            <w:pPr>
              <w:shd w:val="clear" w:color="auto" w:fill="FFFFFF"/>
            </w:pPr>
            <w:r w:rsidRPr="005A7ABD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5A7ABD" w:rsidRDefault="00110FCA" w:rsidP="00D25034">
            <w:r w:rsidRPr="005A7ABD">
              <w:t>- о мерах ответственности за совершение коррупционных правонарушений.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pPr>
              <w:jc w:val="both"/>
            </w:pPr>
            <w:r>
              <w:t xml:space="preserve">Проверка наличия и правильности оформления документации, прилагаемой к заявлению о выдаче разрешения на </w:t>
            </w:r>
            <w:r>
              <w:lastRenderedPageBreak/>
              <w:t>строительство, ввод объекта в эксплуатацию применительно к объектам местного значения муниципального района, размещаемым в соответствии со схемой территориального планирования муниципального района и документацией по планировке территории</w:t>
            </w:r>
          </w:p>
        </w:tc>
        <w:tc>
          <w:tcPr>
            <w:tcW w:w="2659" w:type="dxa"/>
            <w:shd w:val="clear" w:color="auto" w:fill="auto"/>
          </w:tcPr>
          <w:p w:rsidR="00110FCA" w:rsidRPr="006567BA" w:rsidRDefault="00110FCA" w:rsidP="00D25034">
            <w:pPr>
              <w:jc w:val="both"/>
            </w:pPr>
            <w:r w:rsidRPr="006567BA">
              <w:lastRenderedPageBreak/>
              <w:t>отдел архитектуры, градостроительства и земельно-имущественных отношений</w:t>
            </w:r>
          </w:p>
        </w:tc>
        <w:tc>
          <w:tcPr>
            <w:tcW w:w="2694" w:type="dxa"/>
            <w:shd w:val="clear" w:color="auto" w:fill="auto"/>
          </w:tcPr>
          <w:p w:rsidR="00110FCA" w:rsidRPr="005A7ABD" w:rsidRDefault="00110FCA" w:rsidP="00D25034">
            <w:pPr>
              <w:jc w:val="both"/>
            </w:pPr>
            <w:r>
              <w:t xml:space="preserve">Начальник отдела, заместитель начальника отдела </w:t>
            </w:r>
          </w:p>
        </w:tc>
        <w:tc>
          <w:tcPr>
            <w:tcW w:w="2410" w:type="dxa"/>
            <w:shd w:val="clear" w:color="auto" w:fill="auto"/>
          </w:tcPr>
          <w:p w:rsidR="00110FCA" w:rsidRDefault="00110FCA" w:rsidP="00D25034">
            <w:r w:rsidRPr="005A7ABD">
              <w:t xml:space="preserve">Оказание влияния на принятие решения, влекущего </w:t>
            </w:r>
            <w:r>
              <w:t xml:space="preserve">незаконное разрешение на строительство, ввод объекта в </w:t>
            </w:r>
            <w:r>
              <w:lastRenderedPageBreak/>
              <w:t>эксплуатацию либо необоснованный отказ от такового</w:t>
            </w:r>
          </w:p>
          <w:p w:rsidR="00110FCA" w:rsidRDefault="00110FCA" w:rsidP="00D25034"/>
          <w:p w:rsidR="00110FCA" w:rsidRPr="005A7ABD" w:rsidRDefault="00110FCA" w:rsidP="00D25034"/>
        </w:tc>
        <w:tc>
          <w:tcPr>
            <w:tcW w:w="1276" w:type="dxa"/>
            <w:shd w:val="clear" w:color="auto" w:fill="auto"/>
          </w:tcPr>
          <w:p w:rsidR="00110FCA" w:rsidRPr="005A7ABD" w:rsidRDefault="00110FCA" w:rsidP="00D25034">
            <w:r>
              <w:lastRenderedPageBreak/>
              <w:t xml:space="preserve">высокая </w:t>
            </w:r>
          </w:p>
        </w:tc>
        <w:tc>
          <w:tcPr>
            <w:tcW w:w="2693" w:type="dxa"/>
            <w:shd w:val="clear" w:color="auto" w:fill="auto"/>
          </w:tcPr>
          <w:p w:rsidR="00110FCA" w:rsidRPr="005A7ABD" w:rsidRDefault="00110FCA" w:rsidP="00D25034">
            <w:pPr>
              <w:shd w:val="clear" w:color="auto" w:fill="FFFFFF"/>
            </w:pPr>
            <w:r w:rsidRPr="005A7ABD">
              <w:t xml:space="preserve">Разъяснения </w:t>
            </w:r>
            <w:r>
              <w:t>физическим и юридическим лицам</w:t>
            </w:r>
            <w:r w:rsidRPr="005A7ABD">
              <w:t>:</w:t>
            </w:r>
          </w:p>
          <w:p w:rsidR="00110FCA" w:rsidRPr="005A7ABD" w:rsidRDefault="00110FCA" w:rsidP="00D25034">
            <w:pPr>
              <w:shd w:val="clear" w:color="auto" w:fill="FFFFFF"/>
            </w:pPr>
            <w:r w:rsidRPr="005A7ABD">
              <w:t xml:space="preserve">- об обязанности незамедлительно сообщить представителю </w:t>
            </w:r>
            <w:r w:rsidRPr="005A7ABD">
              <w:lastRenderedPageBreak/>
              <w:t>нанимателя о склонении его к совершению коррупционного правонарушения,</w:t>
            </w:r>
          </w:p>
          <w:p w:rsidR="00110FCA" w:rsidRPr="005A7ABD" w:rsidRDefault="00110FCA" w:rsidP="00D25034">
            <w:r w:rsidRPr="005A7ABD">
              <w:t>- о мерах ответственности за совершение коррупционных правонарушений.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pPr>
              <w:jc w:val="both"/>
            </w:pPr>
            <w:r>
              <w:t>Подготовка разрешения на строительство, ввод объектов в эксплуатацию или отказ в выдаче таких разрешений с указанием причин отказа</w:t>
            </w:r>
          </w:p>
        </w:tc>
        <w:tc>
          <w:tcPr>
            <w:tcW w:w="2659" w:type="dxa"/>
            <w:shd w:val="clear" w:color="auto" w:fill="auto"/>
          </w:tcPr>
          <w:p w:rsidR="00110FCA" w:rsidRPr="00E93EBA" w:rsidRDefault="00110FCA" w:rsidP="00D25034">
            <w:pPr>
              <w:jc w:val="both"/>
            </w:pPr>
            <w:r w:rsidRPr="00E93EBA">
              <w:t>отдел архитектуры, градостроительства и земельно-имущественных отношений</w:t>
            </w:r>
          </w:p>
        </w:tc>
        <w:tc>
          <w:tcPr>
            <w:tcW w:w="2694" w:type="dxa"/>
            <w:shd w:val="clear" w:color="auto" w:fill="auto"/>
          </w:tcPr>
          <w:p w:rsidR="00110FCA" w:rsidRPr="005A7ABD" w:rsidRDefault="00110FCA" w:rsidP="00D25034">
            <w:pPr>
              <w:jc w:val="both"/>
            </w:pPr>
            <w:r>
              <w:t xml:space="preserve">Начальник отдела, заместитель начальника отдела </w:t>
            </w:r>
          </w:p>
        </w:tc>
        <w:tc>
          <w:tcPr>
            <w:tcW w:w="2410" w:type="dxa"/>
            <w:shd w:val="clear" w:color="auto" w:fill="auto"/>
          </w:tcPr>
          <w:p w:rsidR="00110FCA" w:rsidRDefault="00110FCA" w:rsidP="00D25034">
            <w:r w:rsidRPr="005A7ABD">
              <w:t xml:space="preserve">Оказание влияния на принятие решения, влекущего </w:t>
            </w:r>
            <w:r>
              <w:t>незаконное разрешение на строительство, ввод объекта в эксплуатацию либо необоснованный отказ от такового</w:t>
            </w:r>
          </w:p>
          <w:p w:rsidR="00110FCA" w:rsidRDefault="00110FCA" w:rsidP="00D25034"/>
          <w:p w:rsidR="00110FCA" w:rsidRPr="005A7ABD" w:rsidRDefault="00110FCA" w:rsidP="00D25034"/>
        </w:tc>
        <w:tc>
          <w:tcPr>
            <w:tcW w:w="1276" w:type="dxa"/>
            <w:shd w:val="clear" w:color="auto" w:fill="auto"/>
          </w:tcPr>
          <w:p w:rsidR="00110FCA" w:rsidRPr="005A7ABD" w:rsidRDefault="00110FCA" w:rsidP="00D25034">
            <w:r>
              <w:t xml:space="preserve">высокая </w:t>
            </w:r>
          </w:p>
        </w:tc>
        <w:tc>
          <w:tcPr>
            <w:tcW w:w="2693" w:type="dxa"/>
            <w:shd w:val="clear" w:color="auto" w:fill="auto"/>
          </w:tcPr>
          <w:p w:rsidR="00110FCA" w:rsidRPr="005A7ABD" w:rsidRDefault="00110FCA" w:rsidP="00D25034">
            <w:pPr>
              <w:shd w:val="clear" w:color="auto" w:fill="FFFFFF"/>
            </w:pPr>
            <w:r w:rsidRPr="005A7ABD">
              <w:t xml:space="preserve">Разъяснения </w:t>
            </w:r>
            <w:r>
              <w:t>физическим и юридическим лицам</w:t>
            </w:r>
            <w:r w:rsidRPr="005A7ABD">
              <w:t>:</w:t>
            </w:r>
          </w:p>
          <w:p w:rsidR="00110FCA" w:rsidRPr="005A7ABD" w:rsidRDefault="00110FCA" w:rsidP="00D25034">
            <w:pPr>
              <w:shd w:val="clear" w:color="auto" w:fill="FFFFFF"/>
            </w:pPr>
            <w:r w:rsidRPr="005A7ABD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5A7ABD" w:rsidRDefault="00110FCA" w:rsidP="00D25034">
            <w:r w:rsidRPr="005A7ABD">
              <w:t>- о мерах ответственности за совершение коррупционных правонарушений.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6.6.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pPr>
              <w:jc w:val="both"/>
            </w:pPr>
            <w:r>
              <w:t xml:space="preserve">Предоставление сведений информационной </w:t>
            </w:r>
            <w:r>
              <w:lastRenderedPageBreak/>
              <w:t>системы обеспечения градостроительной деятельности по запросам органов государственной власти Республики Дагестан, органов местного самоуправления, физических и юридических лиц в случаях, предусмотренных законодательством</w:t>
            </w:r>
          </w:p>
        </w:tc>
        <w:tc>
          <w:tcPr>
            <w:tcW w:w="2659" w:type="dxa"/>
            <w:shd w:val="clear" w:color="auto" w:fill="auto"/>
          </w:tcPr>
          <w:p w:rsidR="00110FCA" w:rsidRPr="00E93EBA" w:rsidRDefault="00110FCA" w:rsidP="00D25034">
            <w:pPr>
              <w:jc w:val="both"/>
            </w:pPr>
            <w:r w:rsidRPr="00E93EBA">
              <w:lastRenderedPageBreak/>
              <w:t>отдел архитектуры, градостроительства и земельно-</w:t>
            </w:r>
            <w:r w:rsidRPr="00E93EBA">
              <w:lastRenderedPageBreak/>
              <w:t>имущественных отношений</w:t>
            </w:r>
          </w:p>
        </w:tc>
        <w:tc>
          <w:tcPr>
            <w:tcW w:w="2694" w:type="dxa"/>
            <w:shd w:val="clear" w:color="auto" w:fill="auto"/>
          </w:tcPr>
          <w:p w:rsidR="00110FCA" w:rsidRPr="005A7ABD" w:rsidRDefault="00110FCA" w:rsidP="00D25034">
            <w:pPr>
              <w:jc w:val="both"/>
            </w:pPr>
            <w:r>
              <w:lastRenderedPageBreak/>
              <w:t xml:space="preserve">Начальник отдела </w:t>
            </w:r>
          </w:p>
        </w:tc>
        <w:tc>
          <w:tcPr>
            <w:tcW w:w="2410" w:type="dxa"/>
            <w:shd w:val="clear" w:color="auto" w:fill="auto"/>
          </w:tcPr>
          <w:p w:rsidR="00110FCA" w:rsidRPr="005A7ABD" w:rsidRDefault="00110FCA" w:rsidP="00D25034">
            <w:r>
              <w:t xml:space="preserve">Предоставление недостоверных сведений либо </w:t>
            </w:r>
            <w:proofErr w:type="gramStart"/>
            <w:r>
              <w:lastRenderedPageBreak/>
              <w:t>необоснованный</w:t>
            </w:r>
            <w:proofErr w:type="gramEnd"/>
            <w:r>
              <w:t xml:space="preserve"> </w:t>
            </w:r>
            <w:proofErr w:type="spellStart"/>
            <w:r>
              <w:t>отказот</w:t>
            </w:r>
            <w:proofErr w:type="spellEnd"/>
            <w:r>
              <w:t xml:space="preserve"> предоставления сведений информационной системы обеспечения градостроительной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110FCA" w:rsidRPr="005A7ABD" w:rsidRDefault="00110FCA" w:rsidP="00D25034">
            <w:r>
              <w:lastRenderedPageBreak/>
              <w:t xml:space="preserve">низкая 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pPr>
              <w:shd w:val="clear" w:color="auto" w:fill="FFFFFF"/>
            </w:pPr>
            <w:r>
              <w:t xml:space="preserve">Разъяснение органам </w:t>
            </w:r>
          </w:p>
          <w:p w:rsidR="00110FCA" w:rsidRPr="005A7ABD" w:rsidRDefault="00110FCA" w:rsidP="00D25034">
            <w:pPr>
              <w:shd w:val="clear" w:color="auto" w:fill="FFFFFF"/>
            </w:pPr>
            <w:r>
              <w:t xml:space="preserve">государственной власти Республики Дагестан, </w:t>
            </w:r>
            <w:r>
              <w:lastRenderedPageBreak/>
              <w:t>органам местного самоуправления, физическим и юридическим</w:t>
            </w:r>
            <w:r w:rsidRPr="005A7ABD">
              <w:t>:</w:t>
            </w:r>
          </w:p>
          <w:p w:rsidR="00110FCA" w:rsidRPr="005A7ABD" w:rsidRDefault="00110FCA" w:rsidP="00D25034">
            <w:pPr>
              <w:shd w:val="clear" w:color="auto" w:fill="FFFFFF"/>
            </w:pPr>
            <w:r w:rsidRPr="005A7ABD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5A7ABD" w:rsidRDefault="00110FCA" w:rsidP="00D25034">
            <w:r w:rsidRPr="005A7ABD">
              <w:t>- о мерах ответственности за совершение коррупционных правонарушений.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6.7.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r>
              <w:t>Участие в проведении работ по инвентаризации земель и других объектов недвижимости и в согласовании землеустроительной документации на территории муниципального района</w:t>
            </w:r>
          </w:p>
        </w:tc>
        <w:tc>
          <w:tcPr>
            <w:tcW w:w="2659" w:type="dxa"/>
            <w:shd w:val="clear" w:color="auto" w:fill="auto"/>
          </w:tcPr>
          <w:p w:rsidR="00110FCA" w:rsidRPr="00E93EBA" w:rsidRDefault="00110FCA" w:rsidP="00D25034">
            <w:pPr>
              <w:jc w:val="both"/>
            </w:pPr>
            <w:r w:rsidRPr="00E93EBA">
              <w:t>отдел архитектуры, градостроительства и земельно-имущественных отношений</w:t>
            </w:r>
          </w:p>
        </w:tc>
        <w:tc>
          <w:tcPr>
            <w:tcW w:w="2694" w:type="dxa"/>
            <w:shd w:val="clear" w:color="auto" w:fill="auto"/>
          </w:tcPr>
          <w:p w:rsidR="00110FCA" w:rsidRPr="005A7ABD" w:rsidRDefault="00110FCA" w:rsidP="00D25034">
            <w:pPr>
              <w:jc w:val="both"/>
            </w:pPr>
            <w:r>
              <w:t>Начальник отдела, заместитель начальника отдела, главный специалист</w:t>
            </w:r>
          </w:p>
        </w:tc>
        <w:tc>
          <w:tcPr>
            <w:tcW w:w="2410" w:type="dxa"/>
            <w:shd w:val="clear" w:color="auto" w:fill="auto"/>
          </w:tcPr>
          <w:p w:rsidR="00110FCA" w:rsidRDefault="00110FCA" w:rsidP="00D25034">
            <w:r>
              <w:t xml:space="preserve">Укрытие от инвентаризации земель и других объектов недвижимости и отражение недостоверных сведений в землеустроительной документации </w:t>
            </w:r>
          </w:p>
          <w:p w:rsidR="00110FCA" w:rsidRPr="005A7ABD" w:rsidRDefault="00110FCA" w:rsidP="00D25034"/>
          <w:p w:rsidR="00110FCA" w:rsidRPr="005A7ABD" w:rsidRDefault="00110FCA" w:rsidP="00D25034"/>
        </w:tc>
        <w:tc>
          <w:tcPr>
            <w:tcW w:w="1276" w:type="dxa"/>
            <w:shd w:val="clear" w:color="auto" w:fill="auto"/>
          </w:tcPr>
          <w:p w:rsidR="00110FCA" w:rsidRPr="005A7ABD" w:rsidRDefault="00110FCA" w:rsidP="00D25034">
            <w:r>
              <w:t xml:space="preserve">высокая 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pPr>
              <w:contextualSpacing/>
              <w:rPr>
                <w:iCs/>
              </w:rPr>
            </w:pPr>
            <w:r w:rsidRPr="0006667C">
              <w:rPr>
                <w:iCs/>
              </w:rPr>
              <w:t xml:space="preserve">Коллегиальное </w:t>
            </w:r>
            <w:r>
              <w:rPr>
                <w:iCs/>
              </w:rPr>
              <w:t xml:space="preserve">проведение работ по инвентаризации земель и объектов недвижимости и согласования </w:t>
            </w:r>
            <w:r>
              <w:t>землеустроительной документации</w:t>
            </w:r>
          </w:p>
          <w:p w:rsidR="00110FCA" w:rsidRDefault="00110FCA" w:rsidP="00D25034">
            <w:pPr>
              <w:contextualSpacing/>
              <w:rPr>
                <w:iCs/>
              </w:rPr>
            </w:pPr>
          </w:p>
          <w:p w:rsidR="00110FCA" w:rsidRPr="0006667C" w:rsidRDefault="00110FCA" w:rsidP="00D25034">
            <w:pPr>
              <w:contextualSpacing/>
            </w:pP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6.8.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r>
              <w:t xml:space="preserve">Направление в органы государственного строительного надзора материалов, содержащих данные, </w:t>
            </w:r>
            <w:r>
              <w:lastRenderedPageBreak/>
              <w:t>указывающие на наличие события административного правонарушения в строительстве</w:t>
            </w:r>
          </w:p>
        </w:tc>
        <w:tc>
          <w:tcPr>
            <w:tcW w:w="2659" w:type="dxa"/>
            <w:shd w:val="clear" w:color="auto" w:fill="auto"/>
          </w:tcPr>
          <w:p w:rsidR="00110FCA" w:rsidRPr="006567BA" w:rsidRDefault="00110FCA" w:rsidP="00D25034">
            <w:pPr>
              <w:jc w:val="both"/>
            </w:pPr>
            <w:r w:rsidRPr="006567BA">
              <w:lastRenderedPageBreak/>
              <w:t>отдел архитектуры, градостроительства и земельно-имущественных отношений</w:t>
            </w:r>
          </w:p>
        </w:tc>
        <w:tc>
          <w:tcPr>
            <w:tcW w:w="2694" w:type="dxa"/>
            <w:shd w:val="clear" w:color="auto" w:fill="auto"/>
          </w:tcPr>
          <w:p w:rsidR="00110FCA" w:rsidRPr="005A7ABD" w:rsidRDefault="00110FCA" w:rsidP="00D25034">
            <w:pPr>
              <w:jc w:val="both"/>
            </w:pPr>
            <w:r>
              <w:t>Начальник отдела, заместитель начальника отдела, главный специалист</w:t>
            </w:r>
          </w:p>
        </w:tc>
        <w:tc>
          <w:tcPr>
            <w:tcW w:w="2410" w:type="dxa"/>
            <w:shd w:val="clear" w:color="auto" w:fill="auto"/>
          </w:tcPr>
          <w:p w:rsidR="00110FCA" w:rsidRPr="005A7ABD" w:rsidRDefault="00110FCA" w:rsidP="00D25034">
            <w:r>
              <w:t xml:space="preserve">Не составление либо укрытие материалов, содержащих данные, указывающие на наличие события </w:t>
            </w:r>
            <w:r>
              <w:lastRenderedPageBreak/>
              <w:t>административного правонарушения в строительстве, в органы государственного строительного надзора</w:t>
            </w:r>
          </w:p>
        </w:tc>
        <w:tc>
          <w:tcPr>
            <w:tcW w:w="1276" w:type="dxa"/>
            <w:shd w:val="clear" w:color="auto" w:fill="auto"/>
          </w:tcPr>
          <w:p w:rsidR="00110FCA" w:rsidRPr="005A7ABD" w:rsidRDefault="00110FCA" w:rsidP="00D25034">
            <w:r>
              <w:lastRenderedPageBreak/>
              <w:t xml:space="preserve">высокая 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pPr>
              <w:shd w:val="clear" w:color="auto" w:fill="FFFFFF"/>
            </w:pPr>
            <w:r>
              <w:t>Разъяснение гражданам</w:t>
            </w:r>
          </w:p>
          <w:p w:rsidR="00110FCA" w:rsidRPr="005A7ABD" w:rsidRDefault="00110FCA" w:rsidP="00D25034">
            <w:pPr>
              <w:shd w:val="clear" w:color="auto" w:fill="FFFFFF"/>
            </w:pPr>
            <w:r>
              <w:t>и юридическим лицам</w:t>
            </w:r>
            <w:r w:rsidRPr="005A7ABD">
              <w:t>:</w:t>
            </w:r>
          </w:p>
          <w:p w:rsidR="00110FCA" w:rsidRPr="005A7ABD" w:rsidRDefault="00110FCA" w:rsidP="00D25034">
            <w:pPr>
              <w:shd w:val="clear" w:color="auto" w:fill="FFFFFF"/>
            </w:pPr>
            <w:r w:rsidRPr="005A7ABD">
              <w:t xml:space="preserve">- об обязанности незамедлительно сообщить </w:t>
            </w:r>
            <w:r w:rsidRPr="005A7ABD">
              <w:lastRenderedPageBreak/>
              <w:t>представителю нанимателя о склонении его к совершению коррупционного правонарушения,</w:t>
            </w:r>
          </w:p>
          <w:p w:rsidR="00110FCA" w:rsidRPr="005A7ABD" w:rsidRDefault="00110FCA" w:rsidP="00D25034">
            <w:r w:rsidRPr="005A7ABD">
              <w:t>- о мерах ответственности за совершение коррупционных правонарушений.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6.9.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r>
              <w:t>Рассмотрение заявлений и обращений граждан и юридических лиц по вопросам осуществления градостроительной деятельности</w:t>
            </w:r>
          </w:p>
        </w:tc>
        <w:tc>
          <w:tcPr>
            <w:tcW w:w="2659" w:type="dxa"/>
            <w:shd w:val="clear" w:color="auto" w:fill="auto"/>
          </w:tcPr>
          <w:p w:rsidR="00110FCA" w:rsidRPr="00E93EBA" w:rsidRDefault="00110FCA" w:rsidP="00D25034">
            <w:pPr>
              <w:jc w:val="both"/>
            </w:pPr>
            <w:r w:rsidRPr="00E93EBA">
              <w:t>отдел архитектуры, градостроительства и земельно-имущественных отношений</w:t>
            </w:r>
          </w:p>
        </w:tc>
        <w:tc>
          <w:tcPr>
            <w:tcW w:w="2694" w:type="dxa"/>
            <w:shd w:val="clear" w:color="auto" w:fill="auto"/>
          </w:tcPr>
          <w:p w:rsidR="00110FCA" w:rsidRPr="005A7ABD" w:rsidRDefault="00110FCA" w:rsidP="00D25034">
            <w:pPr>
              <w:jc w:val="both"/>
            </w:pPr>
            <w:r>
              <w:t>Начальник отдела, заместитель начальника отдела, главный специалист</w:t>
            </w:r>
          </w:p>
        </w:tc>
        <w:tc>
          <w:tcPr>
            <w:tcW w:w="2410" w:type="dxa"/>
            <w:shd w:val="clear" w:color="auto" w:fill="auto"/>
          </w:tcPr>
          <w:p w:rsidR="00110FCA" w:rsidRPr="005A7ABD" w:rsidRDefault="00110FCA" w:rsidP="00D25034">
            <w:r>
              <w:t>Принятие неправомерных решений по заявлениям и обращениям граждан и юридических лиц по вопросам осуществления градостроительной деятельности либо необоснованный отказ от приема подобных заявлений и обращений</w:t>
            </w:r>
          </w:p>
        </w:tc>
        <w:tc>
          <w:tcPr>
            <w:tcW w:w="1276" w:type="dxa"/>
            <w:shd w:val="clear" w:color="auto" w:fill="auto"/>
          </w:tcPr>
          <w:p w:rsidR="00110FCA" w:rsidRPr="005A7ABD" w:rsidRDefault="00110FCA" w:rsidP="00D25034">
            <w: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pPr>
              <w:shd w:val="clear" w:color="auto" w:fill="FFFFFF"/>
            </w:pPr>
            <w:r>
              <w:t>Разъяснение гражданам</w:t>
            </w:r>
          </w:p>
          <w:p w:rsidR="00110FCA" w:rsidRPr="005A7ABD" w:rsidRDefault="00110FCA" w:rsidP="00D25034">
            <w:pPr>
              <w:shd w:val="clear" w:color="auto" w:fill="FFFFFF"/>
            </w:pPr>
            <w:r>
              <w:t>и юридическим лицам</w:t>
            </w:r>
            <w:r w:rsidRPr="005A7ABD">
              <w:t>:</w:t>
            </w:r>
          </w:p>
          <w:p w:rsidR="00110FCA" w:rsidRPr="005A7ABD" w:rsidRDefault="00110FCA" w:rsidP="00D25034">
            <w:pPr>
              <w:shd w:val="clear" w:color="auto" w:fill="FFFFFF"/>
            </w:pPr>
            <w:r w:rsidRPr="005A7ABD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5A7ABD" w:rsidRDefault="00110FCA" w:rsidP="00D25034">
            <w:r w:rsidRPr="005A7ABD">
              <w:t>- о мерах ответственности за совершение коррупционных правонарушений.</w:t>
            </w:r>
          </w:p>
        </w:tc>
      </w:tr>
      <w:tr w:rsidR="00110FCA" w:rsidRPr="0006667C" w:rsidTr="00D25034">
        <w:tc>
          <w:tcPr>
            <w:tcW w:w="15309" w:type="dxa"/>
            <w:gridSpan w:val="7"/>
            <w:shd w:val="clear" w:color="auto" w:fill="auto"/>
          </w:tcPr>
          <w:p w:rsidR="00110FCA" w:rsidRPr="00037ED6" w:rsidRDefault="00110FCA" w:rsidP="00D25034">
            <w:pPr>
              <w:contextualSpacing/>
              <w:jc w:val="center"/>
              <w:rPr>
                <w:b/>
                <w:iCs/>
              </w:rPr>
            </w:pPr>
            <w:r w:rsidRPr="00037ED6">
              <w:rPr>
                <w:b/>
                <w:iCs/>
              </w:rPr>
              <w:t>7. Комиссия по делам несовершеннолетних и защите их прав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2693" w:type="dxa"/>
            <w:shd w:val="clear" w:color="auto" w:fill="auto"/>
          </w:tcPr>
          <w:p w:rsidR="00110FCA" w:rsidRPr="00162A4E" w:rsidRDefault="00110FCA" w:rsidP="00D25034">
            <w:r w:rsidRPr="00162A4E">
              <w:t xml:space="preserve">Принятие мер воздействия в отношении несовершеннолетних, родителей (или иных законных представителей), </w:t>
            </w:r>
            <w:r w:rsidRPr="00162A4E">
              <w:lastRenderedPageBreak/>
              <w:t xml:space="preserve">других граждан и должностных лиц, предусмотренных законодательством Российской Федерации и законодательством </w:t>
            </w:r>
            <w:r>
              <w:t>Республики Дагестан</w:t>
            </w:r>
          </w:p>
          <w:p w:rsidR="00110FCA" w:rsidRPr="00162A4E" w:rsidRDefault="00110FCA" w:rsidP="00D25034"/>
        </w:tc>
        <w:tc>
          <w:tcPr>
            <w:tcW w:w="2659" w:type="dxa"/>
            <w:shd w:val="clear" w:color="auto" w:fill="auto"/>
          </w:tcPr>
          <w:p w:rsidR="00110FCA" w:rsidRPr="00B00EB6" w:rsidRDefault="00110FCA" w:rsidP="00D25034">
            <w:pPr>
              <w:jc w:val="both"/>
            </w:pPr>
            <w:r w:rsidRPr="00B00EB6">
              <w:rPr>
                <w:iCs/>
              </w:rPr>
              <w:lastRenderedPageBreak/>
              <w:t>Комиссия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</w:tcPr>
          <w:p w:rsidR="00110FCA" w:rsidRPr="00575220" w:rsidRDefault="00110FCA" w:rsidP="00D250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5220">
              <w:rPr>
                <w:rFonts w:ascii="Times New Roman" w:hAnsi="Times New Roman"/>
                <w:sz w:val="24"/>
                <w:szCs w:val="24"/>
              </w:rPr>
              <w:t>Председатель  КДН и ЗП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575220">
              <w:rPr>
                <w:rFonts w:ascii="Times New Roman" w:hAnsi="Times New Roman"/>
                <w:sz w:val="24"/>
                <w:szCs w:val="24"/>
              </w:rPr>
              <w:t xml:space="preserve"> МР «Табасаранский район»</w:t>
            </w:r>
          </w:p>
          <w:p w:rsidR="00110FCA" w:rsidRPr="001D433F" w:rsidRDefault="00110FCA" w:rsidP="00D25034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75220">
              <w:rPr>
                <w:sz w:val="24"/>
                <w:szCs w:val="24"/>
              </w:rPr>
              <w:t xml:space="preserve"> ответственный секретарь КДН и</w:t>
            </w:r>
            <w:r w:rsidRPr="001D433F">
              <w:rPr>
                <w:sz w:val="24"/>
                <w:szCs w:val="24"/>
              </w:rPr>
              <w:t xml:space="preserve"> ЗП  </w:t>
            </w:r>
          </w:p>
        </w:tc>
        <w:tc>
          <w:tcPr>
            <w:tcW w:w="2410" w:type="dxa"/>
            <w:shd w:val="clear" w:color="auto" w:fill="auto"/>
          </w:tcPr>
          <w:p w:rsidR="00110FCA" w:rsidRDefault="00110FCA" w:rsidP="00D25034">
            <w:r w:rsidRPr="001E296D">
              <w:t>Оказание влияния на пр</w:t>
            </w:r>
            <w:r>
              <w:t xml:space="preserve">инятие комиссией </w:t>
            </w:r>
            <w:r w:rsidRPr="001E296D">
              <w:t xml:space="preserve">решений, направленных на предоставление необоснованных преимуществ </w:t>
            </w:r>
            <w:r w:rsidRPr="001E296D">
              <w:lastRenderedPageBreak/>
              <w:t>отдельным</w:t>
            </w:r>
            <w:r>
              <w:t xml:space="preserve"> гражданам</w:t>
            </w:r>
          </w:p>
        </w:tc>
        <w:tc>
          <w:tcPr>
            <w:tcW w:w="1276" w:type="dxa"/>
            <w:shd w:val="clear" w:color="auto" w:fill="auto"/>
          </w:tcPr>
          <w:p w:rsidR="00110FCA" w:rsidRDefault="00110FCA" w:rsidP="00D25034">
            <w:r>
              <w:lastRenderedPageBreak/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10FCA" w:rsidRDefault="00110FCA" w:rsidP="00D25034">
            <w:r w:rsidRPr="00611965">
              <w:rPr>
                <w:iCs/>
              </w:rPr>
              <w:t>Коллегиальное принятие решений</w:t>
            </w:r>
          </w:p>
        </w:tc>
      </w:tr>
      <w:tr w:rsidR="00110FCA" w:rsidRPr="0006667C" w:rsidTr="00D25034">
        <w:tc>
          <w:tcPr>
            <w:tcW w:w="15309" w:type="dxa"/>
            <w:gridSpan w:val="7"/>
            <w:shd w:val="clear" w:color="auto" w:fill="auto"/>
          </w:tcPr>
          <w:p w:rsidR="00110FCA" w:rsidRPr="00037ED6" w:rsidRDefault="00110FCA" w:rsidP="00D25034">
            <w:pPr>
              <w:contextualSpacing/>
              <w:jc w:val="center"/>
              <w:rPr>
                <w:b/>
                <w:iCs/>
              </w:rPr>
            </w:pPr>
            <w:r w:rsidRPr="00037ED6">
              <w:rPr>
                <w:b/>
              </w:rPr>
              <w:lastRenderedPageBreak/>
              <w:t>8. Орган по опеки и попечительству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8.1.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Выявление и учет граждан, нуждающихся в установлении над ними опеки или попечительства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Орган по опеке и попечительству 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Ненадлежащее исполнение обязанностей специалистов  при выявлении и учету граждан, нуждающихся в установлении над ними опеки или попечительства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  <w:p w:rsidR="00110FCA" w:rsidRPr="0006667C" w:rsidRDefault="00110FCA" w:rsidP="00D25034"/>
          <w:p w:rsidR="00110FCA" w:rsidRPr="0006667C" w:rsidRDefault="00110FCA" w:rsidP="00D25034"/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8.2.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Установление опеки или попечительства в соответствии с федеральным законодательством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При установлении опеки не соблюдаются требования действующего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 xml:space="preserve">- об обязанности незамедлительно сообщить представителю </w:t>
            </w:r>
            <w:r w:rsidRPr="0006667C">
              <w:lastRenderedPageBreak/>
              <w:t>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  <w:p w:rsidR="00110FCA" w:rsidRPr="0006667C" w:rsidRDefault="00110FCA" w:rsidP="00D25034">
            <w:r w:rsidRPr="0006667C">
              <w:t>Регламентация установления опеки или попечительства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8.3.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Передача детей-сирот и детей, оставшихся без попечения родителей, на усыновление (удочерение) в случаях, предусмотренных семейным законодательством, в порядке, установленном Правительством Российской Федерации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Передача детей-сирот и детей, оставшихся без попечения родителей, на усыновление (удочерение)  с нарушением установленного порядка и требований закона в личных интересах 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  <w:p w:rsidR="00110FCA" w:rsidRDefault="00110FCA" w:rsidP="00D25034">
            <w:r w:rsidRPr="0006667C">
              <w:t>Регламентация передачи</w:t>
            </w:r>
            <w:r>
              <w:t xml:space="preserve"> </w:t>
            </w:r>
            <w:r w:rsidRPr="0006667C">
              <w:t xml:space="preserve">детей-сирот и детей, оставшихся без попечения родителей, на усыновление </w:t>
            </w:r>
            <w:r w:rsidRPr="0006667C">
              <w:lastRenderedPageBreak/>
              <w:t>(удочерение)</w:t>
            </w:r>
          </w:p>
          <w:p w:rsidR="00110FCA" w:rsidRPr="0006667C" w:rsidRDefault="00110FCA" w:rsidP="00D25034"/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8.4.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граждане, а также осуществление </w:t>
            </w:r>
            <w:proofErr w:type="gramStart"/>
            <w:r w:rsidRPr="0006667C">
              <w:t>контроля за</w:t>
            </w:r>
            <w:proofErr w:type="gramEnd"/>
            <w:r w:rsidRPr="0006667C">
              <w:t xml:space="preserve"> условиями жизни и воспитания детей в семьях усыновителей граждан Российской Федерации, проживающих на территории Российской Федерации;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При проведении проверки </w:t>
            </w:r>
            <w:proofErr w:type="spellStart"/>
            <w:r w:rsidRPr="0006667C">
              <w:t>неотражение</w:t>
            </w:r>
            <w:proofErr w:type="spellEnd"/>
            <w:r w:rsidRPr="0006667C">
              <w:t xml:space="preserve"> в акте проверки выявленных нарушений действующего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/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  <w:p w:rsidR="00110FCA" w:rsidRPr="0006667C" w:rsidRDefault="00110FCA" w:rsidP="00D25034">
            <w:r w:rsidRPr="0006667C">
              <w:t>Регламентация осуществления надзора за деятельностью опекунов и попечителей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8.5.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Заключение договора об осуществлении опеки или попечительства в отношении несовершеннолетнего, совершеннолетнего недееспособного или не полностью дееспособного гражданина на </w:t>
            </w:r>
            <w:r w:rsidRPr="0006667C">
              <w:lastRenderedPageBreak/>
              <w:t xml:space="preserve">возмездных условиях, договора на социальное обслуживание недееспособных и ограниченных судом в дееспособности граждан в соответствии с федеральным законодательством и законодательством </w:t>
            </w:r>
            <w:r>
              <w:t xml:space="preserve"> Республики Дагестан 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lastRenderedPageBreak/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При заключении договора об осуществлении опеки и попечительства в отношении несовершеннолетнего гражданина не соблюдаются требования действующего </w:t>
            </w:r>
            <w:r w:rsidRPr="0006667C">
              <w:lastRenderedPageBreak/>
              <w:t>законодательства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 xml:space="preserve">- об обязанности незамедлительно сообщить представителю нанимателя о склонении его к совершению коррупционного </w:t>
            </w:r>
            <w:r w:rsidRPr="0006667C">
              <w:lastRenderedPageBreak/>
              <w:t>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  <w:p w:rsidR="00110FCA" w:rsidRPr="0006667C" w:rsidRDefault="00110FCA" w:rsidP="00D25034">
            <w:r w:rsidRPr="0006667C">
              <w:t xml:space="preserve">Регламентация  заключения </w:t>
            </w:r>
            <w:proofErr w:type="spellStart"/>
            <w:r w:rsidRPr="0006667C">
              <w:t>договораоб</w:t>
            </w:r>
            <w:proofErr w:type="spellEnd"/>
            <w:r w:rsidRPr="0006667C">
              <w:t xml:space="preserve"> </w:t>
            </w:r>
            <w:proofErr w:type="gramStart"/>
            <w:r w:rsidRPr="0006667C">
              <w:t>осуществлении</w:t>
            </w:r>
            <w:proofErr w:type="gramEnd"/>
            <w:r w:rsidRPr="0006667C">
              <w:t xml:space="preserve"> опеки и попечительства в отношении несовершеннолетнего гражданина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8.6.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При осуществлении подбора, учета и подготовки в порядке,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законодательствам формах, не соблюдаются требования действующего законодательства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  <w:p w:rsidR="00110FCA" w:rsidRPr="0006667C" w:rsidRDefault="00110FCA" w:rsidP="00D25034">
            <w:r w:rsidRPr="0006667C">
              <w:t xml:space="preserve">Регламентация  подбора, учета и подготовки в порядке,  граждан, выразивших желание стать </w:t>
            </w:r>
            <w:r w:rsidRPr="0006667C">
              <w:lastRenderedPageBreak/>
              <w:t>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законодательствам формах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8.7.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 w:rsidRPr="0006667C">
              <w:t>Временное исполнение обязанностей опекуна (попечителя) в отношении граждан, нуждающихся в установлении над ними опеки или попечительства, над которыми опека или попечительство не установлены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При временном исполнении обязанностей опекуна (попечителя) в отношении граждан, нуждающихся в установлении над ними опеки или попечительства, над которыми опека или попечительство не установлены, не соблюдаются требования действующего законодательства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  <w:p w:rsidR="00110FCA" w:rsidRPr="0006667C" w:rsidRDefault="00110FCA" w:rsidP="00D25034"/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8.8.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 w:rsidRPr="0006667C">
              <w:t xml:space="preserve">Выдача необходимых разрешений, предусмотренных федеральным законодательством, при осуществлении родителями </w:t>
            </w:r>
            <w:r w:rsidRPr="0006667C">
              <w:lastRenderedPageBreak/>
              <w:t>правомочий по управлению имуществом ребенка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lastRenderedPageBreak/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pPr>
              <w:ind w:firstLine="33"/>
            </w:pPr>
            <w:r w:rsidRPr="0006667C">
              <w:t xml:space="preserve">Выполнение коррупционно-опасного полномочия с нарушением установленного порядка и </w:t>
            </w:r>
            <w:r w:rsidRPr="0006667C">
              <w:lastRenderedPageBreak/>
              <w:t>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 xml:space="preserve">- об обязанности незамедлительно сообщить представителю </w:t>
            </w:r>
            <w:r w:rsidRPr="0006667C">
              <w:lastRenderedPageBreak/>
              <w:t>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  <w:r>
              <w:t>.</w:t>
            </w:r>
          </w:p>
          <w:p w:rsidR="00110FCA" w:rsidRPr="0006667C" w:rsidRDefault="00110FCA" w:rsidP="00D25034">
            <w:r w:rsidRPr="0006667C">
              <w:t>Регламентация   коррупционно-опасного полномочия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8.9.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proofErr w:type="gramStart"/>
            <w:r w:rsidRPr="0006667C">
              <w:t xml:space="preserve">Выдача разрешений на заключение трудовых договоров с лицами, не достигшими возраста четырнадцати лет, а также выдача согласия на заключение трудовых договоров с лицами, получающими общее образование и достигшими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 в порядке, установленном </w:t>
            </w:r>
            <w:r w:rsidRPr="0006667C">
              <w:lastRenderedPageBreak/>
              <w:t>трудовым законодательством</w:t>
            </w:r>
            <w:proofErr w:type="gramEnd"/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lastRenderedPageBreak/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  <w:r>
              <w:t>.</w:t>
            </w:r>
          </w:p>
          <w:p w:rsidR="00110FCA" w:rsidRPr="0006667C" w:rsidRDefault="00110FCA" w:rsidP="00D25034">
            <w:r w:rsidRPr="0006667C">
              <w:t>Регламентация   коррупционно-опасного полномочия</w:t>
            </w:r>
            <w:r>
              <w:t>.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Дача согласия на контакты ребенка, оставшегося без попечения родителей, с родителем, родительские права которого ограничены судом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Выдача разрешений на изменение имени ребенка до достижения им возраста четырнадцати лет, разрешение разногласий, возникших при отсутствии соглашения между родителями относительно имени и (или) фамилии ребенка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 xml:space="preserve">- о мерах ответственности за совершение коррупционных </w:t>
            </w:r>
            <w:r w:rsidRPr="0006667C">
              <w:lastRenderedPageBreak/>
              <w:t>правонарушений</w:t>
            </w:r>
          </w:p>
          <w:p w:rsidR="00110FCA" w:rsidRPr="0006667C" w:rsidRDefault="00110FCA" w:rsidP="00D25034">
            <w:r w:rsidRPr="0006667C">
              <w:t>Регламентация   коррупционно-опасного полномочия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8.12.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Выдача согласия на установление отцовства в установленных семейным законодательством случаях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8.13.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Выдача согласия (отказа) на снятие детей-сирот и детей, оставшихся без попечения родителей, с регистрационного учета по месту жительства или по месту пребывания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 xml:space="preserve">- о мерах ответственности за </w:t>
            </w:r>
            <w:r w:rsidRPr="0006667C">
              <w:lastRenderedPageBreak/>
              <w:t>совершение коррупционных правонарушений</w:t>
            </w:r>
          </w:p>
          <w:p w:rsidR="00110FCA" w:rsidRPr="0006667C" w:rsidRDefault="00110FCA" w:rsidP="00D25034">
            <w:r w:rsidRPr="0006667C">
              <w:t>Регламентация   коррупционно-опасного полномочия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8.14.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Принятие в случаях, установленных федеральным законодательством, решения о психиатрическом освидетельствовании несовершеннолетнего, а также о госпитализации несовершеннолетнего в возрасте до пятнадцати лет или больного наркоманией несовершеннолетнего в возрасте до шестнадцати лет в медицинскую организацию, оказывающую психиатрическую помощь в стационарных условиях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/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8.15.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Осуществление охраны интересов </w:t>
            </w:r>
            <w:proofErr w:type="spellStart"/>
            <w:r w:rsidRPr="0006667C">
              <w:t>неродившегося</w:t>
            </w:r>
            <w:proofErr w:type="spellEnd"/>
            <w:r w:rsidRPr="0006667C">
              <w:t xml:space="preserve"> наследника при разделе наследственного имущества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E93EBA" w:rsidRDefault="00110FCA" w:rsidP="00D25034">
            <w:pPr>
              <w:jc w:val="both"/>
            </w:pPr>
            <w:r w:rsidRPr="00E93EBA"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Выполнение коррупционно-опасного полномочия с нарушением установленного </w:t>
            </w:r>
            <w:r w:rsidRPr="0006667C">
              <w:lastRenderedPageBreak/>
              <w:t>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/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 xml:space="preserve">- об обязанности незамедлительно сообщить </w:t>
            </w:r>
            <w:r w:rsidRPr="0006667C">
              <w:lastRenderedPageBreak/>
              <w:t>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8.16.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Обращение в суд с заявлениями и участие в рассмотрении судом заявлений:</w:t>
            </w:r>
          </w:p>
          <w:p w:rsidR="00110FCA" w:rsidRPr="0006667C" w:rsidRDefault="00110FCA" w:rsidP="00D25034">
            <w:r w:rsidRPr="0006667C">
              <w:t>а) о лишении родительских прав, об ограничении в родительских правах, о признании брака недействительным в установленных семейным законодательством случаях;</w:t>
            </w:r>
          </w:p>
          <w:p w:rsidR="00110FCA" w:rsidRPr="0006667C" w:rsidRDefault="00110FCA" w:rsidP="00D25034">
            <w:r w:rsidRPr="0006667C">
              <w:t xml:space="preserve">б) о признании гражданина недееспособным или об ограничении его в дееспособности, о признании подопечного дееспособным, если отпали основания, в силу которых гражданин был признан </w:t>
            </w:r>
            <w:r w:rsidRPr="0006667C">
              <w:lastRenderedPageBreak/>
              <w:t>недееспособным или был ограничен в дееспособности;</w:t>
            </w:r>
          </w:p>
          <w:p w:rsidR="00110FCA" w:rsidRPr="0006667C" w:rsidRDefault="00110FCA" w:rsidP="00D25034">
            <w:proofErr w:type="gramStart"/>
            <w:r w:rsidRPr="0006667C">
              <w:t>в) о признании гражданина безвестно отсутствующим, об объявлении гражданина умершим, о регистрации рождения ребенка, об отмене усыновления, о взыскании алиментов на несовершеннолетних детей с их родителей (одного из них) в установленных семейным законодательством случаях, о признании сделок, совершенных подопечными или от имени подопечных, недействительными, об ограничении или о лишении несовершеннолетнего в возрасте от четырнадцати до восемнадцати лет права самостоятельно распоряжаться</w:t>
            </w:r>
            <w:proofErr w:type="gramEnd"/>
            <w:r w:rsidRPr="0006667C">
              <w:t xml:space="preserve"> своими доходами и иных исков в защиту прав и законных интересов несовершеннолетних, </w:t>
            </w:r>
            <w:r w:rsidRPr="0006667C">
              <w:lastRenderedPageBreak/>
              <w:t>предусмотренных законодательством, а также заявлений, рассматриваемых в порядке особого производства, за исключением случаев усыновления детей иностранными гражданами или лицами без гражданства, а также гражданами Российской Федерации, постоянно проживающими за пределами территории Российской Федерации;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lastRenderedPageBreak/>
              <w:t>Орган по опеки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Ненадлежащее исполнение обязанностей представителя при представлении интересов  администрации </w:t>
            </w:r>
            <w:r>
              <w:t xml:space="preserve"> МР «Табасаранский район» 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8.17.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Участие в рассмотрении дела о банкротстве гражданина в случае, если в рамках рассматриваемого дела затрагиваются права несовершеннолетнего лица или лица, признанного судом недееспособным, а также участие в рассмотрении заявления об оспаривании сделки должника-гражданина, в деле о банкротстве </w:t>
            </w:r>
            <w:r w:rsidRPr="0006667C">
              <w:lastRenderedPageBreak/>
              <w:t>гражданина, затрагивающего права несовершеннолетнего лица или права лица, признанного судом недееспособным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lastRenderedPageBreak/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Default="00110FCA" w:rsidP="00D25034">
            <w:r w:rsidRPr="0006667C">
              <w:t>Ненадлежащее исполнение обязанностей представителя при представлении интересов  администрации</w:t>
            </w:r>
          </w:p>
          <w:p w:rsidR="00110FCA" w:rsidRPr="0006667C" w:rsidRDefault="00110FCA" w:rsidP="00D25034">
            <w:r>
              <w:t>МР «Табасаранский район»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8.18.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roofErr w:type="gramStart"/>
            <w:r w:rsidRPr="0006667C">
              <w:t>Обследование условий жизни несовершеннолетнего и лица (лиц), претендующего (претендующих) на его воспитание, составление акта обследования, а также обследование условий жизни гражданина, выразившего желание стать опекуном или попечителем совершеннолетнего недееспособного или не полностью дееспособного гражданина, составление акта обследования</w:t>
            </w:r>
            <w:proofErr w:type="gramEnd"/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E93EBA" w:rsidRDefault="00110FCA" w:rsidP="00D25034">
            <w:pPr>
              <w:jc w:val="both"/>
            </w:pPr>
            <w:r w:rsidRPr="00E93EBA"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При проведении обследования  не отражение в акте обследования выявленных  условий жизни гражданина, которые  не соответствуют установленным нормам 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  <w:p w:rsidR="00110FCA" w:rsidRPr="0006667C" w:rsidRDefault="00110FCA" w:rsidP="00D25034">
            <w:r w:rsidRPr="0006667C">
              <w:t>Регламентация   коррупционно-опасного полномочия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8.19.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Подготовка заключений по отдельным вопросам осуществления опеки и попечительства, в том числе для суда, в случаях, установленных </w:t>
            </w:r>
            <w:r w:rsidRPr="0006667C">
              <w:lastRenderedPageBreak/>
              <w:t>федеральным законодательством, за исключением случаев усыновления детей иностранными гражданами или лицами без гражданства, а также гражданами Российской Федерации, постоянно проживающими за пределами территории Российской Федерации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lastRenderedPageBreak/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  <w:p w:rsidR="00110FCA" w:rsidRPr="0006667C" w:rsidRDefault="00110FCA" w:rsidP="00D25034">
            <w:pPr>
              <w:jc w:val="both"/>
            </w:pPr>
            <w:r>
              <w:t>.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Ненадлежащее исполнение обязанностей  по подготовке  заключений по отдельным вопросам осуществления опеки и </w:t>
            </w:r>
            <w:r w:rsidRPr="0006667C">
              <w:lastRenderedPageBreak/>
              <w:t xml:space="preserve">попечительства </w:t>
            </w:r>
            <w:proofErr w:type="gramStart"/>
            <w:r w:rsidRPr="0006667C">
              <w:t>в суди</w:t>
            </w:r>
            <w:proofErr w:type="gramEnd"/>
            <w:r w:rsidRPr="0006667C">
              <w:t xml:space="preserve"> иные органы власти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 xml:space="preserve">- об обязанности незамедлительно сообщить представителю нанимателя о </w:t>
            </w:r>
            <w:r w:rsidRPr="0006667C">
              <w:lastRenderedPageBreak/>
              <w:t>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8.20.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Разрешение разногласий, возникающих между опекуном ребенка и несовершеннолетними родителями, а также между родителями и детьми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8.21.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Осуществление функций по защите прав ребенка на общение с дедушкой, </w:t>
            </w:r>
            <w:r w:rsidRPr="0006667C">
              <w:lastRenderedPageBreak/>
              <w:t>бабушкой, братьями, сестрами и другими родственниками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lastRenderedPageBreak/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Выполнение коррупционно-опасного полномочия с </w:t>
            </w:r>
            <w:r w:rsidRPr="0006667C">
              <w:lastRenderedPageBreak/>
              <w:t>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 xml:space="preserve">- об обязанности </w:t>
            </w:r>
            <w:r w:rsidRPr="0006667C">
              <w:lastRenderedPageBreak/>
              <w:t>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8.22.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Принятие решения и осуществление немедленного отобрания ребенка у родителей (одного из них) или у других лиц, на попечении которых он находится, при непосредственной угрозе его жизни или здоровью, обеспечение его временного устройства и уведомление прокурора по данному факту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  <w:p w:rsidR="00110FCA" w:rsidRPr="0006667C" w:rsidRDefault="00110FCA" w:rsidP="00D25034">
            <w:r w:rsidRPr="0006667C">
              <w:t xml:space="preserve">- незамедлительное уведомление  прокурора об отобрании ребенка  </w:t>
            </w:r>
          </w:p>
          <w:p w:rsidR="00110FCA" w:rsidRPr="0006667C" w:rsidRDefault="00110FCA" w:rsidP="00D25034">
            <w:r w:rsidRPr="0006667C">
              <w:t xml:space="preserve">Регламентация   </w:t>
            </w:r>
            <w:r w:rsidRPr="0006667C">
              <w:lastRenderedPageBreak/>
              <w:t>коррупционно-опасного полномочия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8.23.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Назначение и обеспечение выплат, предусмотренных федеральным законодательством и законод</w:t>
            </w:r>
            <w:r>
              <w:t>ательством  Республики Дагестан</w:t>
            </w:r>
            <w:r w:rsidRPr="0006667C">
              <w:t>, в сфере опеки и попечительства, социальной поддержки детей-сирот и детей, оставшихся без попечения родителей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8.24.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Выдача разрешений на осуществление ухода за нетрудоспособным гражданином обучающимся, достигшим возраста 14 лет, в свободное от учебы время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 xml:space="preserve">- о мерах ответственности за совершение коррупционных </w:t>
            </w:r>
            <w:r w:rsidRPr="0006667C">
              <w:lastRenderedPageBreak/>
              <w:t>правонарушений</w:t>
            </w:r>
          </w:p>
          <w:p w:rsidR="00110FCA" w:rsidRPr="0006667C" w:rsidRDefault="00110FCA" w:rsidP="00D25034">
            <w:r w:rsidRPr="0006667C">
              <w:t>Регламентация   коррупционно-опасного полномочия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8.25.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Дача согласия на отчисление детей-сирот и детей, оставшихся без попечения родителей, достигших возраста пятнадцати лет до получения ими общего образования, из организации, осуществляющей образовательную деятельность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8.26.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Осуществление мер по защите личных и имущественных прав несовершеннолетних, нуждающихся в помощи государства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 xml:space="preserve">- о мерах ответственности за </w:t>
            </w:r>
            <w:r w:rsidRPr="0006667C">
              <w:lastRenderedPageBreak/>
              <w:t>совершение коррупционных правонарушений</w:t>
            </w:r>
          </w:p>
          <w:p w:rsidR="00110FCA" w:rsidRPr="0006667C" w:rsidRDefault="00110FCA" w:rsidP="00D25034">
            <w:r w:rsidRPr="0006667C">
              <w:t>Регламентация   коррупционно-опасного полномочия</w:t>
            </w:r>
          </w:p>
          <w:p w:rsidR="00110FCA" w:rsidRPr="0006667C" w:rsidRDefault="00110FCA" w:rsidP="00D25034"/>
          <w:p w:rsidR="00110FCA" w:rsidRPr="0006667C" w:rsidRDefault="00110FCA" w:rsidP="00D25034"/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8.27.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Осуществление </w:t>
            </w:r>
            <w:proofErr w:type="spellStart"/>
            <w:r w:rsidRPr="0006667C">
              <w:t>постинтернатного</w:t>
            </w:r>
            <w:proofErr w:type="spellEnd"/>
            <w:r w:rsidRPr="0006667C">
              <w:t xml:space="preserve"> сопровождения лиц из числа детей-сирот и детей, оставшихся без попечения родителей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8.28.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proofErr w:type="gramStart"/>
            <w:r w:rsidRPr="0006667C">
              <w:t xml:space="preserve">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</w:t>
            </w:r>
            <w:r w:rsidRPr="0006667C">
              <w:lastRenderedPageBreak/>
              <w:t>и попечителями требований к осуществлению ими прав и исполнению обязанностей опекунов или попечителей, определяемых в соответствии с частью 4 статьи 15 Федерального закона от 24 апреля 2008 года N 48-ФЗ "Об опеке и попечительстве";</w:t>
            </w:r>
            <w:proofErr w:type="gramEnd"/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lastRenderedPageBreak/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При проведении проверки  не отражение в акте проверки </w:t>
            </w:r>
            <w:proofErr w:type="spellStart"/>
            <w:r w:rsidRPr="0006667C">
              <w:t>неотражение</w:t>
            </w:r>
            <w:proofErr w:type="spellEnd"/>
            <w:r w:rsidRPr="0006667C">
              <w:t xml:space="preserve"> в акте проверки выявленных нарушений действующего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 xml:space="preserve">- об обязанности незамедлительно сообщить представителю нанимателя о склонении его к совершению </w:t>
            </w:r>
            <w:r w:rsidRPr="0006667C">
              <w:lastRenderedPageBreak/>
              <w:t>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  <w:p w:rsidR="00110FCA" w:rsidRPr="0006667C" w:rsidRDefault="00110FCA" w:rsidP="00D25034">
            <w:r w:rsidRPr="0006667C">
              <w:t>Регламентация   коррупционно-опасного полномочия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8.29.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Орган по опеке и попечительству 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  <w:p w:rsidR="00110FCA" w:rsidRPr="0006667C" w:rsidRDefault="00110FCA" w:rsidP="00D25034">
            <w:r w:rsidRPr="0006667C">
              <w:t>Регламентация   коррупционно-опасного полномочия</w:t>
            </w:r>
          </w:p>
          <w:p w:rsidR="00110FCA" w:rsidRPr="0006667C" w:rsidRDefault="00110FCA" w:rsidP="00D25034"/>
          <w:p w:rsidR="00110FCA" w:rsidRPr="0006667C" w:rsidRDefault="00110FCA" w:rsidP="00D25034"/>
          <w:p w:rsidR="00110FCA" w:rsidRDefault="00110FCA" w:rsidP="00D25034"/>
          <w:p w:rsidR="00110FCA" w:rsidRPr="0006667C" w:rsidRDefault="00110FCA" w:rsidP="00D25034"/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8.30.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Освобождение и отстранение в соответствии с Федеральным законом от 24 апреля 2008 года N 48-ФЗ "Об опеке и попечительстве" опекунов и попечителей от исполнения ими своих обязанностей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8.31.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Заключение договоров доверительного управления имуществом подопечных в соответствии со статьей 38 Гражданского кодекса Российской Федерации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  <w:p w:rsidR="00110FCA" w:rsidRPr="0006667C" w:rsidRDefault="00110FCA" w:rsidP="00D2503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 xml:space="preserve">- о мерах ответственности за совершение коррупционных </w:t>
            </w:r>
            <w:r w:rsidRPr="0006667C">
              <w:lastRenderedPageBreak/>
              <w:t>правонарушений</w:t>
            </w:r>
          </w:p>
          <w:p w:rsidR="00110FCA" w:rsidRPr="0006667C" w:rsidRDefault="00110FCA" w:rsidP="00D25034">
            <w:r w:rsidRPr="0006667C">
              <w:t>Регламентация   коррупционно-опасного полномочия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8.32.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федеральному законодательству и (или) законодательству </w:t>
            </w:r>
            <w:r>
              <w:t xml:space="preserve">Республики Дагестан </w:t>
            </w:r>
            <w:r w:rsidRPr="0006667C">
              <w:t xml:space="preserve">или интересам </w:t>
            </w:r>
            <w:proofErr w:type="gramStart"/>
            <w:r w:rsidRPr="0006667C">
              <w:t>подопечных</w:t>
            </w:r>
            <w:proofErr w:type="gramEnd"/>
            <w:r w:rsidRPr="0006667C">
              <w:t xml:space="preserve"> либо если опекуны или попечители не осуществляют защиту законных интересов подопечных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8.33.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Назначение помощника совершеннолетнего дееспособного </w:t>
            </w:r>
            <w:r w:rsidRPr="0006667C">
              <w:lastRenderedPageBreak/>
              <w:t xml:space="preserve">гражданина, находящегося под патронажем, и осуществление </w:t>
            </w:r>
            <w:proofErr w:type="gramStart"/>
            <w:r w:rsidRPr="0006667C">
              <w:t>контроля за</w:t>
            </w:r>
            <w:proofErr w:type="gramEnd"/>
            <w:r w:rsidRPr="0006667C">
              <w:t xml:space="preserve"> исполнением помощником своих обязанностей, а также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lastRenderedPageBreak/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Выполнение коррупционно-опасного </w:t>
            </w:r>
            <w:r w:rsidRPr="0006667C">
              <w:lastRenderedPageBreak/>
              <w:t>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  <w:p w:rsidR="00110FCA" w:rsidRPr="0006667C" w:rsidRDefault="00110FCA" w:rsidP="00D25034">
            <w:r w:rsidRPr="0006667C">
              <w:t>Регламентация   коррупционно-опасного полномочия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8.34.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Определение лица, уполномоченного управлять имуществом физического лица, признанного судом безвестно отсутствующим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 xml:space="preserve">- об обязанности незамедлительно сообщить представителю нанимателя о склонении его к совершению </w:t>
            </w:r>
            <w:r w:rsidRPr="0006667C">
              <w:lastRenderedPageBreak/>
              <w:t>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8.35.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Принятие решения о помещении лица, признанного в установленном законом порядке недееспособным, если такое лицо по своему состоянию не способно подать личное заявление, в стационарную организацию социального обслуживания, предназначенную для лиц, страдающих психическими расстройствами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>Орган по опеке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Разъяснения муниципальным служащим:</w:t>
            </w:r>
          </w:p>
          <w:p w:rsidR="00110FCA" w:rsidRPr="0006667C" w:rsidRDefault="00110FCA" w:rsidP="00D25034">
            <w:r w:rsidRPr="0006667C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  <w:p w:rsidR="00110FCA" w:rsidRPr="0006667C" w:rsidRDefault="00110FCA" w:rsidP="00D25034">
            <w:r w:rsidRPr="0006667C">
              <w:t>Регламентация   коррупционно-опасного полномочия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t>8.36.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</w:t>
            </w:r>
            <w:r w:rsidRPr="0006667C">
              <w:lastRenderedPageBreak/>
              <w:t>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lastRenderedPageBreak/>
              <w:t>Орган по опеки и попечительству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 xml:space="preserve">Выполнение коррупционно-опасного полномочия с нарушением установленного порядка и требований закона в </w:t>
            </w:r>
            <w:r w:rsidRPr="0006667C">
              <w:lastRenderedPageBreak/>
              <w:t>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Комиссионное принятие решения;</w:t>
            </w:r>
          </w:p>
          <w:p w:rsidR="00110FCA" w:rsidRPr="0006667C" w:rsidRDefault="00110FCA" w:rsidP="00D25034">
            <w:r w:rsidRPr="0006667C">
              <w:t xml:space="preserve">-об обязанности незамедлительно сообщить представителю нанимателя о склонении его к </w:t>
            </w:r>
            <w:r w:rsidRPr="0006667C">
              <w:lastRenderedPageBreak/>
              <w:t>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  <w:p w:rsidR="00110FCA" w:rsidRPr="0006667C" w:rsidRDefault="00110FCA" w:rsidP="00D25034">
            <w:r w:rsidRPr="0006667C">
              <w:t>Регламентация   коррупционно-опасного полномочия</w:t>
            </w:r>
          </w:p>
        </w:tc>
      </w:tr>
      <w:tr w:rsidR="00110FCA" w:rsidRPr="0006667C" w:rsidTr="00D25034">
        <w:tc>
          <w:tcPr>
            <w:tcW w:w="884" w:type="dxa"/>
            <w:shd w:val="clear" w:color="auto" w:fill="auto"/>
          </w:tcPr>
          <w:p w:rsidR="00110FCA" w:rsidRPr="00037ED6" w:rsidRDefault="00110FCA" w:rsidP="00D25034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8.37.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Обеспечение жилыми помещениями граждан, указанных в статье 8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(далее - граждане, указанные в Федеральном законе N 159-ФЗ), в том числе:</w:t>
            </w:r>
          </w:p>
          <w:p w:rsidR="00110FCA" w:rsidRPr="0006667C" w:rsidRDefault="00110FCA" w:rsidP="00D25034">
            <w:r w:rsidRPr="0006667C">
              <w:t xml:space="preserve">а) предоставление гражданам, указанным в Федеральном законе N 159-ФЗ, благоустроенных жилых помещений для детей-сирот и детей, оставшихся без </w:t>
            </w:r>
            <w:r w:rsidRPr="0006667C">
              <w:lastRenderedPageBreak/>
              <w:t>попечения родителей, лиц из числа детей-сирот и детей, оставшихся без попечения родителей, специализированного жилищного фонда (далее - специализированный жилищный фонд) по договорам найма специализированных жилых помещений (далее - предоставление гражданам жилых помещений);</w:t>
            </w:r>
          </w:p>
          <w:p w:rsidR="00110FCA" w:rsidRPr="0006667C" w:rsidRDefault="00110FCA" w:rsidP="00D25034">
            <w:r w:rsidRPr="0006667C">
              <w:t xml:space="preserve">б) осуществление </w:t>
            </w:r>
            <w:proofErr w:type="gramStart"/>
            <w:r w:rsidRPr="0006667C">
              <w:t>контроля за</w:t>
            </w:r>
            <w:proofErr w:type="gramEnd"/>
            <w:r w:rsidRPr="0006667C">
      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</w:t>
            </w:r>
            <w:r w:rsidRPr="0006667C">
              <w:lastRenderedPageBreak/>
              <w:t>технического состояния этих жилых помещений;</w:t>
            </w:r>
          </w:p>
          <w:p w:rsidR="00110FCA" w:rsidRPr="0006667C" w:rsidRDefault="00110FCA" w:rsidP="00D25034">
            <w:r w:rsidRPr="0006667C">
              <w:t>в) 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список);</w:t>
            </w:r>
          </w:p>
          <w:p w:rsidR="00110FCA" w:rsidRPr="0006667C" w:rsidRDefault="00110FCA" w:rsidP="00D25034">
            <w:r w:rsidRPr="0006667C">
              <w:t>г) формирование и управление специализированным жилищным фондом;</w:t>
            </w:r>
          </w:p>
          <w:p w:rsidR="00110FCA" w:rsidRPr="0006667C" w:rsidRDefault="00110FCA" w:rsidP="00D25034">
            <w:proofErr w:type="spellStart"/>
            <w:r w:rsidRPr="0006667C">
              <w:t>д</w:t>
            </w:r>
            <w:proofErr w:type="spellEnd"/>
            <w:r w:rsidRPr="0006667C">
              <w:t>) принятие решения о заключении на новый пятилетний срок договора найма специализированного жилого помещения в случае выявления обстоятельств, свидетельствующих о необходимости оказания гражданам, указанным в Федеральном законе N 159-ФЗ, содействия в преодолении трудной жизненной ситуации;</w:t>
            </w:r>
          </w:p>
          <w:p w:rsidR="00110FCA" w:rsidRPr="0006667C" w:rsidRDefault="00110FCA" w:rsidP="00D25034">
            <w:r w:rsidRPr="0006667C">
              <w:lastRenderedPageBreak/>
              <w:t>е) принятие решения об исключении жилого помещения из специализированного жилищного фонда и заключение с гражданами, указанными в Федеральном законе N 159-ФЗ, договора социального найма в отношении данного жилого помещения.</w:t>
            </w:r>
          </w:p>
        </w:tc>
        <w:tc>
          <w:tcPr>
            <w:tcW w:w="2659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lastRenderedPageBreak/>
              <w:t xml:space="preserve">Орган по опеки и попечительству, отдел архитектуры, градостроительства и земельных отношений </w:t>
            </w:r>
          </w:p>
        </w:tc>
        <w:tc>
          <w:tcPr>
            <w:tcW w:w="2694" w:type="dxa"/>
            <w:shd w:val="clear" w:color="auto" w:fill="auto"/>
          </w:tcPr>
          <w:p w:rsidR="00110FCA" w:rsidRPr="0006667C" w:rsidRDefault="00110FCA" w:rsidP="00D25034">
            <w:pPr>
              <w:jc w:val="both"/>
            </w:pPr>
            <w:r>
              <w:t xml:space="preserve">Ведущий специалист, главный специалист отдела архитектуры, градостроительства и земельных отношений </w:t>
            </w:r>
          </w:p>
        </w:tc>
        <w:tc>
          <w:tcPr>
            <w:tcW w:w="2410" w:type="dxa"/>
            <w:shd w:val="clear" w:color="auto" w:fill="auto"/>
          </w:tcPr>
          <w:p w:rsidR="00110FCA" w:rsidRPr="0006667C" w:rsidRDefault="00110FCA" w:rsidP="00D25034">
            <w:r w:rsidRPr="0006667C"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110FCA" w:rsidRPr="0006667C" w:rsidRDefault="00110FCA" w:rsidP="00D25034">
            <w:r w:rsidRPr="0006667C"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10FCA" w:rsidRPr="0006667C" w:rsidRDefault="00110FCA" w:rsidP="00D25034">
            <w:r w:rsidRPr="0006667C">
              <w:t>Комиссионное принятие решения;</w:t>
            </w:r>
          </w:p>
          <w:p w:rsidR="00110FCA" w:rsidRPr="0006667C" w:rsidRDefault="00110FCA" w:rsidP="00D25034">
            <w:r w:rsidRPr="0006667C">
              <w:t>-об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10FCA" w:rsidRPr="0006667C" w:rsidRDefault="00110FCA" w:rsidP="00D25034">
            <w:r w:rsidRPr="0006667C">
              <w:t>- о мерах ответственности за совершение коррупционных правонарушений</w:t>
            </w:r>
          </w:p>
          <w:p w:rsidR="00110FCA" w:rsidRPr="0006667C" w:rsidRDefault="00110FCA" w:rsidP="00D25034">
            <w:r w:rsidRPr="0006667C">
              <w:t>Регламентация   коррупционно-опасного полномочия</w:t>
            </w:r>
          </w:p>
        </w:tc>
      </w:tr>
    </w:tbl>
    <w:p w:rsidR="00110FCA" w:rsidRDefault="00110FCA" w:rsidP="00367D62">
      <w:pPr>
        <w:ind w:right="-284"/>
        <w:rPr>
          <w:sz w:val="32"/>
          <w:szCs w:val="32"/>
        </w:rPr>
      </w:pPr>
    </w:p>
    <w:p w:rsidR="00110FCA" w:rsidRDefault="00110FCA" w:rsidP="00367D62">
      <w:pPr>
        <w:ind w:right="-284"/>
        <w:rPr>
          <w:sz w:val="32"/>
          <w:szCs w:val="32"/>
        </w:rPr>
      </w:pPr>
    </w:p>
    <w:p w:rsidR="00110FCA" w:rsidRDefault="00110FCA" w:rsidP="00367D62">
      <w:pPr>
        <w:ind w:right="-284"/>
        <w:rPr>
          <w:sz w:val="32"/>
          <w:szCs w:val="32"/>
        </w:rPr>
      </w:pPr>
    </w:p>
    <w:p w:rsidR="00110FCA" w:rsidRDefault="00110FCA" w:rsidP="00367D62">
      <w:pPr>
        <w:ind w:right="-284"/>
        <w:rPr>
          <w:sz w:val="32"/>
          <w:szCs w:val="32"/>
        </w:rPr>
      </w:pPr>
    </w:p>
    <w:p w:rsidR="00110FCA" w:rsidRDefault="00110FCA" w:rsidP="00367D62">
      <w:pPr>
        <w:ind w:right="-284"/>
        <w:rPr>
          <w:sz w:val="32"/>
          <w:szCs w:val="32"/>
        </w:rPr>
      </w:pPr>
    </w:p>
    <w:p w:rsidR="00110FCA" w:rsidRDefault="00110FCA" w:rsidP="00367D62">
      <w:pPr>
        <w:ind w:right="-284"/>
        <w:rPr>
          <w:sz w:val="32"/>
          <w:szCs w:val="32"/>
        </w:rPr>
      </w:pPr>
    </w:p>
    <w:p w:rsidR="00110FCA" w:rsidRDefault="00110FCA" w:rsidP="00367D62">
      <w:pPr>
        <w:ind w:right="-284"/>
        <w:rPr>
          <w:sz w:val="32"/>
          <w:szCs w:val="32"/>
        </w:rPr>
      </w:pPr>
    </w:p>
    <w:p w:rsidR="00110FCA" w:rsidRDefault="00110FCA" w:rsidP="00367D62">
      <w:pPr>
        <w:ind w:right="-284"/>
        <w:rPr>
          <w:sz w:val="32"/>
          <w:szCs w:val="32"/>
        </w:rPr>
      </w:pPr>
    </w:p>
    <w:p w:rsidR="00110FCA" w:rsidRDefault="00110FCA" w:rsidP="00367D62">
      <w:pPr>
        <w:ind w:right="-284"/>
        <w:rPr>
          <w:sz w:val="32"/>
          <w:szCs w:val="32"/>
        </w:rPr>
      </w:pPr>
    </w:p>
    <w:p w:rsidR="00110FCA" w:rsidRDefault="00110FCA" w:rsidP="00367D62">
      <w:pPr>
        <w:ind w:right="-284"/>
        <w:rPr>
          <w:sz w:val="32"/>
          <w:szCs w:val="32"/>
        </w:rPr>
      </w:pPr>
    </w:p>
    <w:p w:rsidR="00110FCA" w:rsidRDefault="00110FCA" w:rsidP="00367D62">
      <w:pPr>
        <w:ind w:right="-284"/>
        <w:rPr>
          <w:sz w:val="32"/>
          <w:szCs w:val="32"/>
        </w:rPr>
      </w:pPr>
    </w:p>
    <w:p w:rsidR="00110FCA" w:rsidRDefault="00110FCA" w:rsidP="00367D62">
      <w:pPr>
        <w:ind w:right="-284"/>
        <w:rPr>
          <w:sz w:val="32"/>
          <w:szCs w:val="32"/>
        </w:rPr>
      </w:pPr>
    </w:p>
    <w:p w:rsidR="00110FCA" w:rsidRDefault="00110FCA" w:rsidP="00367D62">
      <w:pPr>
        <w:ind w:right="-284"/>
        <w:rPr>
          <w:sz w:val="32"/>
          <w:szCs w:val="32"/>
        </w:rPr>
      </w:pPr>
    </w:p>
    <w:p w:rsidR="00110FCA" w:rsidRDefault="00110FCA" w:rsidP="00367D62">
      <w:pPr>
        <w:ind w:right="-284"/>
        <w:rPr>
          <w:sz w:val="32"/>
          <w:szCs w:val="32"/>
        </w:rPr>
      </w:pPr>
    </w:p>
    <w:sectPr w:rsidR="00110FCA" w:rsidSect="00110FCA">
      <w:pgSz w:w="16838" w:h="11906" w:orient="landscape"/>
      <w:pgMar w:top="709" w:right="709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3A19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E194A"/>
    <w:multiLevelType w:val="hybridMultilevel"/>
    <w:tmpl w:val="F1609EF0"/>
    <w:lvl w:ilvl="0" w:tplc="4CDCF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C94AA0"/>
    <w:multiLevelType w:val="hybridMultilevel"/>
    <w:tmpl w:val="2D2A2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EC00A2"/>
    <w:multiLevelType w:val="hybridMultilevel"/>
    <w:tmpl w:val="C45CB5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FA560A"/>
    <w:multiLevelType w:val="hybridMultilevel"/>
    <w:tmpl w:val="0F6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E1395"/>
    <w:multiLevelType w:val="hybridMultilevel"/>
    <w:tmpl w:val="0D0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4244F"/>
    <w:multiLevelType w:val="hybridMultilevel"/>
    <w:tmpl w:val="A2F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8024C"/>
    <w:multiLevelType w:val="hybridMultilevel"/>
    <w:tmpl w:val="3B30F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81EF3"/>
    <w:multiLevelType w:val="hybridMultilevel"/>
    <w:tmpl w:val="9A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B6B01"/>
    <w:multiLevelType w:val="hybridMultilevel"/>
    <w:tmpl w:val="03A2AACC"/>
    <w:lvl w:ilvl="0" w:tplc="E80CB4A8">
      <w:start w:val="1"/>
      <w:numFmt w:val="upperRoman"/>
      <w:lvlText w:val="%1."/>
      <w:lvlJc w:val="left"/>
      <w:pPr>
        <w:ind w:left="2101" w:hanging="124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0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A7B56"/>
    <w:multiLevelType w:val="hybridMultilevel"/>
    <w:tmpl w:val="A9AC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33950"/>
    <w:multiLevelType w:val="hybridMultilevel"/>
    <w:tmpl w:val="F5F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261C0"/>
    <w:multiLevelType w:val="hybridMultilevel"/>
    <w:tmpl w:val="2BD8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C1483"/>
    <w:multiLevelType w:val="hybridMultilevel"/>
    <w:tmpl w:val="D4CA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41FB8"/>
    <w:multiLevelType w:val="hybridMultilevel"/>
    <w:tmpl w:val="ECF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75FE2"/>
    <w:multiLevelType w:val="hybridMultilevel"/>
    <w:tmpl w:val="6A76B188"/>
    <w:lvl w:ilvl="0" w:tplc="1DC208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DA3F7C"/>
    <w:multiLevelType w:val="hybridMultilevel"/>
    <w:tmpl w:val="242624C4"/>
    <w:lvl w:ilvl="0" w:tplc="B4E2B3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577973"/>
    <w:multiLevelType w:val="hybridMultilevel"/>
    <w:tmpl w:val="7EFAC2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6"/>
  </w:num>
  <w:num w:numId="5">
    <w:abstractNumId w:val="1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2"/>
  </w:num>
  <w:num w:numId="18">
    <w:abstractNumId w:val="19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0C4"/>
    <w:rsid w:val="0000066A"/>
    <w:rsid w:val="000012E2"/>
    <w:rsid w:val="00001C97"/>
    <w:rsid w:val="000020FD"/>
    <w:rsid w:val="000028F3"/>
    <w:rsid w:val="00003EB6"/>
    <w:rsid w:val="00004733"/>
    <w:rsid w:val="00006FD8"/>
    <w:rsid w:val="0001451C"/>
    <w:rsid w:val="00016411"/>
    <w:rsid w:val="00021E25"/>
    <w:rsid w:val="000243A0"/>
    <w:rsid w:val="00030AEA"/>
    <w:rsid w:val="000327A2"/>
    <w:rsid w:val="00037E80"/>
    <w:rsid w:val="000456B4"/>
    <w:rsid w:val="0005245F"/>
    <w:rsid w:val="0005583F"/>
    <w:rsid w:val="0005658E"/>
    <w:rsid w:val="00060BE1"/>
    <w:rsid w:val="00061CDF"/>
    <w:rsid w:val="00062174"/>
    <w:rsid w:val="00063351"/>
    <w:rsid w:val="00066F4B"/>
    <w:rsid w:val="0007325A"/>
    <w:rsid w:val="00077C4B"/>
    <w:rsid w:val="00081727"/>
    <w:rsid w:val="0008391F"/>
    <w:rsid w:val="00085A39"/>
    <w:rsid w:val="0008651D"/>
    <w:rsid w:val="0008676E"/>
    <w:rsid w:val="000917C4"/>
    <w:rsid w:val="0009383E"/>
    <w:rsid w:val="00093C0A"/>
    <w:rsid w:val="0009441D"/>
    <w:rsid w:val="00095A9E"/>
    <w:rsid w:val="000A15F8"/>
    <w:rsid w:val="000A359A"/>
    <w:rsid w:val="000A573C"/>
    <w:rsid w:val="000A5AB4"/>
    <w:rsid w:val="000A5FC2"/>
    <w:rsid w:val="000B0BEE"/>
    <w:rsid w:val="000B13CD"/>
    <w:rsid w:val="000B21E1"/>
    <w:rsid w:val="000B2423"/>
    <w:rsid w:val="000B3E8B"/>
    <w:rsid w:val="000B64A6"/>
    <w:rsid w:val="000C07F7"/>
    <w:rsid w:val="000C0D4B"/>
    <w:rsid w:val="000C1AB5"/>
    <w:rsid w:val="000C566E"/>
    <w:rsid w:val="000D1EA2"/>
    <w:rsid w:val="000E30DA"/>
    <w:rsid w:val="000F2D0B"/>
    <w:rsid w:val="000F6006"/>
    <w:rsid w:val="000F6B52"/>
    <w:rsid w:val="000F6BAB"/>
    <w:rsid w:val="00103D34"/>
    <w:rsid w:val="00104CA8"/>
    <w:rsid w:val="00105449"/>
    <w:rsid w:val="001058BF"/>
    <w:rsid w:val="00110FCA"/>
    <w:rsid w:val="001137DD"/>
    <w:rsid w:val="00124D84"/>
    <w:rsid w:val="00131479"/>
    <w:rsid w:val="00133BFF"/>
    <w:rsid w:val="001356E2"/>
    <w:rsid w:val="001360F2"/>
    <w:rsid w:val="001361AD"/>
    <w:rsid w:val="0014226D"/>
    <w:rsid w:val="00144C15"/>
    <w:rsid w:val="00146A1A"/>
    <w:rsid w:val="001520BB"/>
    <w:rsid w:val="00153D5D"/>
    <w:rsid w:val="00154007"/>
    <w:rsid w:val="00154FE2"/>
    <w:rsid w:val="0015681C"/>
    <w:rsid w:val="00162674"/>
    <w:rsid w:val="001626D0"/>
    <w:rsid w:val="00163809"/>
    <w:rsid w:val="00165C31"/>
    <w:rsid w:val="00167F5F"/>
    <w:rsid w:val="00170254"/>
    <w:rsid w:val="00171C8A"/>
    <w:rsid w:val="00186EC3"/>
    <w:rsid w:val="001924B7"/>
    <w:rsid w:val="0019577E"/>
    <w:rsid w:val="001958FA"/>
    <w:rsid w:val="001A6442"/>
    <w:rsid w:val="001A694F"/>
    <w:rsid w:val="001B47C8"/>
    <w:rsid w:val="001B53B3"/>
    <w:rsid w:val="001B6145"/>
    <w:rsid w:val="001B77D8"/>
    <w:rsid w:val="001B7E15"/>
    <w:rsid w:val="001C0C92"/>
    <w:rsid w:val="001C38CE"/>
    <w:rsid w:val="001C7394"/>
    <w:rsid w:val="001C7BCD"/>
    <w:rsid w:val="001D255C"/>
    <w:rsid w:val="001D67BD"/>
    <w:rsid w:val="001D7C02"/>
    <w:rsid w:val="001E5E66"/>
    <w:rsid w:val="001E62A6"/>
    <w:rsid w:val="001F5407"/>
    <w:rsid w:val="001F55B5"/>
    <w:rsid w:val="001F5BA7"/>
    <w:rsid w:val="0020196C"/>
    <w:rsid w:val="00203832"/>
    <w:rsid w:val="0020613F"/>
    <w:rsid w:val="00210D44"/>
    <w:rsid w:val="002154B7"/>
    <w:rsid w:val="00223BDA"/>
    <w:rsid w:val="00224650"/>
    <w:rsid w:val="00225545"/>
    <w:rsid w:val="002271F7"/>
    <w:rsid w:val="00227645"/>
    <w:rsid w:val="00230A3E"/>
    <w:rsid w:val="00231FE9"/>
    <w:rsid w:val="00234D8A"/>
    <w:rsid w:val="00234F1D"/>
    <w:rsid w:val="002478DB"/>
    <w:rsid w:val="002504B1"/>
    <w:rsid w:val="002527CD"/>
    <w:rsid w:val="00254A9D"/>
    <w:rsid w:val="00255462"/>
    <w:rsid w:val="002618CC"/>
    <w:rsid w:val="002760C9"/>
    <w:rsid w:val="002807AE"/>
    <w:rsid w:val="002840D2"/>
    <w:rsid w:val="00287FB1"/>
    <w:rsid w:val="00290E5E"/>
    <w:rsid w:val="0029499B"/>
    <w:rsid w:val="002961C4"/>
    <w:rsid w:val="002A1881"/>
    <w:rsid w:val="002A2C21"/>
    <w:rsid w:val="002A50A3"/>
    <w:rsid w:val="002A56BC"/>
    <w:rsid w:val="002A74A9"/>
    <w:rsid w:val="002B4668"/>
    <w:rsid w:val="002B50A5"/>
    <w:rsid w:val="002B67A9"/>
    <w:rsid w:val="002C74E7"/>
    <w:rsid w:val="002D08FB"/>
    <w:rsid w:val="002D11D1"/>
    <w:rsid w:val="002D14A3"/>
    <w:rsid w:val="002D374B"/>
    <w:rsid w:val="002D516C"/>
    <w:rsid w:val="002D65EC"/>
    <w:rsid w:val="002D6820"/>
    <w:rsid w:val="002D786B"/>
    <w:rsid w:val="002E5953"/>
    <w:rsid w:val="002E6B6D"/>
    <w:rsid w:val="002E6F90"/>
    <w:rsid w:val="002F1012"/>
    <w:rsid w:val="002F1C20"/>
    <w:rsid w:val="002F3D3C"/>
    <w:rsid w:val="002F6850"/>
    <w:rsid w:val="00302972"/>
    <w:rsid w:val="0030499F"/>
    <w:rsid w:val="003076E3"/>
    <w:rsid w:val="0031041A"/>
    <w:rsid w:val="00311D56"/>
    <w:rsid w:val="00312832"/>
    <w:rsid w:val="00312E29"/>
    <w:rsid w:val="003131B0"/>
    <w:rsid w:val="00314631"/>
    <w:rsid w:val="00315357"/>
    <w:rsid w:val="00316D69"/>
    <w:rsid w:val="003178C1"/>
    <w:rsid w:val="0032025C"/>
    <w:rsid w:val="003204CB"/>
    <w:rsid w:val="00324A37"/>
    <w:rsid w:val="00327EFD"/>
    <w:rsid w:val="00331FDF"/>
    <w:rsid w:val="00334A5F"/>
    <w:rsid w:val="00340748"/>
    <w:rsid w:val="00340C37"/>
    <w:rsid w:val="0034201A"/>
    <w:rsid w:val="00344579"/>
    <w:rsid w:val="00345FC4"/>
    <w:rsid w:val="0035454C"/>
    <w:rsid w:val="0035549B"/>
    <w:rsid w:val="00356F34"/>
    <w:rsid w:val="00360C77"/>
    <w:rsid w:val="00362F32"/>
    <w:rsid w:val="00364F9E"/>
    <w:rsid w:val="0036592D"/>
    <w:rsid w:val="00366398"/>
    <w:rsid w:val="00367D62"/>
    <w:rsid w:val="00373BFE"/>
    <w:rsid w:val="003775BF"/>
    <w:rsid w:val="0038006F"/>
    <w:rsid w:val="00380EDA"/>
    <w:rsid w:val="003836C7"/>
    <w:rsid w:val="003864BA"/>
    <w:rsid w:val="00387C7E"/>
    <w:rsid w:val="00392A7B"/>
    <w:rsid w:val="0039366C"/>
    <w:rsid w:val="00397BE2"/>
    <w:rsid w:val="003A13CC"/>
    <w:rsid w:val="003A4258"/>
    <w:rsid w:val="003A74FE"/>
    <w:rsid w:val="003B37AB"/>
    <w:rsid w:val="003B4963"/>
    <w:rsid w:val="003B5667"/>
    <w:rsid w:val="003B69BD"/>
    <w:rsid w:val="003C20FE"/>
    <w:rsid w:val="003C308C"/>
    <w:rsid w:val="003C4003"/>
    <w:rsid w:val="003C55E6"/>
    <w:rsid w:val="003C6C98"/>
    <w:rsid w:val="003D4169"/>
    <w:rsid w:val="003D612B"/>
    <w:rsid w:val="003D78DF"/>
    <w:rsid w:val="003E077B"/>
    <w:rsid w:val="003E0997"/>
    <w:rsid w:val="003E57F9"/>
    <w:rsid w:val="003E75A6"/>
    <w:rsid w:val="003F530D"/>
    <w:rsid w:val="003F7673"/>
    <w:rsid w:val="003F7A05"/>
    <w:rsid w:val="00400D49"/>
    <w:rsid w:val="0040166A"/>
    <w:rsid w:val="00407601"/>
    <w:rsid w:val="00407F22"/>
    <w:rsid w:val="00410198"/>
    <w:rsid w:val="00411D4B"/>
    <w:rsid w:val="00414C19"/>
    <w:rsid w:val="004162C4"/>
    <w:rsid w:val="00421B21"/>
    <w:rsid w:val="00423AC6"/>
    <w:rsid w:val="00430FB9"/>
    <w:rsid w:val="004332A6"/>
    <w:rsid w:val="00435851"/>
    <w:rsid w:val="00436CCF"/>
    <w:rsid w:val="004379F4"/>
    <w:rsid w:val="00442D7A"/>
    <w:rsid w:val="00445B43"/>
    <w:rsid w:val="00446C13"/>
    <w:rsid w:val="004511AB"/>
    <w:rsid w:val="004550A8"/>
    <w:rsid w:val="004550C7"/>
    <w:rsid w:val="00457ED5"/>
    <w:rsid w:val="004612BB"/>
    <w:rsid w:val="00462EC4"/>
    <w:rsid w:val="00466E77"/>
    <w:rsid w:val="004702F0"/>
    <w:rsid w:val="0047034A"/>
    <w:rsid w:val="0048002C"/>
    <w:rsid w:val="004875A8"/>
    <w:rsid w:val="004935AA"/>
    <w:rsid w:val="00497AE4"/>
    <w:rsid w:val="004A0DDC"/>
    <w:rsid w:val="004A7106"/>
    <w:rsid w:val="004B59BD"/>
    <w:rsid w:val="004C1A47"/>
    <w:rsid w:val="004C2639"/>
    <w:rsid w:val="004C3C69"/>
    <w:rsid w:val="004C658B"/>
    <w:rsid w:val="004D0A32"/>
    <w:rsid w:val="004D11DC"/>
    <w:rsid w:val="004D2D0A"/>
    <w:rsid w:val="004D56A6"/>
    <w:rsid w:val="004E38C5"/>
    <w:rsid w:val="004F0F89"/>
    <w:rsid w:val="004F745E"/>
    <w:rsid w:val="00507F8A"/>
    <w:rsid w:val="00511A7B"/>
    <w:rsid w:val="005160F9"/>
    <w:rsid w:val="00516DC0"/>
    <w:rsid w:val="00520461"/>
    <w:rsid w:val="00523ECE"/>
    <w:rsid w:val="0052432B"/>
    <w:rsid w:val="0052743A"/>
    <w:rsid w:val="00534FEC"/>
    <w:rsid w:val="005356C9"/>
    <w:rsid w:val="005403F6"/>
    <w:rsid w:val="005414AD"/>
    <w:rsid w:val="005442E4"/>
    <w:rsid w:val="00544D97"/>
    <w:rsid w:val="00544F22"/>
    <w:rsid w:val="005571DB"/>
    <w:rsid w:val="00560AC6"/>
    <w:rsid w:val="00561122"/>
    <w:rsid w:val="005666DD"/>
    <w:rsid w:val="00570F4D"/>
    <w:rsid w:val="00576C59"/>
    <w:rsid w:val="00582A0C"/>
    <w:rsid w:val="005845D7"/>
    <w:rsid w:val="00587016"/>
    <w:rsid w:val="00587F1E"/>
    <w:rsid w:val="00597BD8"/>
    <w:rsid w:val="005B13E9"/>
    <w:rsid w:val="005B4BB8"/>
    <w:rsid w:val="005B60EF"/>
    <w:rsid w:val="005B7836"/>
    <w:rsid w:val="005C0217"/>
    <w:rsid w:val="005C11A3"/>
    <w:rsid w:val="005C3171"/>
    <w:rsid w:val="005C37BA"/>
    <w:rsid w:val="005C3A07"/>
    <w:rsid w:val="005C67C8"/>
    <w:rsid w:val="005C760F"/>
    <w:rsid w:val="005E42DF"/>
    <w:rsid w:val="005E74BB"/>
    <w:rsid w:val="005F2DD7"/>
    <w:rsid w:val="005F7C9A"/>
    <w:rsid w:val="0060005B"/>
    <w:rsid w:val="00601D48"/>
    <w:rsid w:val="006022D0"/>
    <w:rsid w:val="006022E8"/>
    <w:rsid w:val="00604ACA"/>
    <w:rsid w:val="00606732"/>
    <w:rsid w:val="006136E7"/>
    <w:rsid w:val="00620565"/>
    <w:rsid w:val="006225DB"/>
    <w:rsid w:val="006329CD"/>
    <w:rsid w:val="006346D5"/>
    <w:rsid w:val="006352FE"/>
    <w:rsid w:val="00640ACF"/>
    <w:rsid w:val="00642BEB"/>
    <w:rsid w:val="006441BB"/>
    <w:rsid w:val="00647036"/>
    <w:rsid w:val="006551AF"/>
    <w:rsid w:val="00660273"/>
    <w:rsid w:val="00662851"/>
    <w:rsid w:val="00663F28"/>
    <w:rsid w:val="0066452D"/>
    <w:rsid w:val="0066507B"/>
    <w:rsid w:val="00667335"/>
    <w:rsid w:val="00670FAE"/>
    <w:rsid w:val="006721B0"/>
    <w:rsid w:val="00676622"/>
    <w:rsid w:val="00680BC6"/>
    <w:rsid w:val="0068293D"/>
    <w:rsid w:val="00684026"/>
    <w:rsid w:val="00690ED7"/>
    <w:rsid w:val="00691962"/>
    <w:rsid w:val="006926CD"/>
    <w:rsid w:val="00694CB7"/>
    <w:rsid w:val="0069509D"/>
    <w:rsid w:val="0069577C"/>
    <w:rsid w:val="006A15C4"/>
    <w:rsid w:val="006A55B6"/>
    <w:rsid w:val="006B04AF"/>
    <w:rsid w:val="006B1798"/>
    <w:rsid w:val="006B79C4"/>
    <w:rsid w:val="006C0499"/>
    <w:rsid w:val="006C1312"/>
    <w:rsid w:val="006C3DE9"/>
    <w:rsid w:val="006C5CDA"/>
    <w:rsid w:val="006D0F05"/>
    <w:rsid w:val="006D3BD0"/>
    <w:rsid w:val="006D652C"/>
    <w:rsid w:val="006D7FD2"/>
    <w:rsid w:val="006E1FAF"/>
    <w:rsid w:val="006E3215"/>
    <w:rsid w:val="006E3837"/>
    <w:rsid w:val="006E3891"/>
    <w:rsid w:val="006E5931"/>
    <w:rsid w:val="006E7889"/>
    <w:rsid w:val="006E7C58"/>
    <w:rsid w:val="007024EB"/>
    <w:rsid w:val="00705634"/>
    <w:rsid w:val="00706496"/>
    <w:rsid w:val="00713191"/>
    <w:rsid w:val="0072088D"/>
    <w:rsid w:val="00722D60"/>
    <w:rsid w:val="00725D5D"/>
    <w:rsid w:val="007315E3"/>
    <w:rsid w:val="0073218B"/>
    <w:rsid w:val="007367CB"/>
    <w:rsid w:val="007415C1"/>
    <w:rsid w:val="00743FDC"/>
    <w:rsid w:val="00746B94"/>
    <w:rsid w:val="007505BB"/>
    <w:rsid w:val="00750DB5"/>
    <w:rsid w:val="007627BA"/>
    <w:rsid w:val="00762E6F"/>
    <w:rsid w:val="00775C32"/>
    <w:rsid w:val="007807BE"/>
    <w:rsid w:val="00781618"/>
    <w:rsid w:val="00783DAF"/>
    <w:rsid w:val="00784D19"/>
    <w:rsid w:val="00786D96"/>
    <w:rsid w:val="00786F0C"/>
    <w:rsid w:val="00791918"/>
    <w:rsid w:val="007920BE"/>
    <w:rsid w:val="00792325"/>
    <w:rsid w:val="00793823"/>
    <w:rsid w:val="007971A2"/>
    <w:rsid w:val="007A1850"/>
    <w:rsid w:val="007A278E"/>
    <w:rsid w:val="007A70A1"/>
    <w:rsid w:val="007B23F9"/>
    <w:rsid w:val="007B458F"/>
    <w:rsid w:val="007B4D61"/>
    <w:rsid w:val="007B6B26"/>
    <w:rsid w:val="007B6E63"/>
    <w:rsid w:val="007B74AC"/>
    <w:rsid w:val="007C09BB"/>
    <w:rsid w:val="007C1716"/>
    <w:rsid w:val="007C3A59"/>
    <w:rsid w:val="007C41F8"/>
    <w:rsid w:val="007C4524"/>
    <w:rsid w:val="007C6D31"/>
    <w:rsid w:val="007D2752"/>
    <w:rsid w:val="007D4A12"/>
    <w:rsid w:val="007E03ED"/>
    <w:rsid w:val="007E1D2F"/>
    <w:rsid w:val="007E58E5"/>
    <w:rsid w:val="007E59FE"/>
    <w:rsid w:val="007E6BE4"/>
    <w:rsid w:val="007E7917"/>
    <w:rsid w:val="007F2690"/>
    <w:rsid w:val="007F5596"/>
    <w:rsid w:val="007F5E6F"/>
    <w:rsid w:val="007F6980"/>
    <w:rsid w:val="007F7257"/>
    <w:rsid w:val="00800B94"/>
    <w:rsid w:val="00800F78"/>
    <w:rsid w:val="00803EB5"/>
    <w:rsid w:val="008040C1"/>
    <w:rsid w:val="00811CF0"/>
    <w:rsid w:val="008157BD"/>
    <w:rsid w:val="00822C9A"/>
    <w:rsid w:val="00831544"/>
    <w:rsid w:val="00832128"/>
    <w:rsid w:val="00832D85"/>
    <w:rsid w:val="008334B5"/>
    <w:rsid w:val="00834B03"/>
    <w:rsid w:val="0083655F"/>
    <w:rsid w:val="008408D7"/>
    <w:rsid w:val="00841B9F"/>
    <w:rsid w:val="00842E7C"/>
    <w:rsid w:val="00843D83"/>
    <w:rsid w:val="00843FBD"/>
    <w:rsid w:val="0084767E"/>
    <w:rsid w:val="0085104E"/>
    <w:rsid w:val="00852A25"/>
    <w:rsid w:val="00855B14"/>
    <w:rsid w:val="00866728"/>
    <w:rsid w:val="00867E20"/>
    <w:rsid w:val="00870AEC"/>
    <w:rsid w:val="00873D74"/>
    <w:rsid w:val="00876EAE"/>
    <w:rsid w:val="00876F74"/>
    <w:rsid w:val="008775B6"/>
    <w:rsid w:val="008813B1"/>
    <w:rsid w:val="008834AC"/>
    <w:rsid w:val="00886810"/>
    <w:rsid w:val="0088710C"/>
    <w:rsid w:val="00893A00"/>
    <w:rsid w:val="00894075"/>
    <w:rsid w:val="008A2C94"/>
    <w:rsid w:val="008A4023"/>
    <w:rsid w:val="008A4722"/>
    <w:rsid w:val="008A5609"/>
    <w:rsid w:val="008A66FD"/>
    <w:rsid w:val="008B1D69"/>
    <w:rsid w:val="008B30D8"/>
    <w:rsid w:val="008B5301"/>
    <w:rsid w:val="008C2FF1"/>
    <w:rsid w:val="008D2652"/>
    <w:rsid w:val="008D4ADE"/>
    <w:rsid w:val="008D65B5"/>
    <w:rsid w:val="008D7937"/>
    <w:rsid w:val="008E1BB8"/>
    <w:rsid w:val="008E2A27"/>
    <w:rsid w:val="008E731C"/>
    <w:rsid w:val="008E7E26"/>
    <w:rsid w:val="008F11A4"/>
    <w:rsid w:val="008F1300"/>
    <w:rsid w:val="008F4558"/>
    <w:rsid w:val="008F5173"/>
    <w:rsid w:val="0090282A"/>
    <w:rsid w:val="00907F01"/>
    <w:rsid w:val="0091424D"/>
    <w:rsid w:val="009152A8"/>
    <w:rsid w:val="009153E0"/>
    <w:rsid w:val="009164CC"/>
    <w:rsid w:val="009168A8"/>
    <w:rsid w:val="009174BF"/>
    <w:rsid w:val="00922298"/>
    <w:rsid w:val="009229F7"/>
    <w:rsid w:val="0092487C"/>
    <w:rsid w:val="00931BA0"/>
    <w:rsid w:val="00933878"/>
    <w:rsid w:val="00934DCA"/>
    <w:rsid w:val="00935194"/>
    <w:rsid w:val="00941A7F"/>
    <w:rsid w:val="00941E98"/>
    <w:rsid w:val="009462F0"/>
    <w:rsid w:val="00953772"/>
    <w:rsid w:val="009559FF"/>
    <w:rsid w:val="00956C6D"/>
    <w:rsid w:val="00956F4C"/>
    <w:rsid w:val="00960B70"/>
    <w:rsid w:val="00962682"/>
    <w:rsid w:val="00965B38"/>
    <w:rsid w:val="00967D20"/>
    <w:rsid w:val="009721C5"/>
    <w:rsid w:val="00973F5C"/>
    <w:rsid w:val="00973F92"/>
    <w:rsid w:val="009748B4"/>
    <w:rsid w:val="009776F0"/>
    <w:rsid w:val="009802F5"/>
    <w:rsid w:val="00981917"/>
    <w:rsid w:val="00981E08"/>
    <w:rsid w:val="0098261A"/>
    <w:rsid w:val="009829FC"/>
    <w:rsid w:val="00985D78"/>
    <w:rsid w:val="0098692C"/>
    <w:rsid w:val="00990075"/>
    <w:rsid w:val="009909F2"/>
    <w:rsid w:val="009972AA"/>
    <w:rsid w:val="009A316A"/>
    <w:rsid w:val="009A39A3"/>
    <w:rsid w:val="009A7852"/>
    <w:rsid w:val="009B1F6D"/>
    <w:rsid w:val="009B233E"/>
    <w:rsid w:val="009B2974"/>
    <w:rsid w:val="009B2C4A"/>
    <w:rsid w:val="009B39B7"/>
    <w:rsid w:val="009B5472"/>
    <w:rsid w:val="009B576A"/>
    <w:rsid w:val="009B698C"/>
    <w:rsid w:val="009B7075"/>
    <w:rsid w:val="009C118C"/>
    <w:rsid w:val="009C69FB"/>
    <w:rsid w:val="009C6A7B"/>
    <w:rsid w:val="009D001D"/>
    <w:rsid w:val="009D0121"/>
    <w:rsid w:val="009D0DCC"/>
    <w:rsid w:val="009D34EB"/>
    <w:rsid w:val="009D4AC4"/>
    <w:rsid w:val="009D5E5C"/>
    <w:rsid w:val="009D76E3"/>
    <w:rsid w:val="009D7832"/>
    <w:rsid w:val="009E183D"/>
    <w:rsid w:val="009E3971"/>
    <w:rsid w:val="009E45E5"/>
    <w:rsid w:val="009E46A1"/>
    <w:rsid w:val="009F186F"/>
    <w:rsid w:val="009F365B"/>
    <w:rsid w:val="00A00E60"/>
    <w:rsid w:val="00A112CC"/>
    <w:rsid w:val="00A16922"/>
    <w:rsid w:val="00A16F63"/>
    <w:rsid w:val="00A21E6B"/>
    <w:rsid w:val="00A25456"/>
    <w:rsid w:val="00A25C16"/>
    <w:rsid w:val="00A26663"/>
    <w:rsid w:val="00A273DC"/>
    <w:rsid w:val="00A3034E"/>
    <w:rsid w:val="00A31A4E"/>
    <w:rsid w:val="00A321EC"/>
    <w:rsid w:val="00A363E1"/>
    <w:rsid w:val="00A37AEB"/>
    <w:rsid w:val="00A37BE4"/>
    <w:rsid w:val="00A54497"/>
    <w:rsid w:val="00A55864"/>
    <w:rsid w:val="00A569FE"/>
    <w:rsid w:val="00A57826"/>
    <w:rsid w:val="00A60804"/>
    <w:rsid w:val="00A613C0"/>
    <w:rsid w:val="00A6451C"/>
    <w:rsid w:val="00A65326"/>
    <w:rsid w:val="00A717EF"/>
    <w:rsid w:val="00A71D6A"/>
    <w:rsid w:val="00A8146A"/>
    <w:rsid w:val="00A84A2A"/>
    <w:rsid w:val="00A8676B"/>
    <w:rsid w:val="00A91DC9"/>
    <w:rsid w:val="00A92AA6"/>
    <w:rsid w:val="00A95A02"/>
    <w:rsid w:val="00A97455"/>
    <w:rsid w:val="00A97502"/>
    <w:rsid w:val="00A97810"/>
    <w:rsid w:val="00AA13F3"/>
    <w:rsid w:val="00AA4039"/>
    <w:rsid w:val="00AB21DE"/>
    <w:rsid w:val="00AB24A0"/>
    <w:rsid w:val="00AB3892"/>
    <w:rsid w:val="00AB41CB"/>
    <w:rsid w:val="00AB4ACE"/>
    <w:rsid w:val="00AB54E1"/>
    <w:rsid w:val="00AB6602"/>
    <w:rsid w:val="00AC04D3"/>
    <w:rsid w:val="00AC1797"/>
    <w:rsid w:val="00AC3AD5"/>
    <w:rsid w:val="00AC7D1C"/>
    <w:rsid w:val="00AD18FE"/>
    <w:rsid w:val="00AD2BC5"/>
    <w:rsid w:val="00AD346D"/>
    <w:rsid w:val="00AE3B2D"/>
    <w:rsid w:val="00AE4FA6"/>
    <w:rsid w:val="00AF38C1"/>
    <w:rsid w:val="00AF393B"/>
    <w:rsid w:val="00AF4CC8"/>
    <w:rsid w:val="00AF79ED"/>
    <w:rsid w:val="00B014EB"/>
    <w:rsid w:val="00B06464"/>
    <w:rsid w:val="00B155BF"/>
    <w:rsid w:val="00B15C4C"/>
    <w:rsid w:val="00B16EE9"/>
    <w:rsid w:val="00B1727A"/>
    <w:rsid w:val="00B23DAA"/>
    <w:rsid w:val="00B2437F"/>
    <w:rsid w:val="00B24F3B"/>
    <w:rsid w:val="00B25F85"/>
    <w:rsid w:val="00B31F4F"/>
    <w:rsid w:val="00B3374F"/>
    <w:rsid w:val="00B36997"/>
    <w:rsid w:val="00B45103"/>
    <w:rsid w:val="00B465D2"/>
    <w:rsid w:val="00B50581"/>
    <w:rsid w:val="00B55103"/>
    <w:rsid w:val="00B61AE9"/>
    <w:rsid w:val="00B64931"/>
    <w:rsid w:val="00B6669D"/>
    <w:rsid w:val="00B7490A"/>
    <w:rsid w:val="00B76559"/>
    <w:rsid w:val="00B76DAE"/>
    <w:rsid w:val="00B80ECD"/>
    <w:rsid w:val="00B82C5E"/>
    <w:rsid w:val="00B9099A"/>
    <w:rsid w:val="00B91B08"/>
    <w:rsid w:val="00B92284"/>
    <w:rsid w:val="00B93744"/>
    <w:rsid w:val="00B961C7"/>
    <w:rsid w:val="00BA4E8E"/>
    <w:rsid w:val="00BA5929"/>
    <w:rsid w:val="00BA7E9C"/>
    <w:rsid w:val="00BB622F"/>
    <w:rsid w:val="00BB7E68"/>
    <w:rsid w:val="00BC27DE"/>
    <w:rsid w:val="00BC2F38"/>
    <w:rsid w:val="00BC6023"/>
    <w:rsid w:val="00BD0B9E"/>
    <w:rsid w:val="00BD1B43"/>
    <w:rsid w:val="00BD28D5"/>
    <w:rsid w:val="00BD42C7"/>
    <w:rsid w:val="00BD5AA2"/>
    <w:rsid w:val="00BE4910"/>
    <w:rsid w:val="00BE60ED"/>
    <w:rsid w:val="00BE6E2B"/>
    <w:rsid w:val="00BE7562"/>
    <w:rsid w:val="00BF00FA"/>
    <w:rsid w:val="00BF0998"/>
    <w:rsid w:val="00BF0B34"/>
    <w:rsid w:val="00BF4C84"/>
    <w:rsid w:val="00BF503A"/>
    <w:rsid w:val="00BF5521"/>
    <w:rsid w:val="00C01380"/>
    <w:rsid w:val="00C017D5"/>
    <w:rsid w:val="00C01B24"/>
    <w:rsid w:val="00C03344"/>
    <w:rsid w:val="00C056F6"/>
    <w:rsid w:val="00C0681E"/>
    <w:rsid w:val="00C10E11"/>
    <w:rsid w:val="00C11830"/>
    <w:rsid w:val="00C118CE"/>
    <w:rsid w:val="00C12F52"/>
    <w:rsid w:val="00C131E2"/>
    <w:rsid w:val="00C132B7"/>
    <w:rsid w:val="00C2113E"/>
    <w:rsid w:val="00C21171"/>
    <w:rsid w:val="00C25B2B"/>
    <w:rsid w:val="00C2633E"/>
    <w:rsid w:val="00C26582"/>
    <w:rsid w:val="00C27068"/>
    <w:rsid w:val="00C27C41"/>
    <w:rsid w:val="00C314D7"/>
    <w:rsid w:val="00C33583"/>
    <w:rsid w:val="00C342C9"/>
    <w:rsid w:val="00C347AD"/>
    <w:rsid w:val="00C40AFA"/>
    <w:rsid w:val="00C42BD7"/>
    <w:rsid w:val="00C442B1"/>
    <w:rsid w:val="00C444F0"/>
    <w:rsid w:val="00C4496F"/>
    <w:rsid w:val="00C455A0"/>
    <w:rsid w:val="00C5106A"/>
    <w:rsid w:val="00C5202A"/>
    <w:rsid w:val="00C52E71"/>
    <w:rsid w:val="00C54037"/>
    <w:rsid w:val="00C54C47"/>
    <w:rsid w:val="00C57E13"/>
    <w:rsid w:val="00C601AE"/>
    <w:rsid w:val="00C7406B"/>
    <w:rsid w:val="00C750D0"/>
    <w:rsid w:val="00C76096"/>
    <w:rsid w:val="00C76A4F"/>
    <w:rsid w:val="00C7711C"/>
    <w:rsid w:val="00C80B87"/>
    <w:rsid w:val="00C90D36"/>
    <w:rsid w:val="00C919E2"/>
    <w:rsid w:val="00C923F2"/>
    <w:rsid w:val="00C948AA"/>
    <w:rsid w:val="00CA3363"/>
    <w:rsid w:val="00CA3570"/>
    <w:rsid w:val="00CA4367"/>
    <w:rsid w:val="00CB2924"/>
    <w:rsid w:val="00CB7AA7"/>
    <w:rsid w:val="00CB7CE1"/>
    <w:rsid w:val="00CC3370"/>
    <w:rsid w:val="00CC6895"/>
    <w:rsid w:val="00CD795C"/>
    <w:rsid w:val="00CE3024"/>
    <w:rsid w:val="00CE4062"/>
    <w:rsid w:val="00CE785D"/>
    <w:rsid w:val="00CF06A9"/>
    <w:rsid w:val="00CF1112"/>
    <w:rsid w:val="00D0011E"/>
    <w:rsid w:val="00D02D27"/>
    <w:rsid w:val="00D05781"/>
    <w:rsid w:val="00D143FB"/>
    <w:rsid w:val="00D174BE"/>
    <w:rsid w:val="00D2366C"/>
    <w:rsid w:val="00D33F0F"/>
    <w:rsid w:val="00D348A4"/>
    <w:rsid w:val="00D36D73"/>
    <w:rsid w:val="00D43A25"/>
    <w:rsid w:val="00D467B3"/>
    <w:rsid w:val="00D473AA"/>
    <w:rsid w:val="00D517BE"/>
    <w:rsid w:val="00D646AD"/>
    <w:rsid w:val="00D664B0"/>
    <w:rsid w:val="00D66D5C"/>
    <w:rsid w:val="00D67902"/>
    <w:rsid w:val="00D71E71"/>
    <w:rsid w:val="00D7441B"/>
    <w:rsid w:val="00D75DC6"/>
    <w:rsid w:val="00D834AC"/>
    <w:rsid w:val="00D84055"/>
    <w:rsid w:val="00D92EAD"/>
    <w:rsid w:val="00D93995"/>
    <w:rsid w:val="00D941AA"/>
    <w:rsid w:val="00D94317"/>
    <w:rsid w:val="00D95A67"/>
    <w:rsid w:val="00DA5695"/>
    <w:rsid w:val="00DA5ACA"/>
    <w:rsid w:val="00DA71BA"/>
    <w:rsid w:val="00DA7452"/>
    <w:rsid w:val="00DB0193"/>
    <w:rsid w:val="00DB327E"/>
    <w:rsid w:val="00DB5957"/>
    <w:rsid w:val="00DB6D50"/>
    <w:rsid w:val="00DC24D0"/>
    <w:rsid w:val="00DC52F7"/>
    <w:rsid w:val="00DC783A"/>
    <w:rsid w:val="00DE54E0"/>
    <w:rsid w:val="00DF20B0"/>
    <w:rsid w:val="00DF477F"/>
    <w:rsid w:val="00DF7445"/>
    <w:rsid w:val="00DF7C47"/>
    <w:rsid w:val="00E00A82"/>
    <w:rsid w:val="00E01F11"/>
    <w:rsid w:val="00E11335"/>
    <w:rsid w:val="00E11669"/>
    <w:rsid w:val="00E147EE"/>
    <w:rsid w:val="00E1541F"/>
    <w:rsid w:val="00E16AF7"/>
    <w:rsid w:val="00E17D17"/>
    <w:rsid w:val="00E2130D"/>
    <w:rsid w:val="00E21CDA"/>
    <w:rsid w:val="00E231FE"/>
    <w:rsid w:val="00E23CF0"/>
    <w:rsid w:val="00E27176"/>
    <w:rsid w:val="00E278DB"/>
    <w:rsid w:val="00E303ED"/>
    <w:rsid w:val="00E306B7"/>
    <w:rsid w:val="00E33320"/>
    <w:rsid w:val="00E37A0D"/>
    <w:rsid w:val="00E40C67"/>
    <w:rsid w:val="00E41316"/>
    <w:rsid w:val="00E417D5"/>
    <w:rsid w:val="00E428F9"/>
    <w:rsid w:val="00E479CF"/>
    <w:rsid w:val="00E503BF"/>
    <w:rsid w:val="00E51B08"/>
    <w:rsid w:val="00E53E12"/>
    <w:rsid w:val="00E560A3"/>
    <w:rsid w:val="00E6027F"/>
    <w:rsid w:val="00E60715"/>
    <w:rsid w:val="00E629C0"/>
    <w:rsid w:val="00E66D83"/>
    <w:rsid w:val="00E729C0"/>
    <w:rsid w:val="00E739CE"/>
    <w:rsid w:val="00E75D34"/>
    <w:rsid w:val="00E75E46"/>
    <w:rsid w:val="00E8036C"/>
    <w:rsid w:val="00E83D38"/>
    <w:rsid w:val="00E92E49"/>
    <w:rsid w:val="00E94ABE"/>
    <w:rsid w:val="00E95E1F"/>
    <w:rsid w:val="00E960EC"/>
    <w:rsid w:val="00E97D68"/>
    <w:rsid w:val="00EA1392"/>
    <w:rsid w:val="00EA1C7D"/>
    <w:rsid w:val="00EA2951"/>
    <w:rsid w:val="00EA2FC3"/>
    <w:rsid w:val="00EA4F34"/>
    <w:rsid w:val="00EA53AC"/>
    <w:rsid w:val="00EA6046"/>
    <w:rsid w:val="00EA776F"/>
    <w:rsid w:val="00EB1A65"/>
    <w:rsid w:val="00EB4B31"/>
    <w:rsid w:val="00EB74FE"/>
    <w:rsid w:val="00EC279F"/>
    <w:rsid w:val="00EC56AA"/>
    <w:rsid w:val="00EC6003"/>
    <w:rsid w:val="00EC6D0D"/>
    <w:rsid w:val="00EE05D8"/>
    <w:rsid w:val="00EE5EFA"/>
    <w:rsid w:val="00EE6556"/>
    <w:rsid w:val="00EF027A"/>
    <w:rsid w:val="00EF49AC"/>
    <w:rsid w:val="00EF68D9"/>
    <w:rsid w:val="00F01643"/>
    <w:rsid w:val="00F15862"/>
    <w:rsid w:val="00F22A43"/>
    <w:rsid w:val="00F22FD3"/>
    <w:rsid w:val="00F2563D"/>
    <w:rsid w:val="00F26A2F"/>
    <w:rsid w:val="00F31324"/>
    <w:rsid w:val="00F31A4E"/>
    <w:rsid w:val="00F33B42"/>
    <w:rsid w:val="00F34642"/>
    <w:rsid w:val="00F36A0A"/>
    <w:rsid w:val="00F42B81"/>
    <w:rsid w:val="00F43B31"/>
    <w:rsid w:val="00F45A19"/>
    <w:rsid w:val="00F465B4"/>
    <w:rsid w:val="00F46A63"/>
    <w:rsid w:val="00F50163"/>
    <w:rsid w:val="00F501AA"/>
    <w:rsid w:val="00F5080C"/>
    <w:rsid w:val="00F519E8"/>
    <w:rsid w:val="00F540A1"/>
    <w:rsid w:val="00F60BA3"/>
    <w:rsid w:val="00F64188"/>
    <w:rsid w:val="00F654F6"/>
    <w:rsid w:val="00F72407"/>
    <w:rsid w:val="00F72EB7"/>
    <w:rsid w:val="00F733ED"/>
    <w:rsid w:val="00F767CA"/>
    <w:rsid w:val="00F800C4"/>
    <w:rsid w:val="00F8196E"/>
    <w:rsid w:val="00F8419F"/>
    <w:rsid w:val="00F84419"/>
    <w:rsid w:val="00F860A2"/>
    <w:rsid w:val="00F87A39"/>
    <w:rsid w:val="00F91395"/>
    <w:rsid w:val="00F937B3"/>
    <w:rsid w:val="00F97BF0"/>
    <w:rsid w:val="00F97D7C"/>
    <w:rsid w:val="00FA10A3"/>
    <w:rsid w:val="00FA17F0"/>
    <w:rsid w:val="00FA23C4"/>
    <w:rsid w:val="00FA2506"/>
    <w:rsid w:val="00FA3523"/>
    <w:rsid w:val="00FB0C8E"/>
    <w:rsid w:val="00FB1273"/>
    <w:rsid w:val="00FB1D8D"/>
    <w:rsid w:val="00FB3C1F"/>
    <w:rsid w:val="00FB4DFD"/>
    <w:rsid w:val="00FB530C"/>
    <w:rsid w:val="00FB78FD"/>
    <w:rsid w:val="00FC0EBC"/>
    <w:rsid w:val="00FC2E67"/>
    <w:rsid w:val="00FC54AC"/>
    <w:rsid w:val="00FD15B1"/>
    <w:rsid w:val="00FD1CC0"/>
    <w:rsid w:val="00FD7D85"/>
    <w:rsid w:val="00FE0B2F"/>
    <w:rsid w:val="00FE31FF"/>
    <w:rsid w:val="00FE375A"/>
    <w:rsid w:val="00FF5557"/>
    <w:rsid w:val="00FF7349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0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F016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14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8261A"/>
    <w:pPr>
      <w:spacing w:after="0" w:line="240" w:lineRule="auto"/>
    </w:pPr>
  </w:style>
  <w:style w:type="character" w:customStyle="1" w:styleId="a6">
    <w:name w:val="Без интервала Знак"/>
    <w:basedOn w:val="a1"/>
    <w:link w:val="a5"/>
    <w:uiPriority w:val="1"/>
    <w:rsid w:val="00516DC0"/>
  </w:style>
  <w:style w:type="table" w:styleId="a7">
    <w:name w:val="Table Grid"/>
    <w:basedOn w:val="a2"/>
    <w:rsid w:val="00F4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1"/>
    <w:rsid w:val="00F15862"/>
  </w:style>
  <w:style w:type="paragraph" w:styleId="a">
    <w:name w:val="List Bullet"/>
    <w:basedOn w:val="a0"/>
    <w:uiPriority w:val="99"/>
    <w:unhideWhenUsed/>
    <w:rsid w:val="003F7673"/>
    <w:pPr>
      <w:numPr>
        <w:numId w:val="9"/>
      </w:numPr>
      <w:contextualSpacing/>
    </w:pPr>
  </w:style>
  <w:style w:type="paragraph" w:customStyle="1" w:styleId="ConsPlusNormal">
    <w:name w:val="ConsPlusNormal"/>
    <w:rsid w:val="005C76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F016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8">
    <w:name w:val="Основной текст + Полужирный"/>
    <w:aliases w:val="Интервал 0 pt"/>
    <w:basedOn w:val="a1"/>
    <w:rsid w:val="00870A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lang w:val="ru-RU"/>
    </w:rPr>
  </w:style>
  <w:style w:type="character" w:styleId="a9">
    <w:name w:val="Hyperlink"/>
    <w:basedOn w:val="a1"/>
    <w:unhideWhenUsed/>
    <w:rsid w:val="00C57E13"/>
    <w:rPr>
      <w:color w:val="0000FF"/>
      <w:u w:val="single"/>
    </w:rPr>
  </w:style>
  <w:style w:type="paragraph" w:styleId="aa">
    <w:name w:val="Normal (Web)"/>
    <w:basedOn w:val="a0"/>
    <w:uiPriority w:val="99"/>
    <w:semiHidden/>
    <w:unhideWhenUsed/>
    <w:rsid w:val="00C57E13"/>
    <w:pPr>
      <w:spacing w:before="100" w:beforeAutospacing="1" w:after="100" w:afterAutospacing="1"/>
    </w:pPr>
  </w:style>
  <w:style w:type="character" w:styleId="ab">
    <w:name w:val="Emphasis"/>
    <w:basedOn w:val="a1"/>
    <w:qFormat/>
    <w:rsid w:val="00414C19"/>
    <w:rPr>
      <w:i/>
      <w:iCs/>
    </w:rPr>
  </w:style>
  <w:style w:type="paragraph" w:customStyle="1" w:styleId="ac">
    <w:name w:val="Стиль"/>
    <w:rsid w:val="00D33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Quote"/>
    <w:basedOn w:val="a0"/>
    <w:next w:val="a0"/>
    <w:link w:val="20"/>
    <w:uiPriority w:val="29"/>
    <w:qFormat/>
    <w:rsid w:val="00290E5E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290E5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10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rsid w:val="00110F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11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110F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110F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1"/>
    <w:qFormat/>
    <w:rsid w:val="00110FCA"/>
    <w:rPr>
      <w:b/>
      <w:bCs/>
    </w:rPr>
  </w:style>
  <w:style w:type="paragraph" w:styleId="af2">
    <w:name w:val="Title"/>
    <w:basedOn w:val="a0"/>
    <w:next w:val="a0"/>
    <w:link w:val="af3"/>
    <w:qFormat/>
    <w:rsid w:val="00110F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rsid w:val="00110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110FCA"/>
  </w:style>
  <w:style w:type="character" w:customStyle="1" w:styleId="af4">
    <w:name w:val="Основной текст_"/>
    <w:link w:val="31"/>
    <w:rsid w:val="00110FCA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4"/>
    <w:rsid w:val="00110FCA"/>
    <w:pPr>
      <w:widowControl w:val="0"/>
      <w:shd w:val="clear" w:color="auto" w:fill="FFFFFF"/>
      <w:spacing w:after="240"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1"/>
    <w:rsid w:val="00110FCA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5">
    <w:name w:val="Текст выноски Знак"/>
    <w:basedOn w:val="a1"/>
    <w:link w:val="af6"/>
    <w:uiPriority w:val="99"/>
    <w:rsid w:val="00110FCA"/>
    <w:rPr>
      <w:rFonts w:ascii="Tahoma" w:eastAsia="Calibri" w:hAnsi="Tahoma"/>
      <w:sz w:val="16"/>
      <w:szCs w:val="16"/>
    </w:rPr>
  </w:style>
  <w:style w:type="paragraph" w:styleId="af6">
    <w:name w:val="Balloon Text"/>
    <w:basedOn w:val="a0"/>
    <w:link w:val="af5"/>
    <w:uiPriority w:val="99"/>
    <w:unhideWhenUsed/>
    <w:rsid w:val="00110FCA"/>
    <w:rPr>
      <w:rFonts w:ascii="Tahoma" w:eastAsia="Calibri" w:hAnsi="Tahoma" w:cstheme="minorBidi"/>
      <w:sz w:val="16"/>
      <w:szCs w:val="16"/>
      <w:lang w:eastAsia="en-US"/>
    </w:rPr>
  </w:style>
  <w:style w:type="character" w:customStyle="1" w:styleId="12">
    <w:name w:val="Текст выноски Знак1"/>
    <w:basedOn w:val="a1"/>
    <w:link w:val="af6"/>
    <w:uiPriority w:val="99"/>
    <w:semiHidden/>
    <w:rsid w:val="00110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nso.ru/page/25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region.nso.ru/page/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egion.nso.ru/page/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2FF8-B92C-40C5-A515-FDD91CBC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2843</TotalTime>
  <Pages>49</Pages>
  <Words>8347</Words>
  <Characters>47581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456</cp:revision>
  <cp:lastPrinted>2018-03-05T07:04:00Z</cp:lastPrinted>
  <dcterms:created xsi:type="dcterms:W3CDTF">2011-08-16T09:14:00Z</dcterms:created>
  <dcterms:modified xsi:type="dcterms:W3CDTF">2018-03-12T09:16:00Z</dcterms:modified>
</cp:coreProperties>
</file>