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F" w:rsidRDefault="00CE33FF" w:rsidP="00CE33FF">
      <w:pPr>
        <w:pStyle w:val="ConsPlusNormal"/>
        <w:jc w:val="center"/>
      </w:pPr>
      <w:r>
        <w:t>Анкета</w:t>
      </w:r>
    </w:p>
    <w:p w:rsidR="00CE33FF" w:rsidRDefault="00CE33FF" w:rsidP="00CE33FF">
      <w:pPr>
        <w:pStyle w:val="ConsPlusNormal"/>
        <w:jc w:val="center"/>
      </w:pPr>
      <w:r>
        <w:t xml:space="preserve">для опроса населения в отношении доступности </w:t>
      </w:r>
      <w:proofErr w:type="gramStart"/>
      <w:r>
        <w:t>финансовых</w:t>
      </w:r>
      <w:proofErr w:type="gramEnd"/>
    </w:p>
    <w:p w:rsidR="00CE33FF" w:rsidRDefault="00CE33FF" w:rsidP="00CE33FF">
      <w:pPr>
        <w:pStyle w:val="ConsPlusNormal"/>
        <w:jc w:val="center"/>
      </w:pPr>
      <w:r>
        <w:t>услуг и удовлетворенности деятельностью в сфере финансовых</w:t>
      </w:r>
    </w:p>
    <w:p w:rsidR="00CE33FF" w:rsidRDefault="00CE33FF" w:rsidP="00CE33FF">
      <w:pPr>
        <w:pStyle w:val="ConsPlusNormal"/>
        <w:jc w:val="center"/>
      </w:pPr>
      <w:proofErr w:type="gramStart"/>
      <w:r>
        <w:t xml:space="preserve">услуг, осуществляемой на территории </w:t>
      </w:r>
      <w:r w:rsidR="00481208">
        <w:t>Табасаранского района.</w:t>
      </w:r>
      <w:proofErr w:type="gramEnd"/>
    </w:p>
    <w:p w:rsidR="00CE33FF" w:rsidRDefault="00CE33FF" w:rsidP="00CE33FF">
      <w:pPr>
        <w:pStyle w:val="ConsPlusNormal"/>
        <w:jc w:val="center"/>
      </w:pPr>
    </w:p>
    <w:p w:rsidR="00CE33FF" w:rsidRDefault="00481208" w:rsidP="00CE33FF">
      <w:pPr>
        <w:pStyle w:val="ConsPlusNormal"/>
        <w:ind w:firstLine="540"/>
        <w:jc w:val="both"/>
      </w:pPr>
      <w:r>
        <w:t xml:space="preserve"> </w:t>
      </w:r>
    </w:p>
    <w:p w:rsidR="00CE33FF" w:rsidRDefault="00CE33FF" w:rsidP="00CE33FF">
      <w:pPr>
        <w:pStyle w:val="ConsPlusNormal"/>
        <w:spacing w:before="240"/>
        <w:ind w:firstLine="540"/>
        <w:jc w:val="both"/>
      </w:pPr>
      <w:r>
        <w:t xml:space="preserve">Пожалуйста, ответьте на ряд вопросов, посвященных Вашей оценке уровня </w:t>
      </w:r>
      <w:proofErr w:type="spellStart"/>
      <w:r>
        <w:t>востребованности</w:t>
      </w:r>
      <w:proofErr w:type="spellEnd"/>
      <w:r>
        <w:t xml:space="preserve"> финансовых услуг, удовлетворенности этими услугами и работой российских финансовых организаций, предоставляющих эти услуги в регионе.</w:t>
      </w:r>
    </w:p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jc w:val="center"/>
        <w:outlineLvl w:val="2"/>
      </w:pPr>
      <w:r>
        <w:t>I. Социально-демографические характеристики</w:t>
      </w:r>
    </w:p>
    <w:p w:rsidR="00CE33FF" w:rsidRDefault="00CE33FF" w:rsidP="00CE3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8617"/>
      </w:tblGrid>
      <w:tr w:rsidR="00CE33FF" w:rsidTr="00CE33F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1.1. В каком районе (городе, городском округе) Вы проживаете?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Район (город, городской округ) N 1</w:t>
            </w:r>
          </w:p>
        </w:tc>
      </w:tr>
      <w:tr w:rsidR="00CE33FF" w:rsidTr="00CE33F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bookmarkStart w:id="0" w:name="_GoBack"/>
            <w:bookmarkEnd w:id="0"/>
            <w:r>
              <w:t>1.2. Укажите Ваш пол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Мужской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б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Женский</w:t>
            </w:r>
          </w:p>
        </w:tc>
      </w:tr>
      <w:tr w:rsidR="00CE33FF" w:rsidTr="00CE33F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1.3. Укажите Ваш возраст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18 - 24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б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25 - 34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в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35 - 44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45 - 54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proofErr w:type="spellStart"/>
            <w:r>
              <w:t>д</w:t>
            </w:r>
            <w:proofErr w:type="spell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55 - 64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е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65 старше</w:t>
            </w:r>
          </w:p>
        </w:tc>
      </w:tr>
      <w:tr w:rsidR="00CE33FF" w:rsidTr="00CE33F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1.4. Каково Ваше основное занятие в настоящий момент?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Работаю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б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Безработный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в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Учусь/студент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Домохозяйка (домохозяин)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proofErr w:type="spellStart"/>
            <w:r>
              <w:t>д</w:t>
            </w:r>
            <w:proofErr w:type="spell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Пенсионер (в том числе по инвалидности)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е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proofErr w:type="spellStart"/>
            <w:r>
              <w:t>Самозанятый</w:t>
            </w:r>
            <w:proofErr w:type="spellEnd"/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ж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Предприниматель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proofErr w:type="spellStart"/>
            <w:r>
              <w:lastRenderedPageBreak/>
              <w:t>з</w:t>
            </w:r>
            <w:proofErr w:type="spell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Иное (пожалуйста, укажите)</w:t>
            </w:r>
          </w:p>
        </w:tc>
      </w:tr>
      <w:tr w:rsidR="00CE33FF" w:rsidTr="00CE33F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1.5. Есть ли у Вас ребенок?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Нет детей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б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1 ребенок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в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2 ребенка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3 и более детей</w:t>
            </w:r>
          </w:p>
        </w:tc>
      </w:tr>
      <w:tr w:rsidR="00CE33FF" w:rsidTr="00CE33F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1.6. Какое у Вас образование?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Основное общее образование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б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Среднее общее образование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в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Среднее профессиональное образование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proofErr w:type="spellStart"/>
            <w:r>
              <w:t>д</w:t>
            </w:r>
            <w:proofErr w:type="spell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е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Высшее образование - подготовка кадров высшей квалификации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ж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Иное (пожалуйста, укажите)</w:t>
            </w:r>
          </w:p>
        </w:tc>
      </w:tr>
      <w:tr w:rsidR="00CE33FF" w:rsidTr="00CE33F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1.7. Какое из утверждений точнее всего описывает материальное положение Вашей семьи?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Нам не всегда хватает денег даже на еду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б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У нас достаточно денег на еду, но купить одежду для нас - серьезная проблема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в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 xml:space="preserve">Нам хватает на еду и одежду, но для покупки импортного холодильника или стиральной </w:t>
            </w:r>
            <w:proofErr w:type="spellStart"/>
            <w:proofErr w:type="gramStart"/>
            <w:r>
              <w:t>машины-автомат</w:t>
            </w:r>
            <w:proofErr w:type="spellEnd"/>
            <w:proofErr w:type="gramEnd"/>
            <w:r>
              <w:t>, нам пришлось бы копить или брать в долг/кредит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proofErr w:type="spellStart"/>
            <w:r>
              <w:t>д</w:t>
            </w:r>
            <w:proofErr w:type="spell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е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У нас нет никаких финансовых затруднений. При необходимости мы сможем купить квартиру или дом</w:t>
            </w:r>
          </w:p>
        </w:tc>
      </w:tr>
    </w:tbl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jc w:val="center"/>
        <w:outlineLvl w:val="2"/>
      </w:pPr>
      <w:r>
        <w:t xml:space="preserve">II. </w:t>
      </w:r>
      <w:proofErr w:type="spellStart"/>
      <w:r>
        <w:t>Востребованность</w:t>
      </w:r>
      <w:proofErr w:type="spellEnd"/>
      <w:r>
        <w:t xml:space="preserve"> финансовых услуг</w:t>
      </w:r>
    </w:p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bookmarkStart w:id="1" w:name="P1811"/>
      <w:bookmarkEnd w:id="1"/>
      <w:r>
        <w:t xml:space="preserve">2.1. </w:t>
      </w:r>
      <w:proofErr w:type="gramStart"/>
      <w:r>
        <w:t xml:space="preserve">Какими из перечисленных финансовых продуктов (услуг) Вы пользовались за последние 12 месяцев? (выберите один вариант ответа для каждого финансового </w:t>
      </w:r>
      <w:r>
        <w:lastRenderedPageBreak/>
        <w:t>продукта)</w:t>
      </w:r>
      <w:proofErr w:type="gramEnd"/>
    </w:p>
    <w:p w:rsidR="00CE33FF" w:rsidRDefault="00CE33FF" w:rsidP="00CE3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159"/>
        <w:gridCol w:w="624"/>
        <w:gridCol w:w="1587"/>
        <w:gridCol w:w="1247"/>
      </w:tblGrid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Имеется сейчас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 xml:space="preserve">Не имеется сейчас, но использовался за </w:t>
            </w:r>
            <w:proofErr w:type="gramStart"/>
            <w:r>
              <w:t>последние</w:t>
            </w:r>
            <w:proofErr w:type="gramEnd"/>
            <w:r>
              <w:t xml:space="preserve"> 12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 xml:space="preserve">Не использовался за </w:t>
            </w:r>
            <w:proofErr w:type="gramStart"/>
            <w:r>
              <w:t>последние</w:t>
            </w:r>
            <w:proofErr w:type="gramEnd"/>
            <w:r>
              <w:t xml:space="preserve"> 12 месяцев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bookmarkStart w:id="2" w:name="P1818"/>
            <w:bookmarkEnd w:id="2"/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Банковский вклад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Договор на размещение сре</w:t>
            </w:r>
            <w:proofErr w:type="gramStart"/>
            <w:r>
              <w:t>дств в ф</w:t>
            </w:r>
            <w:proofErr w:type="gramEnd"/>
            <w:r>
              <w:t xml:space="preserve">орме займа в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Договор на размещение сре</w:t>
            </w:r>
            <w:proofErr w:type="gramStart"/>
            <w:r>
              <w:t>дств в ф</w:t>
            </w:r>
            <w:proofErr w:type="gramEnd"/>
            <w:r>
              <w:t>орме займа в кредитном потребительском кооперативе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Договор на размещение сре</w:t>
            </w:r>
            <w:proofErr w:type="gramStart"/>
            <w:r>
              <w:t>дств в ф</w:t>
            </w:r>
            <w:proofErr w:type="gramEnd"/>
            <w:r>
              <w:t>орме займа в сельскохозяйственном кредитном потребительском кооперативе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Индивидуальный инвестиционный счет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Инвестиционное страхование жизни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Брокерский счет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Вложение сре</w:t>
            </w:r>
            <w:proofErr w:type="gramStart"/>
            <w:r>
              <w:t>дств в п</w:t>
            </w:r>
            <w:proofErr w:type="gramEnd"/>
            <w:r>
              <w:t>аевой инвестиционный фонд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</w:tbl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r>
        <w:t xml:space="preserve">Если в </w:t>
      </w:r>
      <w:hyperlink r:id="rId4" w:anchor="P1811" w:history="1">
        <w:r>
          <w:rPr>
            <w:rStyle w:val="a3"/>
            <w:color w:val="0000FF"/>
            <w:u w:val="none"/>
          </w:rPr>
          <w:t>вопросе 2.1</w:t>
        </w:r>
      </w:hyperlink>
      <w:r>
        <w:t xml:space="preserve"> Вы отметили, что пользовались за последние 12 месяцев хотя бы одним финансовым продуктом, то пропустите </w:t>
      </w:r>
      <w:hyperlink r:id="rId5" w:anchor="P1861" w:history="1">
        <w:r>
          <w:rPr>
            <w:rStyle w:val="a3"/>
            <w:color w:val="0000FF"/>
            <w:u w:val="none"/>
          </w:rPr>
          <w:t>вопрос 2.2</w:t>
        </w:r>
      </w:hyperlink>
      <w:r>
        <w:t>.</w:t>
      </w:r>
    </w:p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bookmarkStart w:id="3" w:name="P1861"/>
      <w:bookmarkEnd w:id="3"/>
      <w:r>
        <w:t xml:space="preserve">2.2. Если Вы не пользовались за последние 12 месяцев ни одним из перечисленных в </w:t>
      </w:r>
      <w:hyperlink r:id="rId6" w:anchor="P1811" w:history="1">
        <w:r>
          <w:rPr>
            <w:rStyle w:val="a3"/>
            <w:color w:val="0000FF"/>
            <w:u w:val="none"/>
          </w:rPr>
          <w:t>вопросе 2.1</w:t>
        </w:r>
      </w:hyperlink>
      <w:r>
        <w:t xml:space="preserve"> продуктов, отметьте высказывания, которые описывают причину отсутствия у Вас этих продуктов? (выберите все подходящие ответы)</w:t>
      </w:r>
    </w:p>
    <w:p w:rsidR="00CE33FF" w:rsidRDefault="00CE33FF" w:rsidP="00CE3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8617"/>
      </w:tblGrid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Отделения финансовых организаций находятся слишком далеко от меня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Предлагаемая процентная ставка слишком низкая (для продуктов с процентным доходом)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Я не доверяю финансовым организациям в достаточной степени, чтобы размещать в них денежные средства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У меня недостаточно свободных денег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lastRenderedPageBreak/>
              <w:t>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Данными услугами уже пользуются другие члены моей семьи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Иное (пожалуйста, укажите)</w:t>
            </w:r>
          </w:p>
        </w:tc>
      </w:tr>
    </w:tbl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bookmarkStart w:id="4" w:name="P1878"/>
      <w:bookmarkEnd w:id="4"/>
      <w:r>
        <w:t xml:space="preserve">2.3. </w:t>
      </w:r>
      <w:proofErr w:type="gramStart"/>
      <w:r>
        <w:t>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  <w:proofErr w:type="gramEnd"/>
    </w:p>
    <w:p w:rsidR="00CE33FF" w:rsidRDefault="00CE33FF" w:rsidP="00CE3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159"/>
        <w:gridCol w:w="624"/>
        <w:gridCol w:w="1587"/>
        <w:gridCol w:w="1247"/>
      </w:tblGrid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Имеется сейчас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 xml:space="preserve">Не имеется сейчас, но использовался за </w:t>
            </w:r>
            <w:proofErr w:type="gramStart"/>
            <w:r>
              <w:t>последние</w:t>
            </w:r>
            <w:proofErr w:type="gramEnd"/>
            <w:r>
              <w:t xml:space="preserve"> 12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 xml:space="preserve">Не использовался за </w:t>
            </w:r>
            <w:proofErr w:type="gramStart"/>
            <w:r>
              <w:t>последние</w:t>
            </w:r>
            <w:proofErr w:type="gramEnd"/>
            <w:r>
              <w:t xml:space="preserve"> 12 месяцев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1.1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proofErr w:type="spellStart"/>
            <w:r>
              <w:t>Онлайн-кредит</w:t>
            </w:r>
            <w:proofErr w:type="spellEnd"/>
            <w:r>
              <w:t xml:space="preserve"> в банке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1.2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 xml:space="preserve">Иной кредит в банке, не являющийся </w:t>
            </w:r>
            <w:proofErr w:type="spellStart"/>
            <w:r>
              <w:t>онлайн-кредитом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Использование кредитного лимита по кредитной карте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3.1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proofErr w:type="spellStart"/>
            <w:r>
              <w:t>Онлайн-заем</w:t>
            </w:r>
            <w:proofErr w:type="spellEnd"/>
            <w:r>
              <w:t xml:space="preserve"> в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3.2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 xml:space="preserve">Иной заем в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организации, не являющийся </w:t>
            </w:r>
            <w:proofErr w:type="spellStart"/>
            <w:r>
              <w:t>онлайн-займом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4.1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proofErr w:type="spellStart"/>
            <w:r>
              <w:t>Онлайн-заем</w:t>
            </w:r>
            <w:proofErr w:type="spellEnd"/>
            <w:r>
              <w:t xml:space="preserve"> в кредитном потребительском кооперативе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4.2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 xml:space="preserve">Иной заем в кредитном потребительском кооперативе, не являющийся </w:t>
            </w:r>
            <w:proofErr w:type="spellStart"/>
            <w:r>
              <w:t>онлайн-займом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5.1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proofErr w:type="spellStart"/>
            <w:r>
              <w:t>Онлайн-заем</w:t>
            </w:r>
            <w:proofErr w:type="spellEnd"/>
            <w:r>
              <w:t xml:space="preserve"> в сельскохозяйственном кредитном потребительском кооперативе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5.2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 xml:space="preserve">Иной заем в сельскохозяйственном кредитном потребительском кооперативе, не являющийся </w:t>
            </w:r>
            <w:proofErr w:type="spellStart"/>
            <w:r>
              <w:lastRenderedPageBreak/>
              <w:t>онлайн-займом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lastRenderedPageBreak/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Заем в ломбарде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</w:tbl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r>
        <w:t xml:space="preserve">Если в </w:t>
      </w:r>
      <w:hyperlink r:id="rId7" w:anchor="P1878" w:history="1">
        <w:r>
          <w:rPr>
            <w:rStyle w:val="a3"/>
            <w:color w:val="0000FF"/>
            <w:u w:val="none"/>
          </w:rPr>
          <w:t>вопросе 2.3</w:t>
        </w:r>
      </w:hyperlink>
      <w:r>
        <w:t xml:space="preserve"> Вы отметили, что пользовались за последние 12 месяцев хотя бы одним финансовым продуктом, то пропустите </w:t>
      </w:r>
      <w:hyperlink r:id="rId8" w:anchor="P1938" w:history="1">
        <w:r>
          <w:rPr>
            <w:rStyle w:val="a3"/>
            <w:color w:val="0000FF"/>
            <w:u w:val="none"/>
          </w:rPr>
          <w:t>вопрос 2.4</w:t>
        </w:r>
      </w:hyperlink>
      <w:r>
        <w:t>.</w:t>
      </w:r>
    </w:p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bookmarkStart w:id="5" w:name="P1938"/>
      <w:bookmarkEnd w:id="5"/>
      <w:r>
        <w:t xml:space="preserve">2.4. Если Вы не пользовались за последние 12 месяцев ни одним из перечисленных в </w:t>
      </w:r>
      <w:hyperlink r:id="rId9" w:anchor="P1878" w:history="1">
        <w:r>
          <w:rPr>
            <w:rStyle w:val="a3"/>
            <w:color w:val="0000FF"/>
            <w:u w:val="none"/>
          </w:rPr>
          <w:t>вопросе 2.3</w:t>
        </w:r>
      </w:hyperlink>
      <w:r>
        <w:t xml:space="preserve"> продуктов, отметьте высказывания, которые описывают причину отсутствия у Вас этих продуктов? (выберите все подходящие ответы)</w:t>
      </w:r>
    </w:p>
    <w:p w:rsidR="00CE33FF" w:rsidRDefault="00CE33FF" w:rsidP="00CE3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8617"/>
      </w:tblGrid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Отделения финансовых организаций находятся слишком далеко от меня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Процентная ставка слишком высокая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Я не доверяю финансовым организациям в достаточной степени, чтобы привлекать у них денежные средства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Не люблю кредиты/займы/не хочу жить в долг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Использую другие способы получить заем (неформальные источники (родные и друзья), заем у работодателя)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Кредит/заем оформлен на других членов моей семьи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Нет необходимости в заемных средствах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 xml:space="preserve">Я не обладаю навыками использования </w:t>
            </w:r>
            <w:proofErr w:type="spellStart"/>
            <w:r>
              <w:t>онлайн-сервисов</w:t>
            </w:r>
            <w:proofErr w:type="spellEnd"/>
            <w:r>
              <w:t xml:space="preserve"> финансовых организаций для получения кредита (займа)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 xml:space="preserve">Я не уверен в технической безопасности </w:t>
            </w:r>
            <w:proofErr w:type="spellStart"/>
            <w:r>
              <w:t>онлайн-сервисов</w:t>
            </w:r>
            <w:proofErr w:type="spellEnd"/>
            <w:r>
              <w:t xml:space="preserve"> финансовых организаций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Иное (пожалуйста, укажите)</w:t>
            </w:r>
          </w:p>
        </w:tc>
      </w:tr>
    </w:tbl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bookmarkStart w:id="6" w:name="P1963"/>
      <w:bookmarkEnd w:id="6"/>
      <w:r>
        <w:t xml:space="preserve">2.5. </w:t>
      </w:r>
      <w:proofErr w:type="gramStart"/>
      <w:r>
        <w:t>Какими из перечисленных платежных карт Вы пользовались за последние 12 месяцев? (выберите один вариант ответа для каждого финансового продукта)</w:t>
      </w:r>
      <w:proofErr w:type="gramEnd"/>
    </w:p>
    <w:p w:rsidR="00CE33FF" w:rsidRDefault="00CE33FF" w:rsidP="00CE3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159"/>
        <w:gridCol w:w="624"/>
        <w:gridCol w:w="1587"/>
        <w:gridCol w:w="1247"/>
      </w:tblGrid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Имеется сейчас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 xml:space="preserve">Не имеется сейчас, но использовался за </w:t>
            </w:r>
            <w:proofErr w:type="gramStart"/>
            <w:r>
              <w:t>последние</w:t>
            </w:r>
            <w:proofErr w:type="gramEnd"/>
            <w:r>
              <w:t xml:space="preserve"> 12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 xml:space="preserve">Не использовался за </w:t>
            </w:r>
            <w:proofErr w:type="gramStart"/>
            <w:r>
              <w:t>последние</w:t>
            </w:r>
            <w:proofErr w:type="gramEnd"/>
            <w:r>
              <w:t xml:space="preserve"> 12 месяцев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bookmarkStart w:id="7" w:name="P1970"/>
            <w:bookmarkEnd w:id="7"/>
            <w:r>
              <w:lastRenderedPageBreak/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proofErr w:type="spellStart"/>
            <w:r>
              <w:t>Зарплатная</w:t>
            </w:r>
            <w:proofErr w:type="spellEnd"/>
            <w:r>
              <w:t xml:space="preserve">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</w:t>
            </w:r>
            <w:proofErr w:type="spellStart"/>
            <w:r>
              <w:t>зарплатного</w:t>
            </w:r>
            <w:proofErr w:type="spellEnd"/>
            <w:r>
              <w:t xml:space="preserve"> проекта)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bookmarkStart w:id="8" w:name="P1975"/>
            <w:bookmarkEnd w:id="8"/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Расчетная (дебетовая) карта для получения пенсий и иных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bookmarkStart w:id="9" w:name="P1980"/>
            <w:bookmarkEnd w:id="9"/>
            <w: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 xml:space="preserve">Другая расчетная (дебетовая) карта, кроме </w:t>
            </w:r>
            <w:proofErr w:type="spellStart"/>
            <w:r>
              <w:t>зарплатной</w:t>
            </w:r>
            <w:proofErr w:type="spellEnd"/>
            <w:r>
              <w:t xml:space="preserve"> карты и (или) карты для получения пенсий и иных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Кредитная карта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</w:tbl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r>
        <w:t xml:space="preserve">Если в </w:t>
      </w:r>
      <w:hyperlink r:id="rId10" w:anchor="P1963" w:history="1">
        <w:r>
          <w:rPr>
            <w:rStyle w:val="a3"/>
            <w:color w:val="0000FF"/>
            <w:u w:val="none"/>
          </w:rPr>
          <w:t>вопросе 2.5</w:t>
        </w:r>
      </w:hyperlink>
      <w:r>
        <w:t xml:space="preserve"> Вы отметили, что пользовались за последние 12 месяцев хотя бы одним финансовым продуктом, то пропустите </w:t>
      </w:r>
      <w:hyperlink r:id="rId11" w:anchor="P1993" w:history="1">
        <w:r>
          <w:rPr>
            <w:rStyle w:val="a3"/>
            <w:color w:val="0000FF"/>
            <w:u w:val="none"/>
          </w:rPr>
          <w:t>вопрос 2.6</w:t>
        </w:r>
      </w:hyperlink>
      <w:r>
        <w:t>.</w:t>
      </w:r>
    </w:p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bookmarkStart w:id="10" w:name="P1993"/>
      <w:bookmarkEnd w:id="10"/>
      <w:r>
        <w:t xml:space="preserve">2.6. Если Вы не пользовались за последние 12 месяцев ни одним из перечисленных в </w:t>
      </w:r>
      <w:hyperlink r:id="rId12" w:anchor="P1963" w:history="1">
        <w:r>
          <w:rPr>
            <w:rStyle w:val="a3"/>
            <w:color w:val="0000FF"/>
            <w:u w:val="none"/>
          </w:rPr>
          <w:t>вопросе 2.5</w:t>
        </w:r>
      </w:hyperlink>
      <w:r>
        <w:t xml:space="preserve"> продуктов, отметьте высказывания, которые описывают причину отсутствия у Вас платежных карт? (выберите все подходящие ответы)</w:t>
      </w:r>
    </w:p>
    <w:p w:rsidR="00CE33FF" w:rsidRDefault="00CE33FF" w:rsidP="00CE3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8617"/>
      </w:tblGrid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Отделения банков находятся слишком далеко от меня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Банкоматы находятся слишком далеко от меня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POS-терминал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Обслуживание счета/платежной карты стоит слишком дорого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Я не доверяю банкам (кредитным организациям)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Платежная карта есть у других членов моей семьи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Иное (пожалуйста, укажите)</w:t>
            </w:r>
          </w:p>
        </w:tc>
      </w:tr>
    </w:tbl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r>
        <w:t xml:space="preserve">2.7. Пользовались ли Вы за последние 12 месяцев текущим счетом (расчетным счетом без возможности получения дохода в виде процентов, отличным от счета по </w:t>
      </w:r>
      <w:r>
        <w:lastRenderedPageBreak/>
        <w:t xml:space="preserve">вкладу или счета платежной карты)? (выберите один вариант ответа) </w:t>
      </w:r>
      <w:hyperlink r:id="rId13" w:anchor="P2024" w:history="1">
        <w:r>
          <w:rPr>
            <w:rStyle w:val="a3"/>
            <w:color w:val="0000FF"/>
            <w:u w:val="none"/>
          </w:rPr>
          <w:t>&lt;*&gt;</w:t>
        </w:r>
      </w:hyperlink>
    </w:p>
    <w:p w:rsidR="00CE33FF" w:rsidRDefault="00CE33FF" w:rsidP="00CE3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8617"/>
      </w:tblGrid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bookmarkStart w:id="11" w:name="P2016"/>
            <w:bookmarkEnd w:id="11"/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Имеется сейчас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bookmarkStart w:id="12" w:name="P2018"/>
            <w:bookmarkEnd w:id="12"/>
            <w: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 xml:space="preserve">Не имеется сейчас, но использовался за </w:t>
            </w:r>
            <w:proofErr w:type="gramStart"/>
            <w:r>
              <w:t>последние</w:t>
            </w:r>
            <w:proofErr w:type="gramEnd"/>
            <w:r>
              <w:t xml:space="preserve"> 12 месяцев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 xml:space="preserve">Не использовался за </w:t>
            </w:r>
            <w:proofErr w:type="gramStart"/>
            <w:r>
              <w:t>последние</w:t>
            </w:r>
            <w:proofErr w:type="gramEnd"/>
            <w:r>
              <w:t xml:space="preserve"> 12 месяцев</w:t>
            </w:r>
          </w:p>
        </w:tc>
      </w:tr>
    </w:tbl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r>
        <w:t>--------------------------------</w:t>
      </w:r>
    </w:p>
    <w:p w:rsidR="00CE33FF" w:rsidRDefault="00CE33FF" w:rsidP="00CE33FF">
      <w:pPr>
        <w:pStyle w:val="ConsPlusNormal"/>
        <w:spacing w:before="240"/>
        <w:ind w:firstLine="540"/>
        <w:jc w:val="both"/>
      </w:pPr>
      <w:bookmarkStart w:id="13" w:name="P2024"/>
      <w:bookmarkEnd w:id="13"/>
      <w:proofErr w:type="gramStart"/>
      <w:r>
        <w:t xml:space="preserve">&lt;*&gt; Примечание для органов исполнительной власти субъекта Российской Федерации, уполномоченных содействовать развитию конкуренции: доля взрослого населения, использующего не менее одного открытого счета физического лица в кредитной организации с учетом счетов по вкладам (за отчетный период), рассчитывается как доля населения, размещавшего средства на вкладе </w:t>
      </w:r>
      <w:hyperlink r:id="rId14" w:anchor="P1818" w:history="1">
        <w:r>
          <w:rPr>
            <w:rStyle w:val="a3"/>
            <w:color w:val="0000FF"/>
            <w:u w:val="none"/>
          </w:rPr>
          <w:t>(вариант 1 вопроса 2.1)</w:t>
        </w:r>
      </w:hyperlink>
      <w:r>
        <w:t>, и/или имеющего расчетные (дебетовые) карты (</w:t>
      </w:r>
      <w:hyperlink r:id="rId15" w:anchor="P1970" w:history="1">
        <w:r>
          <w:rPr>
            <w:rStyle w:val="a3"/>
            <w:color w:val="0000FF"/>
            <w:u w:val="none"/>
          </w:rPr>
          <w:t>варианты 1</w:t>
        </w:r>
      </w:hyperlink>
      <w:r>
        <w:t xml:space="preserve"> и/или </w:t>
      </w:r>
      <w:hyperlink r:id="rId16" w:anchor="P1975" w:history="1">
        <w:r>
          <w:rPr>
            <w:rStyle w:val="a3"/>
            <w:color w:val="0000FF"/>
            <w:u w:val="none"/>
          </w:rPr>
          <w:t>2</w:t>
        </w:r>
      </w:hyperlink>
      <w:r>
        <w:t xml:space="preserve"> и/или </w:t>
      </w:r>
      <w:hyperlink r:id="rId17" w:anchor="P1980" w:history="1">
        <w:r>
          <w:rPr>
            <w:rStyle w:val="a3"/>
            <w:color w:val="0000FF"/>
            <w:u w:val="none"/>
          </w:rPr>
          <w:t>3</w:t>
        </w:r>
        <w:proofErr w:type="gramEnd"/>
      </w:hyperlink>
      <w:r>
        <w:t xml:space="preserve"> в вопросе 2.5), и/или </w:t>
      </w:r>
      <w:proofErr w:type="gramStart"/>
      <w:r>
        <w:t>пользовавшегося</w:t>
      </w:r>
      <w:proofErr w:type="gramEnd"/>
      <w:r>
        <w:t xml:space="preserve"> текущими счетами (</w:t>
      </w:r>
      <w:hyperlink r:id="rId18" w:anchor="P2016" w:history="1">
        <w:r>
          <w:rPr>
            <w:rStyle w:val="a3"/>
            <w:color w:val="0000FF"/>
            <w:u w:val="none"/>
          </w:rPr>
          <w:t>варианты 1</w:t>
        </w:r>
      </w:hyperlink>
      <w:r>
        <w:t xml:space="preserve"> или </w:t>
      </w:r>
      <w:hyperlink r:id="rId19" w:anchor="P2018" w:history="1">
        <w:r>
          <w:rPr>
            <w:rStyle w:val="a3"/>
            <w:color w:val="0000FF"/>
            <w:u w:val="none"/>
          </w:rPr>
          <w:t>2</w:t>
        </w:r>
      </w:hyperlink>
      <w:r>
        <w:t xml:space="preserve"> в вопросе 2.7).</w:t>
      </w:r>
    </w:p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bookmarkStart w:id="14" w:name="P2026"/>
      <w:bookmarkEnd w:id="14"/>
      <w:r>
        <w:t xml:space="preserve">2.8. </w:t>
      </w:r>
      <w:proofErr w:type="gramStart"/>
      <w:r>
        <w:t>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 (выберите один вариант ответа для каждого типа дистанционного доступа к счету)</w:t>
      </w:r>
      <w:proofErr w:type="gramEnd"/>
    </w:p>
    <w:p w:rsidR="00CE33FF" w:rsidRDefault="00CE33FF" w:rsidP="00CE3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350"/>
        <w:gridCol w:w="1134"/>
        <w:gridCol w:w="1134"/>
      </w:tblGrid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Да, пользовалс</w:t>
            </w:r>
            <w:proofErr w:type="gramStart"/>
            <w:r>
              <w:t>я(</w:t>
            </w:r>
            <w:proofErr w:type="gramEnd"/>
            <w:r>
              <w:t>-ась)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Нет, не пользовалс</w:t>
            </w:r>
            <w:proofErr w:type="gramStart"/>
            <w:r>
              <w:t>я(</w:t>
            </w:r>
            <w:proofErr w:type="gramEnd"/>
            <w:r>
              <w:t>-ась)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 xml:space="preserve">Денежные переводы/платежи через интернет-банк с помощью стационарного компьютера или ноутбука (через </w:t>
            </w:r>
            <w:proofErr w:type="spellStart"/>
            <w:r>
              <w:t>веб-браузер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proofErr w:type="gramStart"/>
            <w:r>
              <w:t xml:space="preserve">Денежные переводы/платежи через интернет-банк с помощью планшета или смартфона (через </w:t>
            </w:r>
            <w:proofErr w:type="spellStart"/>
            <w:r>
              <w:t>веб-браузер</w:t>
            </w:r>
            <w:proofErr w:type="spellEnd"/>
            <w:r>
              <w:t xml:space="preserve"> на мобильном устройстве без использования специального приложения (программы) и без использования </w:t>
            </w:r>
            <w:proofErr w:type="spellStart"/>
            <w:r>
              <w:t>смс-команд</w:t>
            </w:r>
            <w:proofErr w:type="spellEnd"/>
            <w:r>
              <w:t xml:space="preserve"> (однако на номер телефона могут приходить подтверждающие коды)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 xml:space="preserve">Денежные переводы/платежи через мобильный банк посредством сообщений с использованием мобильного телефона - с помощью отправки </w:t>
            </w:r>
            <w:proofErr w:type="spellStart"/>
            <w:r>
              <w:t>смс</w:t>
            </w:r>
            <w:proofErr w:type="spellEnd"/>
            <w:r>
              <w:t xml:space="preserve"> на короткий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</w:tbl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r>
        <w:t xml:space="preserve">Если в </w:t>
      </w:r>
      <w:hyperlink r:id="rId20" w:anchor="P2026" w:history="1">
        <w:r>
          <w:rPr>
            <w:rStyle w:val="a3"/>
            <w:color w:val="0000FF"/>
            <w:u w:val="none"/>
          </w:rPr>
          <w:t>вопросе 2.8</w:t>
        </w:r>
      </w:hyperlink>
      <w:r>
        <w:t xml:space="preserve"> Вы отметили, что пользовались за последние 12 месяцев хотя бы одним типом дистанционного доступа к банковскому счету (расчетному счету, счету по вкладу, счету платежной карты), то пропустите </w:t>
      </w:r>
      <w:hyperlink r:id="rId21" w:anchor="P2051" w:history="1">
        <w:r>
          <w:rPr>
            <w:rStyle w:val="a3"/>
            <w:color w:val="0000FF"/>
            <w:u w:val="none"/>
          </w:rPr>
          <w:t>вопрос 2.9</w:t>
        </w:r>
      </w:hyperlink>
      <w:r>
        <w:t>.</w:t>
      </w:r>
    </w:p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bookmarkStart w:id="15" w:name="P2051"/>
      <w:bookmarkEnd w:id="15"/>
      <w:r>
        <w:t xml:space="preserve">2.9. </w:t>
      </w:r>
      <w:proofErr w:type="gramStart"/>
      <w:r>
        <w:t xml:space="preserve">Если Вы не пользовались за последние 12 месяцев ни одним из перечисленных в </w:t>
      </w:r>
      <w:hyperlink r:id="rId22" w:anchor="P2026" w:history="1">
        <w:r>
          <w:rPr>
            <w:rStyle w:val="a3"/>
            <w:color w:val="0000FF"/>
            <w:u w:val="none"/>
          </w:rPr>
          <w:t>вопросе 2.8</w:t>
        </w:r>
      </w:hyperlink>
      <w:r>
        <w:t xml:space="preserve"> 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 (выберите все подходящие ответы)</w:t>
      </w:r>
      <w:proofErr w:type="gramEnd"/>
    </w:p>
    <w:p w:rsidR="00CE33FF" w:rsidRDefault="00CE33FF" w:rsidP="00CE3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8617"/>
      </w:tblGrid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У меня нет компьютера, ноутбука, планшета, смартфона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 xml:space="preserve">Я не уверен в безопасности </w:t>
            </w:r>
            <w:proofErr w:type="spellStart"/>
            <w:proofErr w:type="gramStart"/>
            <w:r>
              <w:t>интернет-сервисов</w:t>
            </w:r>
            <w:proofErr w:type="spellEnd"/>
            <w:proofErr w:type="gramEnd"/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Я не обладаю навыками использования таких технологий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Иное (пожалуйста, укажите)</w:t>
            </w:r>
          </w:p>
        </w:tc>
      </w:tr>
    </w:tbl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bookmarkStart w:id="16" w:name="P2064"/>
      <w:bookmarkEnd w:id="16"/>
      <w:r>
        <w:t xml:space="preserve">2.10. </w:t>
      </w:r>
      <w:proofErr w:type="gramStart"/>
      <w:r>
        <w:t>Какими из перечисленных страховых продуктов (услуг) Вы пользовались за последние 12 месяцев? (выберите один вариант ответа для каждого страхового продукта)</w:t>
      </w:r>
      <w:proofErr w:type="gramEnd"/>
    </w:p>
    <w:p w:rsidR="00CE33FF" w:rsidRDefault="00CE33FF" w:rsidP="00CE3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159"/>
        <w:gridCol w:w="624"/>
        <w:gridCol w:w="1587"/>
        <w:gridCol w:w="1247"/>
      </w:tblGrid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N</w:t>
            </w:r>
          </w:p>
          <w:p w:rsidR="00CE33FF" w:rsidRDefault="00CE33FF">
            <w:pPr>
              <w:pStyle w:val="ConsPlusNormal"/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Имеется сейчас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 xml:space="preserve">Не имеется сейчас, но использовался за </w:t>
            </w:r>
            <w:proofErr w:type="gramStart"/>
            <w:r>
              <w:t>последние</w:t>
            </w:r>
            <w:proofErr w:type="gramEnd"/>
            <w:r>
              <w:t xml:space="preserve"> 12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 xml:space="preserve">Не использовался за </w:t>
            </w:r>
            <w:proofErr w:type="gramStart"/>
            <w:r>
              <w:t>последние</w:t>
            </w:r>
            <w:proofErr w:type="gramEnd"/>
            <w:r>
              <w:t xml:space="preserve"> 12 месяцев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и/или участием страхователя в инвестиционном доходе страховщика; пенсионное страхование)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proofErr w:type="gramStart"/>
            <w:r>
              <w:t>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страхование; добровольное страхование гражданской ответственности (например, дополнительное страхование автогражданской ответственности (ОСАГО), но не обязательное страхование автогражданской ответственности (ОСАГО); добровольное страхование финансовых рисков)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 xml:space="preserve">Другое обязательное страхование, кроме </w:t>
            </w:r>
            <w:r>
              <w:lastRenderedPageBreak/>
              <w:t>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</w:tbl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r>
        <w:t xml:space="preserve">Если в </w:t>
      </w:r>
      <w:hyperlink r:id="rId23" w:anchor="P2064" w:history="1">
        <w:r>
          <w:rPr>
            <w:rStyle w:val="a3"/>
            <w:color w:val="0000FF"/>
            <w:u w:val="none"/>
          </w:rPr>
          <w:t>вопросе 2.10</w:t>
        </w:r>
      </w:hyperlink>
      <w:r>
        <w:t xml:space="preserve">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</w:t>
      </w:r>
      <w:hyperlink r:id="rId24" w:anchor="P2090" w:history="1">
        <w:r>
          <w:rPr>
            <w:rStyle w:val="a3"/>
            <w:color w:val="0000FF"/>
            <w:u w:val="none"/>
          </w:rPr>
          <w:t>вопрос 2.11</w:t>
        </w:r>
      </w:hyperlink>
      <w:r>
        <w:t>.</w:t>
      </w:r>
    </w:p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bookmarkStart w:id="17" w:name="P2090"/>
      <w:bookmarkEnd w:id="17"/>
      <w:r>
        <w:t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(выберите все подходящие ответы)</w:t>
      </w:r>
    </w:p>
    <w:p w:rsidR="00CE33FF" w:rsidRDefault="00CE33FF" w:rsidP="00CE3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8617"/>
      </w:tblGrid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Стоимость страхового полиса слишком высокая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Другие невыгодные условия страхового договора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Я не доверяю страховым организациям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Не вижу смысла в страховании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Договор добровольного страхования есть у других членов моей семьи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Иное (пожалуйста, укажите)</w:t>
            </w:r>
          </w:p>
        </w:tc>
      </w:tr>
    </w:tbl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jc w:val="center"/>
        <w:outlineLvl w:val="2"/>
      </w:pPr>
      <w:r>
        <w:t>III. Удовлетворенность финансовыми услугами</w:t>
      </w:r>
    </w:p>
    <w:p w:rsidR="00CE33FF" w:rsidRDefault="00CE33FF" w:rsidP="00CE33FF">
      <w:pPr>
        <w:pStyle w:val="ConsPlusNormal"/>
        <w:jc w:val="center"/>
      </w:pPr>
      <w:r>
        <w:t>и работой российских финансовых организаций,</w:t>
      </w:r>
    </w:p>
    <w:p w:rsidR="00CE33FF" w:rsidRDefault="00CE33FF" w:rsidP="00CE33FF">
      <w:pPr>
        <w:pStyle w:val="ConsPlusNormal"/>
        <w:jc w:val="center"/>
      </w:pPr>
      <w:proofErr w:type="gramStart"/>
      <w:r>
        <w:t>предоставляющих</w:t>
      </w:r>
      <w:proofErr w:type="gramEnd"/>
      <w:r>
        <w:t xml:space="preserve"> эти услуги</w:t>
      </w:r>
    </w:p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r>
        <w:t>3.1. 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p w:rsidR="00CE33FF" w:rsidRDefault="00CE33FF" w:rsidP="00CE3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706"/>
        <w:gridCol w:w="782"/>
        <w:gridCol w:w="773"/>
        <w:gridCol w:w="778"/>
        <w:gridCol w:w="773"/>
        <w:gridCol w:w="773"/>
      </w:tblGrid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Полностью НЕ удовл</w:t>
            </w:r>
            <w:r>
              <w:lastRenderedPageBreak/>
              <w:t>етворе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lastRenderedPageBreak/>
              <w:t>Скорее НЕ удовлетвор</w:t>
            </w:r>
            <w:r>
              <w:lastRenderedPageBreak/>
              <w:t>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lastRenderedPageBreak/>
              <w:t>Скорее удовлетвор</w:t>
            </w:r>
            <w:r>
              <w:lastRenderedPageBreak/>
              <w:t>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lastRenderedPageBreak/>
              <w:t>Полностью удовлетвор</w:t>
            </w:r>
            <w:r>
              <w:lastRenderedPageBreak/>
              <w:t>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lastRenderedPageBreak/>
              <w:t>Не сталкивалс</w:t>
            </w:r>
            <w:proofErr w:type="gramStart"/>
            <w:r>
              <w:t>я(</w:t>
            </w:r>
            <w:proofErr w:type="gramEnd"/>
            <w:r>
              <w:t>-</w:t>
            </w:r>
            <w:proofErr w:type="spellStart"/>
            <w:r>
              <w:lastRenderedPageBreak/>
              <w:t>лась</w:t>
            </w:r>
            <w:proofErr w:type="spellEnd"/>
            <w:r>
              <w:t>)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lastRenderedPageBreak/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Банки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proofErr w:type="spellStart"/>
            <w:r>
              <w:t>Микрофинансовые</w:t>
            </w:r>
            <w:proofErr w:type="spellEnd"/>
            <w:r>
              <w:t xml:space="preserve"> организации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Кредитные потребительские кооперативы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Ломбарды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Сельскохозяйственные кредитные потребительские кооперативы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Негосударственные пенсионные фонды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Брокеры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</w:tbl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r>
        <w:t>3.2. Насколько Вы доверяете следующим финансовым организациям? Если Вы ранее не сталкивались с такими организациями, укажите.</w:t>
      </w:r>
    </w:p>
    <w:p w:rsidR="00CE33FF" w:rsidRDefault="00CE33FF" w:rsidP="00CE3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706"/>
        <w:gridCol w:w="782"/>
        <w:gridCol w:w="773"/>
        <w:gridCol w:w="778"/>
        <w:gridCol w:w="773"/>
        <w:gridCol w:w="773"/>
      </w:tblGrid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Полностью НЕ доверяю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Скорее НЕ доверяю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Скорее доверяю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Полностью доверяю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Не сталкивался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Банки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proofErr w:type="spellStart"/>
            <w:r>
              <w:t>Микрофинансовые</w:t>
            </w:r>
            <w:proofErr w:type="spellEnd"/>
            <w:r>
              <w:t xml:space="preserve"> организации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Кредитные потребительские кооперативы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Ломбарды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Сельскохозяйственные кредитные потребительские кооперативы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Негосударственные пенсионные фонды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Брокеры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</w:tbl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r>
        <w:lastRenderedPageBreak/>
        <w:t>3.3. 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</w:r>
    </w:p>
    <w:p w:rsidR="00CE33FF" w:rsidRDefault="00CE33FF" w:rsidP="00CE33FF">
      <w:pPr>
        <w:pStyle w:val="ConsPlusNormal"/>
        <w:spacing w:before="240"/>
        <w:ind w:firstLine="540"/>
        <w:jc w:val="both"/>
      </w:pPr>
      <w:r>
        <w:t>Если Вы ранее не сталкивались с такими организациями, укажите.</w:t>
      </w:r>
    </w:p>
    <w:p w:rsidR="00CE33FF" w:rsidRDefault="00CE33FF" w:rsidP="00CE3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3345"/>
        <w:gridCol w:w="737"/>
        <w:gridCol w:w="737"/>
        <w:gridCol w:w="590"/>
        <w:gridCol w:w="794"/>
        <w:gridCol w:w="737"/>
      </w:tblGrid>
      <w:tr w:rsidR="00CE33FF" w:rsidTr="00CE33F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Финансовые организации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Финансовые продукты (услуги)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Полностью НЕ удовлетворе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Скорее НЕ удовлетворе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Скорее удовлетворе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Полностью удовлетворе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Не сталкивалс</w:t>
            </w:r>
            <w:proofErr w:type="gramStart"/>
            <w:r>
              <w:t>я(</w:t>
            </w:r>
            <w:proofErr w:type="gramEnd"/>
            <w:r>
              <w:t>-</w:t>
            </w:r>
            <w:proofErr w:type="spellStart"/>
            <w:r>
              <w:t>лась</w:t>
            </w:r>
            <w:proofErr w:type="spellEnd"/>
            <w:r>
              <w:t>)</w:t>
            </w:r>
          </w:p>
        </w:tc>
      </w:tr>
      <w:tr w:rsidR="00CE33FF" w:rsidTr="00CE33FF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Банки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1.1. Кредиты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F" w:rsidRDefault="00CE33FF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1.2. Вклады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F" w:rsidRDefault="00CE33FF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 xml:space="preserve">1.3. Расчетные (дебетовые) карты, включая </w:t>
            </w:r>
            <w:proofErr w:type="spellStart"/>
            <w:r>
              <w:t>зарплатные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F" w:rsidRDefault="00CE33FF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1.4. Кредитные карты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F" w:rsidRDefault="00CE33FF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1.5. Переводы и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proofErr w:type="spellStart"/>
            <w:r>
              <w:t>Микрофинансовые</w:t>
            </w:r>
            <w:proofErr w:type="spellEnd"/>
            <w:r>
              <w:t xml:space="preserve"> организации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 xml:space="preserve">2.1. Займы в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F" w:rsidRDefault="00CE33FF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2.2. Размещение сре</w:t>
            </w:r>
            <w:proofErr w:type="gramStart"/>
            <w:r>
              <w:t>дств в ф</w:t>
            </w:r>
            <w:proofErr w:type="gramEnd"/>
            <w:r>
              <w:t xml:space="preserve">орме договора займа в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Кредитные потребительские кооперативы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3.1. Займы в кредитных потребительских кооперативах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F" w:rsidRDefault="00CE33FF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3.2. Размещение сре</w:t>
            </w:r>
            <w:proofErr w:type="gramStart"/>
            <w:r>
              <w:t>дств в ф</w:t>
            </w:r>
            <w:proofErr w:type="gramEnd"/>
            <w:r>
              <w:t>орме договора займа в кредитных потребительских кооперативах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Ломбарды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4. Займы в ломбардах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Субъекты страхового дела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5.1. Добровольное страхование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F" w:rsidRDefault="00CE33FF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5.2. Другое добровольное страхование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F" w:rsidRDefault="00CE33FF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5.3. Обязательное медицинское страхование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F" w:rsidRDefault="00CE33FF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5.4. Другое обязательное страхование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Сельскохозяйственные кредитные потребительские кооперативы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6.1 Займы в сельскохозяйственных кредитных потребительских кооперативах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F" w:rsidRDefault="00CE33FF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6.2. Размещение сре</w:t>
            </w:r>
            <w:proofErr w:type="gramStart"/>
            <w:r>
              <w:t>дств в ф</w:t>
            </w:r>
            <w:proofErr w:type="gramEnd"/>
            <w:r>
              <w:t>орме договора займа в сельскохозяйственных кредитных потребительских кооперативах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Негосударственные пенсионные фонды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 xml:space="preserve">7.1. Обязательное пенсионное страхование </w:t>
            </w:r>
            <w:hyperlink r:id="rId25" w:anchor="P2377" w:history="1">
              <w:r>
                <w:rPr>
                  <w:rStyle w:val="a3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F" w:rsidRDefault="00CE33FF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 xml:space="preserve">7.2. Негосударственное пенсионное обеспечение </w:t>
            </w:r>
            <w:hyperlink r:id="rId26" w:anchor="P2378" w:history="1">
              <w:r>
                <w:rPr>
                  <w:rStyle w:val="a3"/>
                  <w:color w:val="0000FF"/>
                  <w:u w:val="none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Брокеры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8.1. Индивидуальные инвестиционные счета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</w:tbl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r>
        <w:t>--------------------------------</w:t>
      </w:r>
    </w:p>
    <w:p w:rsidR="00CE33FF" w:rsidRDefault="00CE33FF" w:rsidP="00CE33FF">
      <w:pPr>
        <w:pStyle w:val="ConsPlusNormal"/>
        <w:spacing w:before="240"/>
        <w:ind w:firstLine="540"/>
        <w:jc w:val="both"/>
      </w:pPr>
      <w:bookmarkStart w:id="18" w:name="P2377"/>
      <w:bookmarkEnd w:id="18"/>
      <w:r>
        <w:t>&lt;*&gt; Договор об обязательном пенсионном страховании - соглашение между фондом и застрахованным лицом в пользу застрахованного лица или его правопреемников,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</w:t>
      </w:r>
    </w:p>
    <w:p w:rsidR="00CE33FF" w:rsidRDefault="00CE33FF" w:rsidP="00CE33FF">
      <w:pPr>
        <w:pStyle w:val="ConsPlusNormal"/>
        <w:spacing w:before="240"/>
        <w:ind w:firstLine="540"/>
        <w:jc w:val="both"/>
      </w:pPr>
      <w:bookmarkStart w:id="19" w:name="P2378"/>
      <w:bookmarkEnd w:id="19"/>
      <w:r>
        <w:t>&lt;**&gt; Договор негосударственного пенсионного обеспечения - соглашение между фондом и вкладчиком фонда, в соответствии с которым вкладчик обязуется уплачивать 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пользу).</w:t>
      </w:r>
    </w:p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r>
        <w:t>3.4. Если говорить о Вашем населенном пункте, насколько Вы удовлетворены...?</w:t>
      </w:r>
    </w:p>
    <w:p w:rsidR="00CE33FF" w:rsidRDefault="00CE33FF" w:rsidP="00CE3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592"/>
        <w:gridCol w:w="907"/>
        <w:gridCol w:w="737"/>
        <w:gridCol w:w="794"/>
        <w:gridCol w:w="794"/>
        <w:gridCol w:w="737"/>
      </w:tblGrid>
      <w:tr w:rsidR="00CE33FF" w:rsidTr="00CE33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Полностью НЕ удовлетворе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Скорее НЕ удовлетворе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Скорее удовлетворе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Полностью удовлетворе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Не сталкивалс</w:t>
            </w:r>
            <w:proofErr w:type="gramStart"/>
            <w:r>
              <w:t>я(</w:t>
            </w:r>
            <w:proofErr w:type="gramEnd"/>
            <w:r>
              <w:t>-</w:t>
            </w:r>
            <w:proofErr w:type="spellStart"/>
            <w:r>
              <w:t>лась</w:t>
            </w:r>
            <w:proofErr w:type="spellEnd"/>
            <w:r>
              <w:t>)</w:t>
            </w:r>
          </w:p>
        </w:tc>
      </w:tr>
      <w:tr w:rsidR="00CE33FF" w:rsidTr="00CE33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 xml:space="preserve">Количеством и удобством расположения </w:t>
            </w:r>
            <w:r>
              <w:lastRenderedPageBreak/>
              <w:t>банковских отделений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lastRenderedPageBreak/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Качеством дистанционного банковского обслуживания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 xml:space="preserve">Количеством и удобством расположения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 xml:space="preserve">Имеющимся у Вас выбором различных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Количеством и удобством расположения субъектов страхового дела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Количеством и удобством расположения негосударственных пенсионных фондов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Количеством и удобством расположения брокеров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 xml:space="preserve">Качеством </w:t>
            </w:r>
            <w:proofErr w:type="spellStart"/>
            <w:proofErr w:type="gramStart"/>
            <w:r>
              <w:t>интернет-связи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Качеством мобильной связи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</w:tbl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r>
        <w:t xml:space="preserve">3.5. Какие каналы обслуживание есть практически везде в Вашем населенном пункте, а каких не хватает? Для оценки используйте шкалу от 1 до 5, где 1 - практически </w:t>
      </w:r>
      <w:r>
        <w:lastRenderedPageBreak/>
        <w:t xml:space="preserve">НЕ доступно, а 5 - </w:t>
      </w:r>
      <w:proofErr w:type="gramStart"/>
      <w:r>
        <w:t>легко доступно</w:t>
      </w:r>
      <w:proofErr w:type="gramEnd"/>
      <w:r>
        <w:t>.</w:t>
      </w:r>
    </w:p>
    <w:p w:rsidR="00CE33FF" w:rsidRDefault="00CE33FF" w:rsidP="00CE3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783"/>
        <w:gridCol w:w="680"/>
        <w:gridCol w:w="454"/>
        <w:gridCol w:w="397"/>
        <w:gridCol w:w="397"/>
        <w:gridCol w:w="552"/>
      </w:tblGrid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Каналы предоставления финансовых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1 - Практически НЕ доступно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 xml:space="preserve">5 - </w:t>
            </w:r>
            <w:proofErr w:type="gramStart"/>
            <w:r>
              <w:t>Легко доступно</w:t>
            </w:r>
            <w:proofErr w:type="gramEnd"/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Касса в отделении банка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Платежный терминал для приема наличных денежных сре</w:t>
            </w:r>
            <w:proofErr w:type="gramStart"/>
            <w:r>
              <w:t>дств с ц</w:t>
            </w:r>
            <w:proofErr w:type="gramEnd"/>
            <w:r>
              <w:t>елью оплаты товаров (услуг)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both"/>
            </w:pPr>
            <w:r>
              <w:t>Отделение почтовой связи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</w:tbl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ind w:firstLine="540"/>
        <w:jc w:val="both"/>
      </w:pPr>
      <w:r>
        <w:t>3.6. Какими каналами Вы можете воспользоваться быстро, не тратя много времени на доступ к ним или на ожидание, а для каких требуется время? Для оценки используйте шкалу от 1 до 5, где 1 - на доступ трачу много времени, а 5 - могу воспользоваться быстро.</w:t>
      </w:r>
    </w:p>
    <w:p w:rsidR="00CE33FF" w:rsidRDefault="00CE33FF" w:rsidP="00CE3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499"/>
        <w:gridCol w:w="907"/>
        <w:gridCol w:w="454"/>
        <w:gridCol w:w="454"/>
        <w:gridCol w:w="454"/>
        <w:gridCol w:w="850"/>
      </w:tblGrid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Каналы предоставления финансовых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1 - На доступ трачу много времени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  <w:jc w:val="center"/>
            </w:pPr>
            <w:r>
              <w:t>5 - Могу воспользоваться быстро</w:t>
            </w: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Касса в отделении банка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 xml:space="preserve">Банкомат или терминал (устройство без функции выдачи наличных денежных средств), </w:t>
            </w:r>
            <w:r>
              <w:lastRenderedPageBreak/>
              <w:t>установленный не в отделении банка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lastRenderedPageBreak/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Платежный терминал для приема наличных денежных сре</w:t>
            </w:r>
            <w:proofErr w:type="gramStart"/>
            <w:r>
              <w:t>дств с ц</w:t>
            </w:r>
            <w:proofErr w:type="gramEnd"/>
            <w:r>
              <w:t>елью оплаты товаров (услуг)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  <w:tr w:rsidR="00CE33FF" w:rsidTr="00CE33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FF" w:rsidRDefault="00CE33FF">
            <w:pPr>
              <w:pStyle w:val="ConsPlusNormal"/>
              <w:spacing w:line="276" w:lineRule="auto"/>
            </w:pPr>
            <w:r>
              <w:t>Отделение почтовой связи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FF" w:rsidRDefault="00CE33FF">
            <w:pPr>
              <w:pStyle w:val="ConsPlusNormal"/>
              <w:spacing w:line="276" w:lineRule="auto"/>
            </w:pPr>
          </w:p>
        </w:tc>
      </w:tr>
    </w:tbl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jc w:val="both"/>
      </w:pPr>
    </w:p>
    <w:p w:rsidR="00CE33FF" w:rsidRDefault="00CE33FF" w:rsidP="00CE33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3FF" w:rsidRDefault="00CE33FF" w:rsidP="00CE33FF">
      <w:pPr>
        <w:rPr>
          <w:sz w:val="24"/>
          <w:szCs w:val="24"/>
        </w:rPr>
      </w:pPr>
    </w:p>
    <w:p w:rsidR="00CE33FF" w:rsidRDefault="00CE33FF" w:rsidP="00CE33FF"/>
    <w:p w:rsidR="00E55384" w:rsidRDefault="00E55384"/>
    <w:sectPr w:rsidR="00E55384" w:rsidSect="0040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3FF"/>
    <w:rsid w:val="00405F79"/>
    <w:rsid w:val="00481208"/>
    <w:rsid w:val="00CE33FF"/>
    <w:rsid w:val="00E5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3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33FF"/>
    <w:rPr>
      <w:color w:val="800080" w:themeColor="followedHyperlink"/>
      <w:u w:val="single"/>
    </w:rPr>
  </w:style>
  <w:style w:type="paragraph" w:customStyle="1" w:styleId="ConsPlusNormal">
    <w:name w:val="ConsPlusNormal"/>
    <w:rsid w:val="00CE3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CE3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E3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Cell">
    <w:name w:val="ConsPlusCell"/>
    <w:rsid w:val="00CE3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E3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Page">
    <w:name w:val="ConsPlusTitlePage"/>
    <w:rsid w:val="00CE3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E3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E33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13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18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26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7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12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17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25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20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11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24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5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15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23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19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4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9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14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22" Type="http://schemas.openxmlformats.org/officeDocument/2006/relationships/hyperlink" Target="file:///C:\Users\&#1040;&#1076;&#1084;&#1080;&#1085;&#1080;&#1089;&#1090;&#1088;&#1072;&#1090;&#1086;&#1088;\Downloads\&#1040;&#1085;&#1082;&#1077;&#1090;&#1072;%20&#1092;&#1080;&#1085;.%20&#1091;&#1089;&#1083;&#1091;&#1075;&#1080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3326</Words>
  <Characters>18964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2020-11-16T07:27:00Z</dcterms:created>
  <dcterms:modified xsi:type="dcterms:W3CDTF">2020-11-16T07:31:00Z</dcterms:modified>
</cp:coreProperties>
</file>