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89" w:rsidRDefault="00D81B89" w:rsidP="00D81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788564"/>
      <w:r w:rsidRPr="00F418F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418FD" w:rsidRDefault="00F11FAD" w:rsidP="00D81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F6A2B">
        <w:rPr>
          <w:rFonts w:ascii="Times New Roman" w:hAnsi="Times New Roman" w:cs="Times New Roman"/>
          <w:b/>
          <w:sz w:val="28"/>
          <w:szCs w:val="28"/>
        </w:rPr>
        <w:t xml:space="preserve">сходов с жителями сельских поселений с участием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МР «Табасаранский район» </w:t>
      </w:r>
      <w:r w:rsidR="00FF6A2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М.С. Курбанова </w:t>
      </w:r>
    </w:p>
    <w:tbl>
      <w:tblPr>
        <w:tblStyle w:val="a3"/>
        <w:tblpPr w:leftFromText="180" w:rightFromText="180" w:vertAnchor="page" w:horzAnchor="margin" w:tblpY="211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4111"/>
        <w:gridCol w:w="3969"/>
      </w:tblGrid>
      <w:tr w:rsidR="005F54F9" w:rsidTr="005F54F9">
        <w:tc>
          <w:tcPr>
            <w:tcW w:w="534" w:type="dxa"/>
          </w:tcPr>
          <w:bookmarkEnd w:id="0"/>
          <w:p w:rsidR="005F54F9" w:rsidRPr="00F418FD" w:rsidRDefault="005F54F9" w:rsidP="005F5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F54F9" w:rsidRPr="00E37B15" w:rsidRDefault="005F54F9" w:rsidP="005F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B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409" w:type="dxa"/>
          </w:tcPr>
          <w:p w:rsidR="005F54F9" w:rsidRPr="00E37B15" w:rsidRDefault="005F54F9" w:rsidP="005F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B15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4F9" w:rsidRPr="00E37B15" w:rsidRDefault="005F54F9" w:rsidP="00252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969" w:type="dxa"/>
          </w:tcPr>
          <w:p w:rsidR="005F54F9" w:rsidRPr="00E37B15" w:rsidRDefault="002520B3" w:rsidP="005F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у</w:t>
            </w:r>
            <w:r w:rsidR="005F54F9" w:rsidRPr="00E37B15">
              <w:rPr>
                <w:rFonts w:ascii="Times New Roman" w:hAnsi="Times New Roman" w:cs="Times New Roman"/>
                <w:b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</w:tr>
      <w:tr w:rsidR="005F54F9" w:rsidTr="005F54F9">
        <w:trPr>
          <w:trHeight w:val="1468"/>
        </w:trPr>
        <w:tc>
          <w:tcPr>
            <w:tcW w:w="534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«Сельсовет Ерсинский»</w:t>
            </w:r>
          </w:p>
        </w:tc>
        <w:tc>
          <w:tcPr>
            <w:tcW w:w="2409" w:type="dxa"/>
          </w:tcPr>
          <w:p w:rsidR="005F54F9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10.08.2023г.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ч.</w:t>
            </w:r>
          </w:p>
        </w:tc>
        <w:tc>
          <w:tcPr>
            <w:tcW w:w="4111" w:type="dxa"/>
          </w:tcPr>
          <w:p w:rsidR="005F54F9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МР «Табасаранский район» А. Казиев, глава СП «Сельсовет Ерсинский» А. Абдуллаев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аппарата администрации МР «Табасаранский район» </w:t>
            </w:r>
            <w:r w:rsidR="00D27C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>А. Абдулжелилов.</w:t>
            </w:r>
          </w:p>
          <w:p w:rsidR="007E4B4A" w:rsidRPr="007E4B4A" w:rsidRDefault="007E4B4A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F54F9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«Табасаранский район» М.С. Курбанов</w:t>
            </w:r>
            <w:r w:rsidR="00FF6A2B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представители 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>федеральных, республиканских и муниципальных</w:t>
            </w:r>
            <w:r w:rsidR="00FF6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2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58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729C">
              <w:rPr>
                <w:rFonts w:ascii="Times New Roman" w:hAnsi="Times New Roman" w:cs="Times New Roman"/>
                <w:sz w:val="28"/>
                <w:szCs w:val="28"/>
              </w:rPr>
              <w:t>руктур,</w:t>
            </w:r>
            <w:r w:rsidR="00FF6A2B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 w:rsidR="00754DC3">
              <w:rPr>
                <w:rFonts w:ascii="Times New Roman" w:hAnsi="Times New Roman" w:cs="Times New Roman"/>
                <w:sz w:val="28"/>
                <w:szCs w:val="28"/>
              </w:rPr>
              <w:t>положенных на территории МР «Табасаранский район».</w:t>
            </w:r>
          </w:p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F9" w:rsidTr="005F54F9">
        <w:trPr>
          <w:trHeight w:val="1404"/>
        </w:trPr>
        <w:tc>
          <w:tcPr>
            <w:tcW w:w="534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«Сельсовет Хурикский»</w:t>
            </w:r>
          </w:p>
        </w:tc>
        <w:tc>
          <w:tcPr>
            <w:tcW w:w="2409" w:type="dxa"/>
          </w:tcPr>
          <w:p w:rsidR="005F54F9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17.08.2023г.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ч.</w:t>
            </w:r>
          </w:p>
        </w:tc>
        <w:tc>
          <w:tcPr>
            <w:tcW w:w="4111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МР «Табасаранский район» А. Казиев, глава СП «Сельсовет Хурикский» А. Сеферов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КСО района С. Алигаев,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руководитель СЕЗ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660">
              <w:rPr>
                <w:rFonts w:ascii="Times New Roman" w:hAnsi="Times New Roman" w:cs="Times New Roman"/>
                <w:sz w:val="28"/>
                <w:szCs w:val="28"/>
              </w:rPr>
              <w:t xml:space="preserve">МР «Табасаранский район» </w:t>
            </w:r>
            <w:r w:rsidR="00AC5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>А. Магомедов.</w:t>
            </w:r>
          </w:p>
        </w:tc>
        <w:tc>
          <w:tcPr>
            <w:tcW w:w="3969" w:type="dxa"/>
          </w:tcPr>
          <w:p w:rsidR="00FF6A2B" w:rsidRDefault="005F54F9" w:rsidP="00F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МР «Табасаранский район» М.С. Курбанов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представители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федеральных, республиканских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структур, </w:t>
            </w:r>
            <w:r w:rsidR="00FF6A2B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754DC3">
              <w:rPr>
                <w:rFonts w:ascii="Times New Roman" w:hAnsi="Times New Roman" w:cs="Times New Roman"/>
                <w:sz w:val="28"/>
                <w:szCs w:val="28"/>
              </w:rPr>
              <w:t>положенных на территории МР «Табасаранский район».</w:t>
            </w:r>
          </w:p>
          <w:p w:rsidR="005F54F9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F9" w:rsidTr="005F54F9">
        <w:trPr>
          <w:trHeight w:val="1409"/>
        </w:trPr>
        <w:tc>
          <w:tcPr>
            <w:tcW w:w="534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«Сельсовет Тинитский»</w:t>
            </w:r>
          </w:p>
        </w:tc>
        <w:tc>
          <w:tcPr>
            <w:tcW w:w="2409" w:type="dxa"/>
          </w:tcPr>
          <w:p w:rsidR="005F54F9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24.08.2023г.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ч.</w:t>
            </w:r>
          </w:p>
        </w:tc>
        <w:tc>
          <w:tcPr>
            <w:tcW w:w="4111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МР «Табасаранский район» А. Казиев, глава СП «Сельсовет Тинитский» Х. Саидахмедов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УО района А. Гасанов. </w:t>
            </w:r>
          </w:p>
        </w:tc>
        <w:tc>
          <w:tcPr>
            <w:tcW w:w="3969" w:type="dxa"/>
          </w:tcPr>
          <w:p w:rsidR="007E4B4A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МР «Табасаранский район» М.С.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Курбанов, представители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федеральных, республиканских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структур, расположенных на территории </w:t>
            </w:r>
            <w:r w:rsidR="00754DC3">
              <w:rPr>
                <w:rFonts w:ascii="Times New Roman" w:hAnsi="Times New Roman" w:cs="Times New Roman"/>
                <w:sz w:val="28"/>
                <w:szCs w:val="28"/>
              </w:rPr>
              <w:t>МР «Табасаранский район».</w:t>
            </w:r>
          </w:p>
          <w:p w:rsidR="005F54F9" w:rsidRPr="00F418FD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F9" w:rsidTr="005F54F9">
        <w:trPr>
          <w:trHeight w:val="1416"/>
        </w:trPr>
        <w:tc>
          <w:tcPr>
            <w:tcW w:w="534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«Сельсовет Гуминский»</w:t>
            </w:r>
          </w:p>
        </w:tc>
        <w:tc>
          <w:tcPr>
            <w:tcW w:w="2409" w:type="dxa"/>
          </w:tcPr>
          <w:p w:rsidR="005F54F9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31.08.2023г.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ч.</w:t>
            </w:r>
          </w:p>
        </w:tc>
        <w:tc>
          <w:tcPr>
            <w:tcW w:w="4111" w:type="dxa"/>
          </w:tcPr>
          <w:p w:rsidR="005F54F9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МР «Табасаранский район» </w:t>
            </w:r>
          </w:p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Казиев, глава СП «Сельсовет Гуминский» Р. Насуров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, первый заместитель главы МР «Табасаранский район» 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 Османов. </w:t>
            </w:r>
          </w:p>
        </w:tc>
        <w:tc>
          <w:tcPr>
            <w:tcW w:w="3969" w:type="dxa"/>
          </w:tcPr>
          <w:p w:rsidR="007E4B4A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МР «Табасаранский район» М.С.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Курбанов, представители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федеральных, республиканских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структур, расположенных на территории района.</w:t>
            </w:r>
          </w:p>
          <w:p w:rsidR="005F54F9" w:rsidRPr="00F418FD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F9" w:rsidTr="005F54F9">
        <w:trPr>
          <w:trHeight w:val="699"/>
        </w:trPr>
        <w:tc>
          <w:tcPr>
            <w:tcW w:w="534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«Сельсовет Халагский»</w:t>
            </w:r>
          </w:p>
        </w:tc>
        <w:tc>
          <w:tcPr>
            <w:tcW w:w="2409" w:type="dxa"/>
          </w:tcPr>
          <w:p w:rsidR="005F54F9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31.08.2023г.</w:t>
            </w:r>
          </w:p>
          <w:p w:rsidR="005F54F9" w:rsidRPr="00F418FD" w:rsidRDefault="005F54F9" w:rsidP="005F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ч.</w:t>
            </w:r>
          </w:p>
        </w:tc>
        <w:tc>
          <w:tcPr>
            <w:tcW w:w="4111" w:type="dxa"/>
          </w:tcPr>
          <w:p w:rsidR="005F54F9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МР «Табасаранский район» </w:t>
            </w:r>
            <w:r w:rsidR="00C871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Казиев, глава СП «Сельсовет Халагский» З. Агабеков.</w:t>
            </w:r>
          </w:p>
          <w:p w:rsidR="005F54F9" w:rsidRPr="00F418FD" w:rsidRDefault="005F54F9" w:rsidP="005F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E4B4A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МР «Табасаранский район» М.С. </w:t>
            </w:r>
            <w:r w:rsidR="00737916">
              <w:rPr>
                <w:rFonts w:ascii="Times New Roman" w:hAnsi="Times New Roman" w:cs="Times New Roman"/>
                <w:sz w:val="28"/>
                <w:szCs w:val="28"/>
              </w:rPr>
              <w:t>Курбанов, представители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737916">
              <w:rPr>
                <w:rFonts w:ascii="Times New Roman" w:hAnsi="Times New Roman" w:cs="Times New Roman"/>
                <w:sz w:val="28"/>
                <w:szCs w:val="28"/>
              </w:rPr>
              <w:t>федеральных, республиканских</w:t>
            </w:r>
            <w:r w:rsidR="007E4B4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структур, рас</w:t>
            </w:r>
            <w:r w:rsidR="00754DC3">
              <w:rPr>
                <w:rFonts w:ascii="Times New Roman" w:hAnsi="Times New Roman" w:cs="Times New Roman"/>
                <w:sz w:val="28"/>
                <w:szCs w:val="28"/>
              </w:rPr>
              <w:t>положенных на территории МР «Табасаранский район».</w:t>
            </w:r>
          </w:p>
          <w:p w:rsidR="005F54F9" w:rsidRPr="00F418FD" w:rsidRDefault="005F54F9" w:rsidP="007E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DB5" w:rsidRPr="00980DB5" w:rsidRDefault="00980DB5" w:rsidP="005F54F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980DB5" w:rsidRPr="00980DB5" w:rsidSect="005F54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F7" w:rsidRDefault="009B14F7" w:rsidP="00980DB5">
      <w:pPr>
        <w:spacing w:after="0" w:line="240" w:lineRule="auto"/>
      </w:pPr>
      <w:r>
        <w:separator/>
      </w:r>
    </w:p>
  </w:endnote>
  <w:endnote w:type="continuationSeparator" w:id="0">
    <w:p w:rsidR="009B14F7" w:rsidRDefault="009B14F7" w:rsidP="0098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F7" w:rsidRDefault="009B14F7" w:rsidP="00980DB5">
      <w:pPr>
        <w:spacing w:after="0" w:line="240" w:lineRule="auto"/>
      </w:pPr>
      <w:r>
        <w:separator/>
      </w:r>
    </w:p>
  </w:footnote>
  <w:footnote w:type="continuationSeparator" w:id="0">
    <w:p w:rsidR="009B14F7" w:rsidRDefault="009B14F7" w:rsidP="0098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FD"/>
    <w:rsid w:val="00044536"/>
    <w:rsid w:val="002520B3"/>
    <w:rsid w:val="002861EA"/>
    <w:rsid w:val="00331FC2"/>
    <w:rsid w:val="004E44B1"/>
    <w:rsid w:val="005726A6"/>
    <w:rsid w:val="00587F4C"/>
    <w:rsid w:val="005E32BA"/>
    <w:rsid w:val="005F54F9"/>
    <w:rsid w:val="006A21C9"/>
    <w:rsid w:val="006B1E91"/>
    <w:rsid w:val="00737916"/>
    <w:rsid w:val="00754DC3"/>
    <w:rsid w:val="007E4B4A"/>
    <w:rsid w:val="008E0BAB"/>
    <w:rsid w:val="00906851"/>
    <w:rsid w:val="00980DB5"/>
    <w:rsid w:val="009A58CC"/>
    <w:rsid w:val="009B14F7"/>
    <w:rsid w:val="00AC5660"/>
    <w:rsid w:val="00C432A4"/>
    <w:rsid w:val="00C871E0"/>
    <w:rsid w:val="00CF729C"/>
    <w:rsid w:val="00D27CB3"/>
    <w:rsid w:val="00D81B89"/>
    <w:rsid w:val="00E37B15"/>
    <w:rsid w:val="00EF6B60"/>
    <w:rsid w:val="00F11FAD"/>
    <w:rsid w:val="00F418FD"/>
    <w:rsid w:val="00F53008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9672-7706-44DE-A3D5-294AEC2F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DB5"/>
  </w:style>
  <w:style w:type="paragraph" w:styleId="a6">
    <w:name w:val="footer"/>
    <w:basedOn w:val="a"/>
    <w:link w:val="a7"/>
    <w:uiPriority w:val="99"/>
    <w:unhideWhenUsed/>
    <w:rsid w:val="0098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2023-08-02T05:23:00Z</dcterms:created>
  <dcterms:modified xsi:type="dcterms:W3CDTF">2023-08-02T05:23:00Z</dcterms:modified>
</cp:coreProperties>
</file>