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0E" w:rsidRPr="00074AEC" w:rsidRDefault="00AC5C0E" w:rsidP="00AC5C0E">
      <w:pPr>
        <w:spacing w:after="0" w:line="240" w:lineRule="auto"/>
        <w:ind w:left="524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74AEC">
        <w:rPr>
          <w:rFonts w:ascii="Times New Roman" w:hAnsi="Times New Roman"/>
          <w:b/>
          <w:sz w:val="28"/>
          <w:szCs w:val="28"/>
          <w:lang w:eastAsia="en-US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AC5C0E" w:rsidRPr="00074AEC" w:rsidRDefault="00AC5C0E" w:rsidP="00AC5C0E">
      <w:pPr>
        <w:spacing w:after="0" w:line="240" w:lineRule="auto"/>
        <w:ind w:left="524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74AEC">
        <w:rPr>
          <w:rFonts w:ascii="Times New Roman" w:hAnsi="Times New Roman"/>
          <w:b/>
          <w:sz w:val="28"/>
          <w:szCs w:val="28"/>
          <w:lang w:eastAsia="en-US"/>
        </w:rPr>
        <w:t>к решению Собрания депутатов муниципального района</w:t>
      </w:r>
    </w:p>
    <w:p w:rsidR="00AC5C0E" w:rsidRPr="00074AEC" w:rsidRDefault="00AC5C0E" w:rsidP="00AC5C0E">
      <w:pPr>
        <w:spacing w:after="200" w:line="240" w:lineRule="auto"/>
        <w:ind w:left="524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74AEC">
        <w:rPr>
          <w:rFonts w:ascii="Times New Roman" w:hAnsi="Times New Roman"/>
          <w:b/>
          <w:sz w:val="28"/>
          <w:szCs w:val="28"/>
          <w:lang w:eastAsia="en-US"/>
        </w:rPr>
        <w:t xml:space="preserve">«Табасаранский район» </w:t>
      </w:r>
    </w:p>
    <w:p w:rsidR="00AC5C0E" w:rsidRPr="00074AEC" w:rsidRDefault="00AC5C0E" w:rsidP="00AC5C0E">
      <w:pPr>
        <w:spacing w:after="200" w:line="240" w:lineRule="auto"/>
        <w:ind w:left="524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74AEC">
        <w:rPr>
          <w:rFonts w:ascii="Times New Roman" w:hAnsi="Times New Roman"/>
          <w:b/>
          <w:sz w:val="28"/>
          <w:szCs w:val="28"/>
          <w:lang w:eastAsia="en-US"/>
        </w:rPr>
        <w:t>от «</w:t>
      </w:r>
      <w:r>
        <w:rPr>
          <w:rFonts w:ascii="Times New Roman" w:hAnsi="Times New Roman"/>
          <w:b/>
          <w:sz w:val="28"/>
          <w:szCs w:val="28"/>
          <w:lang w:eastAsia="en-US"/>
        </w:rPr>
        <w:t>21</w:t>
      </w:r>
      <w:r w:rsidRPr="00074AEC">
        <w:rPr>
          <w:rFonts w:ascii="Times New Roman" w:hAnsi="Times New Roman"/>
          <w:b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ноября </w:t>
      </w:r>
      <w:r w:rsidRPr="00074AEC">
        <w:rPr>
          <w:rFonts w:ascii="Times New Roman" w:hAnsi="Times New Roman"/>
          <w:b/>
          <w:sz w:val="28"/>
          <w:szCs w:val="28"/>
          <w:lang w:eastAsia="en-US"/>
        </w:rPr>
        <w:t>20</w:t>
      </w:r>
      <w:r>
        <w:rPr>
          <w:rFonts w:ascii="Times New Roman" w:hAnsi="Times New Roman"/>
          <w:b/>
          <w:sz w:val="28"/>
          <w:szCs w:val="28"/>
          <w:lang w:eastAsia="en-US"/>
        </w:rPr>
        <w:t>23</w:t>
      </w:r>
      <w:r w:rsidRPr="00074AEC">
        <w:rPr>
          <w:rFonts w:ascii="Times New Roman" w:hAnsi="Times New Roman"/>
          <w:b/>
          <w:sz w:val="28"/>
          <w:szCs w:val="28"/>
          <w:lang w:eastAsia="en-US"/>
        </w:rPr>
        <w:t xml:space="preserve">г. № </w:t>
      </w:r>
      <w:r>
        <w:rPr>
          <w:rFonts w:ascii="Times New Roman" w:hAnsi="Times New Roman"/>
          <w:b/>
          <w:sz w:val="28"/>
          <w:szCs w:val="28"/>
          <w:lang w:eastAsia="en-US"/>
        </w:rPr>
        <w:t>161</w:t>
      </w:r>
    </w:p>
    <w:p w:rsidR="00AC5C0E" w:rsidRPr="00414419" w:rsidRDefault="00AC5C0E" w:rsidP="00AC5C0E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414419">
        <w:rPr>
          <w:b/>
          <w:sz w:val="28"/>
          <w:szCs w:val="28"/>
        </w:rPr>
        <w:t>Положение</w:t>
      </w:r>
    </w:p>
    <w:p w:rsidR="00AC5C0E" w:rsidRPr="00414419" w:rsidRDefault="00AC5C0E" w:rsidP="00AC5C0E">
      <w:pPr>
        <w:pStyle w:val="ConsPlusNormal"/>
        <w:ind w:firstLine="540"/>
        <w:jc w:val="center"/>
        <w:rPr>
          <w:b/>
          <w:sz w:val="28"/>
          <w:szCs w:val="28"/>
        </w:rPr>
      </w:pPr>
      <w:r w:rsidRPr="00414419">
        <w:rPr>
          <w:b/>
          <w:sz w:val="28"/>
          <w:szCs w:val="28"/>
        </w:rPr>
        <w:t>о премировании Главы  и  Председателя Собрания депутатов муниципального района «Табасаранский район» Республики Дагестан.</w:t>
      </w:r>
    </w:p>
    <w:p w:rsidR="00AC5C0E" w:rsidRDefault="00AC5C0E" w:rsidP="00AC5C0E">
      <w:pPr>
        <w:pStyle w:val="ConsPlusNormal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14419">
        <w:rPr>
          <w:b/>
          <w:sz w:val="28"/>
          <w:szCs w:val="28"/>
        </w:rPr>
        <w:t>Общие положения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 1.1. Настоящее Положение определяет порядок установления и выплаты премии за выполнение особо важных и сложных заданий (по результатам работы) и иных выплат стимулирующего характера (далее - премии) Главе муниципального района «Табасаранский район», Председателю Собрания депутатов муниципального района.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 1.2. </w:t>
      </w:r>
      <w:proofErr w:type="gramStart"/>
      <w:r w:rsidRPr="00414419">
        <w:rPr>
          <w:sz w:val="28"/>
          <w:szCs w:val="28"/>
        </w:rPr>
        <w:t>Премия устанавливается и выплачивается Главе муниципального района «Табасаранский район», Председателю Собрания депутатов муниципального района  в соответствии с Трудовым кодексом Российской Федерации, Федеральными законами от 06 октября 2003 года  № 131-ФЗ «Об общих принципах организации местного самоуправления в Российской Федерации», от 02 марта 2007 года № 25-ФЗ "О муниципальной службе в Российской Федерации", Законом Республики Дагестан от 11 марта 2008 года  № 9  «О</w:t>
      </w:r>
      <w:proofErr w:type="gramEnd"/>
      <w:r w:rsidRPr="00414419">
        <w:rPr>
          <w:sz w:val="28"/>
          <w:szCs w:val="28"/>
        </w:rPr>
        <w:t xml:space="preserve"> муниципальной службе в Республике  Дагестан», решением Собрания депутатов муниципального района «Табасаранский район»  от 10.02.2023 №131 «Об утверждении Положения о денежном содержании лиц, замещающих муниципальные должности и должности муниципальной службы в муниципальном районе «Табасаранский район».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1.3. Премия относится к стимулирующим выплатам, основой которой являются развитие и обеспечение выполнения задач профессионального характера на высоком уровне.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1.4. Премия устанавливается по конечным результатам работы Главы  муниципального </w:t>
      </w:r>
      <w:r>
        <w:rPr>
          <w:sz w:val="28"/>
          <w:szCs w:val="28"/>
        </w:rPr>
        <w:t>района</w:t>
      </w:r>
      <w:r w:rsidRPr="00414419">
        <w:rPr>
          <w:sz w:val="28"/>
          <w:szCs w:val="28"/>
        </w:rPr>
        <w:t xml:space="preserve"> «</w:t>
      </w:r>
      <w:r>
        <w:rPr>
          <w:sz w:val="28"/>
          <w:szCs w:val="28"/>
        </w:rPr>
        <w:t>Табасаранский</w:t>
      </w:r>
      <w:r w:rsidRPr="00414419">
        <w:rPr>
          <w:sz w:val="28"/>
          <w:szCs w:val="28"/>
        </w:rPr>
        <w:t xml:space="preserve"> район», Председателя Собрания </w:t>
      </w:r>
      <w:r>
        <w:rPr>
          <w:sz w:val="28"/>
          <w:szCs w:val="28"/>
        </w:rPr>
        <w:t>депутатов муниципального района</w:t>
      </w:r>
      <w:r w:rsidRPr="00414419">
        <w:rPr>
          <w:sz w:val="28"/>
          <w:szCs w:val="28"/>
        </w:rPr>
        <w:t xml:space="preserve">, достигаемым за счет профессиональной компетенции при подготовке, принятии решений и реализации задач по соответствующим направлениям работы. 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</w:p>
    <w:p w:rsidR="00AC5C0E" w:rsidRDefault="00AC5C0E" w:rsidP="00AC5C0E">
      <w:pPr>
        <w:pStyle w:val="ConsPlusNormal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14419">
        <w:rPr>
          <w:b/>
          <w:sz w:val="28"/>
          <w:szCs w:val="28"/>
        </w:rPr>
        <w:t>Порядок назначения и выплаты премии по результатам работы Главы муниципального района  «Табасаранский район», Председателя Собрания депутатов муниципального района.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2.1. Премирование Главы  муниципального </w:t>
      </w:r>
      <w:r>
        <w:rPr>
          <w:sz w:val="28"/>
          <w:szCs w:val="28"/>
        </w:rPr>
        <w:t>района</w:t>
      </w:r>
      <w:r w:rsidRPr="00414419">
        <w:rPr>
          <w:sz w:val="28"/>
          <w:szCs w:val="28"/>
        </w:rPr>
        <w:t xml:space="preserve">, Председателя  Собрания депутатов муниципального района  за выполнение особо важных и сложных заданий производится за счет и в пределах установленного фонда оплаты труда. 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2.2. Премирование Главы муниципального </w:t>
      </w:r>
      <w:r>
        <w:rPr>
          <w:sz w:val="28"/>
          <w:szCs w:val="28"/>
        </w:rPr>
        <w:t>района</w:t>
      </w:r>
      <w:r w:rsidRPr="00414419">
        <w:rPr>
          <w:sz w:val="28"/>
          <w:szCs w:val="28"/>
        </w:rPr>
        <w:t xml:space="preserve">, Председателя Собрания депутатов муниципального района может производиться по результатам выполнения разовых и иных поручений, а также в других случаях, предусмотренных настоящим Положением. 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2.3. Премия выплачивается за определенный период времени (квартал, </w:t>
      </w:r>
      <w:r w:rsidRPr="00414419">
        <w:rPr>
          <w:sz w:val="28"/>
          <w:szCs w:val="28"/>
        </w:rPr>
        <w:lastRenderedPageBreak/>
        <w:t xml:space="preserve">полугодие, год) за своевременное, качественное и успешное выполнение главой муниципального района, Председателем Собрания депутатов должностных обязанностей. 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2.4 Премирование Главы муниципального </w:t>
      </w:r>
      <w:r>
        <w:rPr>
          <w:sz w:val="28"/>
          <w:szCs w:val="28"/>
        </w:rPr>
        <w:t>района</w:t>
      </w:r>
      <w:r w:rsidRPr="00414419">
        <w:rPr>
          <w:sz w:val="28"/>
          <w:szCs w:val="28"/>
        </w:rPr>
        <w:t>, Председателя Собрания депутатов муниципального района  производится за выполнение особо важных и сложных заданий (далее – премия) с учетом личного вклада Главы  района, Председателя Собрания в осуществление задач и функций, возложенных на администрацию района.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 2.5.Оценка деятельности Главы муниципального </w:t>
      </w:r>
      <w:r>
        <w:rPr>
          <w:sz w:val="28"/>
          <w:szCs w:val="28"/>
        </w:rPr>
        <w:t>района</w:t>
      </w:r>
      <w:r w:rsidRPr="00414419">
        <w:rPr>
          <w:sz w:val="28"/>
          <w:szCs w:val="28"/>
        </w:rPr>
        <w:t xml:space="preserve">, Председателя Собрания депутатов в целях премирования за выполнение особо важных и сложных заданий осуществляется по следующим критериям: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- личный вклад Главы  района, Председателя Собрания депутатов в выполнение особо важных и сложных заданий (сложность, срочность, особый режим работы);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- оперативность и профессионализм Главы </w:t>
      </w:r>
      <w:r>
        <w:rPr>
          <w:sz w:val="28"/>
          <w:szCs w:val="28"/>
        </w:rPr>
        <w:t xml:space="preserve"> района</w:t>
      </w:r>
      <w:r w:rsidRPr="00414419">
        <w:rPr>
          <w:sz w:val="28"/>
          <w:szCs w:val="28"/>
        </w:rPr>
        <w:t>, Председателя Собрания депутатов  в решении вопросов, входящих в его компете</w:t>
      </w:r>
      <w:r>
        <w:rPr>
          <w:sz w:val="28"/>
          <w:szCs w:val="28"/>
        </w:rPr>
        <w:t>нцию;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- участие в подготовке, организации и проведении крупных мероприятий, межведомственных совещаний, конференций, семинаров, активное участие в общественно значимых мероприятиях;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- выполнение в оперативном режиме большого объема работы;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14419">
        <w:rPr>
          <w:sz w:val="28"/>
          <w:szCs w:val="28"/>
        </w:rPr>
        <w:t xml:space="preserve">качество и сроки рассмотрения Главой района, Председателем Собрания депутатов обращений, заявлений граждан и юридических лиц;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- соблюдение сроков исполнения находящихся на контроле документов;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- своевременное предоставление информации, отчетов и других материалов по представлению в вышестоящие органы;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>- недопущение ошибок и необъективных данны</w:t>
      </w:r>
      <w:r>
        <w:rPr>
          <w:sz w:val="28"/>
          <w:szCs w:val="28"/>
        </w:rPr>
        <w:t>х</w:t>
      </w:r>
      <w:r w:rsidRPr="00414419">
        <w:rPr>
          <w:sz w:val="28"/>
          <w:szCs w:val="28"/>
        </w:rPr>
        <w:t xml:space="preserve"> в справках, отчетах и других материалах;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- обеспечение сохранности находящихся в пользовании материальных ценностей;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- рациональное использование рабочего времени (не использование рабочего времени в личных целях);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- соблюдение правил внутреннего трудового распорядка; 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- высокая исполнительская дисциплина. 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414419">
        <w:rPr>
          <w:sz w:val="28"/>
          <w:szCs w:val="28"/>
        </w:rPr>
        <w:t xml:space="preserve">Размер премии исчисляется исходя из фактически отработанного времени за премируемый период.  </w:t>
      </w:r>
      <w:proofErr w:type="gramStart"/>
      <w:r w:rsidRPr="00414419">
        <w:rPr>
          <w:sz w:val="28"/>
          <w:szCs w:val="28"/>
        </w:rPr>
        <w:t xml:space="preserve">Дни, когда Глава </w:t>
      </w:r>
      <w:r>
        <w:rPr>
          <w:sz w:val="28"/>
          <w:szCs w:val="28"/>
        </w:rPr>
        <w:t xml:space="preserve"> района</w:t>
      </w:r>
      <w:r w:rsidRPr="00414419">
        <w:rPr>
          <w:sz w:val="28"/>
          <w:szCs w:val="28"/>
        </w:rPr>
        <w:t>, Председатель Собрания депутатов  находились в ежегодном, дополнительных отпусках, отпусках без сохранения заработной платы, на курсах повышения квалификации, отпусках в связи с обучением в образовательных учебных заведениях, в период временной нетрудоспособности и по другим уважительным причинам отсутствовали на рабочем месте, к фактически отработанному времени не относятся.</w:t>
      </w:r>
      <w:proofErr w:type="gramEnd"/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 2.7 Ходатайство о премировании Главы направляется администрацией </w:t>
      </w:r>
      <w:r>
        <w:rPr>
          <w:sz w:val="28"/>
          <w:szCs w:val="28"/>
        </w:rPr>
        <w:t xml:space="preserve">муниципального района </w:t>
      </w:r>
      <w:r w:rsidRPr="00414419">
        <w:rPr>
          <w:sz w:val="28"/>
          <w:szCs w:val="28"/>
        </w:rPr>
        <w:t>«</w:t>
      </w:r>
      <w:r>
        <w:rPr>
          <w:sz w:val="28"/>
          <w:szCs w:val="28"/>
        </w:rPr>
        <w:t>Табасаранский</w:t>
      </w:r>
      <w:r w:rsidRPr="00414419">
        <w:rPr>
          <w:sz w:val="28"/>
          <w:szCs w:val="28"/>
        </w:rPr>
        <w:t xml:space="preserve"> район» Председателю Собрания депутатов муниципального района на рассмотрение.  В ходатайстве в обязательном порядке указывается предлагаемый размер премии. 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>2.8. Председатель Собрания депутатов муниципального района вправе согласовать либо изменить предлагаемый размер премии, отказать в выплате премии за несоблюдение критери</w:t>
      </w:r>
      <w:r>
        <w:rPr>
          <w:sz w:val="28"/>
          <w:szCs w:val="28"/>
        </w:rPr>
        <w:t>ев,</w:t>
      </w:r>
      <w:r w:rsidRPr="00414419">
        <w:rPr>
          <w:sz w:val="28"/>
          <w:szCs w:val="28"/>
        </w:rPr>
        <w:t xml:space="preserve"> установленных п.2.5. настоящего положения.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lastRenderedPageBreak/>
        <w:t xml:space="preserve">2.9. Премия не выплачивается Главе муниципального </w:t>
      </w:r>
      <w:r>
        <w:rPr>
          <w:sz w:val="28"/>
          <w:szCs w:val="28"/>
        </w:rPr>
        <w:t>района</w:t>
      </w:r>
      <w:r w:rsidRPr="00414419">
        <w:rPr>
          <w:sz w:val="28"/>
          <w:szCs w:val="28"/>
        </w:rPr>
        <w:t xml:space="preserve">, Председателю Собрания депутатов, имеющего неснятого дисциплинарного взыскания. 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2.10. Премирование Главы муниципального </w:t>
      </w:r>
      <w:r>
        <w:rPr>
          <w:sz w:val="28"/>
          <w:szCs w:val="28"/>
        </w:rPr>
        <w:t>района</w:t>
      </w:r>
      <w:r w:rsidRPr="00414419">
        <w:rPr>
          <w:sz w:val="28"/>
          <w:szCs w:val="28"/>
        </w:rPr>
        <w:t xml:space="preserve">  осуществляется на основании распоряжения Председателя Собрания депутатов муниципального района, с последующим утверждением на ближайшей сессии  Собрания депутатов </w:t>
      </w:r>
      <w:r>
        <w:rPr>
          <w:sz w:val="28"/>
          <w:szCs w:val="28"/>
        </w:rPr>
        <w:t>муниципального района «Табасаранский</w:t>
      </w:r>
      <w:r w:rsidRPr="00414419">
        <w:rPr>
          <w:sz w:val="28"/>
          <w:szCs w:val="28"/>
        </w:rPr>
        <w:t xml:space="preserve"> район».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2.11. Премирование Председателя Собрания депутатов муниципального района осуществляется на основании решения Собрания депутатов </w:t>
      </w:r>
      <w:r>
        <w:rPr>
          <w:sz w:val="28"/>
          <w:szCs w:val="28"/>
        </w:rPr>
        <w:t xml:space="preserve">«Табасаранский район» </w:t>
      </w:r>
      <w:r w:rsidRPr="00414419">
        <w:rPr>
          <w:sz w:val="28"/>
          <w:szCs w:val="28"/>
        </w:rPr>
        <w:t>при  условии соблюдении  критери</w:t>
      </w:r>
      <w:r>
        <w:rPr>
          <w:sz w:val="28"/>
          <w:szCs w:val="28"/>
        </w:rPr>
        <w:t>ев</w:t>
      </w:r>
      <w:r w:rsidRPr="00414419">
        <w:rPr>
          <w:sz w:val="28"/>
          <w:szCs w:val="28"/>
        </w:rPr>
        <w:t xml:space="preserve"> установленных п.2.5. настоящего положения.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</w:p>
    <w:p w:rsidR="00AC5C0E" w:rsidRDefault="00AC5C0E" w:rsidP="00AC5C0E">
      <w:pPr>
        <w:pStyle w:val="ConsPlusNormal"/>
        <w:ind w:firstLine="540"/>
        <w:jc w:val="center"/>
        <w:rPr>
          <w:b/>
          <w:sz w:val="28"/>
          <w:szCs w:val="28"/>
        </w:rPr>
      </w:pPr>
      <w:r w:rsidRPr="001D6314">
        <w:rPr>
          <w:b/>
          <w:sz w:val="28"/>
          <w:szCs w:val="28"/>
        </w:rPr>
        <w:t xml:space="preserve">3. Иные выплаты стимулирующего характера, </w:t>
      </w:r>
    </w:p>
    <w:p w:rsidR="00AC5C0E" w:rsidRDefault="00AC5C0E" w:rsidP="00AC5C0E">
      <w:pPr>
        <w:pStyle w:val="ConsPlusNormal"/>
        <w:ind w:firstLine="540"/>
        <w:jc w:val="center"/>
        <w:rPr>
          <w:b/>
          <w:sz w:val="28"/>
          <w:szCs w:val="28"/>
        </w:rPr>
      </w:pPr>
      <w:r w:rsidRPr="001D6314">
        <w:rPr>
          <w:b/>
          <w:sz w:val="28"/>
          <w:szCs w:val="28"/>
        </w:rPr>
        <w:t>выплачиваемые при наличии экономии фонда оплаты труда.</w:t>
      </w:r>
    </w:p>
    <w:p w:rsidR="00AC5C0E" w:rsidRPr="001D6314" w:rsidRDefault="00AC5C0E" w:rsidP="00AC5C0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3.1. В соответствии с </w:t>
      </w:r>
      <w:r w:rsidRPr="00074AEC">
        <w:rPr>
          <w:sz w:val="28"/>
          <w:szCs w:val="28"/>
        </w:rPr>
        <w:t>Положением о денежном содержании лиц, замещающих муниципальные должности и должности муниципальной службы в муниципальном районе «Табасаранский район», утвержденным решением Собрания депутатов муниципального района «Табасаранский район»  от 10.02.2023 №131</w:t>
      </w:r>
      <w:r>
        <w:rPr>
          <w:sz w:val="28"/>
          <w:szCs w:val="28"/>
        </w:rPr>
        <w:t xml:space="preserve">, </w:t>
      </w:r>
      <w:r w:rsidRPr="00414419">
        <w:rPr>
          <w:sz w:val="28"/>
          <w:szCs w:val="28"/>
        </w:rPr>
        <w:t xml:space="preserve"> Главе района и Председателю </w:t>
      </w:r>
      <w:r>
        <w:rPr>
          <w:sz w:val="28"/>
          <w:szCs w:val="28"/>
        </w:rPr>
        <w:t>Собрания депутатов муниципального района</w:t>
      </w:r>
      <w:r w:rsidRPr="00414419">
        <w:rPr>
          <w:sz w:val="28"/>
          <w:szCs w:val="28"/>
        </w:rPr>
        <w:t xml:space="preserve"> может выплачиваться: 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419">
        <w:rPr>
          <w:sz w:val="28"/>
          <w:szCs w:val="28"/>
        </w:rPr>
        <w:t>- ежеквартальная премия, премия по итогам работы за год;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 - разовое премирование к профессиональным, государственным праздникам и юбилейным датам за счет экономии фонда оплаты (в пределах фонда оплаты труда).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 3.2. Право на премию по итогам работы за год имеет Глава  муниципального </w:t>
      </w:r>
      <w:r>
        <w:rPr>
          <w:sz w:val="28"/>
          <w:szCs w:val="28"/>
        </w:rPr>
        <w:t>района</w:t>
      </w:r>
      <w:r w:rsidRPr="00414419">
        <w:rPr>
          <w:sz w:val="28"/>
          <w:szCs w:val="28"/>
        </w:rPr>
        <w:t>, Председатель Собрания депутатов</w:t>
      </w:r>
      <w:r>
        <w:rPr>
          <w:sz w:val="28"/>
          <w:szCs w:val="28"/>
        </w:rPr>
        <w:t xml:space="preserve"> муниципального района</w:t>
      </w:r>
      <w:r w:rsidRPr="00414419">
        <w:rPr>
          <w:sz w:val="28"/>
          <w:szCs w:val="28"/>
        </w:rPr>
        <w:t>, пропорционально отработанному времени.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419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414419">
        <w:rPr>
          <w:sz w:val="28"/>
          <w:szCs w:val="28"/>
        </w:rPr>
        <w:t xml:space="preserve">Премирование Главы района по результатам работы за год осуществляется на основании распоряжения Председателя Собрания депутатов, по ходатайству администрации района, с последующим утверждением на ближайшей сессии  Собрания депутатов </w:t>
      </w:r>
      <w:r>
        <w:rPr>
          <w:sz w:val="28"/>
          <w:szCs w:val="28"/>
        </w:rPr>
        <w:t xml:space="preserve">муниципального района «Табасаранский район». </w:t>
      </w:r>
    </w:p>
    <w:p w:rsidR="00AC5C0E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</w:p>
    <w:p w:rsidR="00AC5C0E" w:rsidRDefault="00AC5C0E" w:rsidP="00AC5C0E">
      <w:pPr>
        <w:pStyle w:val="ConsPlusNormal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D6314">
        <w:rPr>
          <w:b/>
          <w:sz w:val="28"/>
          <w:szCs w:val="28"/>
        </w:rPr>
        <w:t>Заключительные положения.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 xml:space="preserve"> 4.1.Решения о выплате премии, единовременной выплаты при предоставлении ежегодного оплачиваемого отпуска, материальной помощи и иных выплат Главе муниципального района оформляются распоряжением Председателя Собрания депутатов, на основании ходатайства администрации района, с последующим утверждением на ближайшей сессии Собрания депутатов муниципального района.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>4.2. Решения о выплате премии, единовременной выплаты при предоставлении ежегодного оплачиваемого отпуска, материальной помощи  и иных выплат Председателю Собрания депутатов осуществляются на основании решения Собрания депутатов муниципального района.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  <w:r w:rsidRPr="00414419">
        <w:rPr>
          <w:sz w:val="28"/>
          <w:szCs w:val="28"/>
        </w:rPr>
        <w:t>4.3. Финансирование расходов на выплату премий осуществляется в пределах утвержденного фонда оплаты труда администрации и Собрания депутатов муниципального района, с учетом изменений на очередной финансовый год.</w:t>
      </w: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</w:p>
    <w:p w:rsidR="00AC5C0E" w:rsidRPr="00414419" w:rsidRDefault="00AC5C0E" w:rsidP="00AC5C0E">
      <w:pPr>
        <w:pStyle w:val="ConsPlusNormal"/>
        <w:ind w:firstLine="540"/>
        <w:jc w:val="both"/>
        <w:rPr>
          <w:sz w:val="28"/>
          <w:szCs w:val="28"/>
        </w:rPr>
      </w:pPr>
    </w:p>
    <w:p w:rsidR="00301303" w:rsidRDefault="00301303"/>
    <w:sectPr w:rsidR="00301303" w:rsidSect="00E8384F">
      <w:headerReference w:type="default" r:id="rId5"/>
      <w:headerReference w:type="first" r:id="rId6"/>
      <w:pgSz w:w="11906" w:h="16838"/>
      <w:pgMar w:top="426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19" w:rsidRPr="00F8217B" w:rsidRDefault="00AC5C0E" w:rsidP="00F8217B">
    <w:pPr>
      <w:pStyle w:val="a3"/>
    </w:pPr>
    <w:r w:rsidRPr="00F8217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19" w:rsidRPr="00F8217B" w:rsidRDefault="00AC5C0E" w:rsidP="00F8217B">
    <w:pPr>
      <w:pStyle w:val="a3"/>
    </w:pPr>
    <w:r w:rsidRPr="00F8217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25A8"/>
    <w:multiLevelType w:val="hybridMultilevel"/>
    <w:tmpl w:val="E6AE20A2"/>
    <w:lvl w:ilvl="0" w:tplc="8F285E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0E"/>
    <w:rsid w:val="00301303"/>
    <w:rsid w:val="009A3B90"/>
    <w:rsid w:val="00AC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0E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C5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5C0E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6770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2025-01-21T06:34:00Z</dcterms:created>
  <dcterms:modified xsi:type="dcterms:W3CDTF">2025-01-21T06:34:00Z</dcterms:modified>
</cp:coreProperties>
</file>