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08" w:rsidRDefault="00842A08" w:rsidP="00F6184E">
      <w:pPr>
        <w:spacing w:before="20"/>
        <w:ind w:left="-567" w:firstLine="567"/>
        <w:jc w:val="right"/>
        <w:rPr>
          <w:rFonts w:asciiTheme="minorHAnsi" w:hAnsiTheme="minorHAnsi"/>
        </w:rPr>
      </w:pPr>
    </w:p>
    <w:p w:rsidR="00F6184E" w:rsidRPr="00F6184E" w:rsidRDefault="00F6184E" w:rsidP="00F6184E">
      <w:pPr>
        <w:spacing w:before="20"/>
        <w:ind w:left="-567" w:firstLine="567"/>
        <w:jc w:val="right"/>
        <w:rPr>
          <w:rFonts w:asciiTheme="minorHAnsi" w:hAnsiTheme="minorHAnsi"/>
        </w:rPr>
      </w:pPr>
    </w:p>
    <w:p w:rsidR="00950D78" w:rsidRPr="00950D78" w:rsidRDefault="00950D78" w:rsidP="00527876">
      <w:pPr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950D78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527876" w:rsidRDefault="00950D78" w:rsidP="00527876">
      <w:pPr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950D78">
        <w:rPr>
          <w:rFonts w:ascii="Times New Roman" w:hAnsi="Times New Roman"/>
          <w:b/>
          <w:sz w:val="28"/>
          <w:szCs w:val="28"/>
        </w:rPr>
        <w:t xml:space="preserve">к решению Собрания депутатов </w:t>
      </w:r>
    </w:p>
    <w:p w:rsidR="00950D78" w:rsidRPr="00950D78" w:rsidRDefault="00950D78" w:rsidP="00527876">
      <w:pPr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950D78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50D78" w:rsidRPr="00950D78" w:rsidRDefault="00950D78" w:rsidP="00527876">
      <w:pPr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950D78">
        <w:rPr>
          <w:rFonts w:ascii="Times New Roman" w:hAnsi="Times New Roman"/>
          <w:b/>
          <w:sz w:val="28"/>
          <w:szCs w:val="28"/>
        </w:rPr>
        <w:t xml:space="preserve">«Табасаранский район» </w:t>
      </w:r>
    </w:p>
    <w:p w:rsidR="00950D78" w:rsidRPr="00950D78" w:rsidRDefault="00950D78" w:rsidP="00527876">
      <w:pPr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950D78">
        <w:rPr>
          <w:rFonts w:ascii="Times New Roman" w:hAnsi="Times New Roman"/>
          <w:b/>
          <w:sz w:val="28"/>
          <w:szCs w:val="28"/>
        </w:rPr>
        <w:t>от «</w:t>
      </w:r>
      <w:r w:rsidR="00527876">
        <w:rPr>
          <w:rFonts w:ascii="Times New Roman" w:hAnsi="Times New Roman"/>
          <w:b/>
          <w:sz w:val="28"/>
          <w:szCs w:val="28"/>
        </w:rPr>
        <w:t>19</w:t>
      </w:r>
      <w:r w:rsidRPr="00950D78">
        <w:rPr>
          <w:rFonts w:ascii="Times New Roman" w:hAnsi="Times New Roman"/>
          <w:b/>
          <w:sz w:val="28"/>
          <w:szCs w:val="28"/>
        </w:rPr>
        <w:t xml:space="preserve">» </w:t>
      </w:r>
      <w:r w:rsidR="00527876">
        <w:rPr>
          <w:rFonts w:ascii="Times New Roman" w:hAnsi="Times New Roman"/>
          <w:b/>
          <w:sz w:val="28"/>
          <w:szCs w:val="28"/>
        </w:rPr>
        <w:t xml:space="preserve">ноября </w:t>
      </w:r>
      <w:r w:rsidRPr="00950D78">
        <w:rPr>
          <w:rFonts w:ascii="Times New Roman" w:hAnsi="Times New Roman"/>
          <w:b/>
          <w:sz w:val="28"/>
          <w:szCs w:val="28"/>
        </w:rPr>
        <w:t>20</w:t>
      </w:r>
      <w:r w:rsidR="00527876">
        <w:rPr>
          <w:rFonts w:ascii="Times New Roman" w:hAnsi="Times New Roman"/>
          <w:b/>
          <w:sz w:val="28"/>
          <w:szCs w:val="28"/>
        </w:rPr>
        <w:t>24</w:t>
      </w:r>
      <w:r w:rsidRPr="00950D78">
        <w:rPr>
          <w:rFonts w:ascii="Times New Roman" w:hAnsi="Times New Roman"/>
          <w:b/>
          <w:sz w:val="28"/>
          <w:szCs w:val="28"/>
        </w:rPr>
        <w:t xml:space="preserve">г. № </w:t>
      </w:r>
      <w:r w:rsidR="00527876">
        <w:rPr>
          <w:rFonts w:ascii="Times New Roman" w:hAnsi="Times New Roman"/>
          <w:b/>
          <w:sz w:val="28"/>
          <w:szCs w:val="28"/>
        </w:rPr>
        <w:t>209</w:t>
      </w:r>
    </w:p>
    <w:p w:rsidR="00842A08" w:rsidRPr="00677090" w:rsidRDefault="00842A08" w:rsidP="00F6184E">
      <w:pPr>
        <w:pStyle w:val="1"/>
        <w:shd w:val="clear" w:color="auto" w:fill="auto"/>
        <w:spacing w:before="0"/>
        <w:ind w:left="-567" w:firstLine="0"/>
      </w:pPr>
    </w:p>
    <w:p w:rsidR="00842A08" w:rsidRPr="00876348" w:rsidRDefault="00842A08" w:rsidP="00F6184E">
      <w:pPr>
        <w:pStyle w:val="1"/>
        <w:shd w:val="clear" w:color="auto" w:fill="auto"/>
        <w:spacing w:before="0" w:line="240" w:lineRule="auto"/>
        <w:ind w:left="-567" w:firstLine="0"/>
      </w:pPr>
    </w:p>
    <w:p w:rsidR="00842A08" w:rsidRPr="009121B1" w:rsidRDefault="00842A08" w:rsidP="00F6184E">
      <w:pPr>
        <w:suppressAutoHyphens/>
        <w:ind w:left="-567"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842A08" w:rsidRPr="009121B1" w:rsidRDefault="00842A08" w:rsidP="00F6184E">
      <w:pPr>
        <w:suppressAutoHyphens/>
        <w:ind w:left="-567"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УЧЕТА МУНИЦИПАЛЬНЫХ ПРАВОВЫХ АКТОВ</w:t>
      </w:r>
    </w:p>
    <w:p w:rsidR="00842A08" w:rsidRPr="00950D78" w:rsidRDefault="00842A08" w:rsidP="00F6184E">
      <w:pPr>
        <w:pStyle w:val="1"/>
        <w:shd w:val="clear" w:color="auto" w:fill="auto"/>
        <w:spacing w:before="0" w:line="240" w:lineRule="auto"/>
        <w:ind w:left="-567" w:firstLine="0"/>
        <w:rPr>
          <w:b/>
        </w:rPr>
      </w:pPr>
      <w:r w:rsidRPr="009121B1">
        <w:rPr>
          <w:b/>
          <w:kern w:val="16"/>
          <w:sz w:val="28"/>
          <w:szCs w:val="28"/>
        </w:rPr>
        <w:t xml:space="preserve">МУНИЦИПАЛЬНОГО </w:t>
      </w:r>
      <w:r w:rsidR="00950D78">
        <w:rPr>
          <w:b/>
          <w:kern w:val="16"/>
          <w:sz w:val="28"/>
          <w:szCs w:val="28"/>
        </w:rPr>
        <w:t>РАЙОНА</w:t>
      </w:r>
      <w:r>
        <w:t xml:space="preserve"> </w:t>
      </w:r>
      <w:r w:rsidR="00950D78" w:rsidRPr="00950D78">
        <w:rPr>
          <w:rFonts w:eastAsia="Calibri"/>
          <w:b/>
          <w:sz w:val="28"/>
          <w:szCs w:val="28"/>
        </w:rPr>
        <w:t>«ТАБАСАРАНСКИЙ РАЙОН»</w:t>
      </w:r>
    </w:p>
    <w:p w:rsidR="00842A08" w:rsidRPr="00876348" w:rsidRDefault="00842A08" w:rsidP="00F6184E">
      <w:pPr>
        <w:pStyle w:val="1"/>
        <w:shd w:val="clear" w:color="auto" w:fill="auto"/>
        <w:spacing w:before="0" w:line="240" w:lineRule="auto"/>
        <w:ind w:left="-567" w:firstLine="0"/>
      </w:pPr>
      <w:r w:rsidRPr="00876348">
        <w:t xml:space="preserve"> </w:t>
      </w:r>
    </w:p>
    <w:p w:rsidR="00842A08" w:rsidRPr="00C3140A" w:rsidRDefault="00842A08" w:rsidP="00F6184E">
      <w:pPr>
        <w:keepNext/>
        <w:autoSpaceDE w:val="0"/>
        <w:autoSpaceDN w:val="0"/>
        <w:adjustRightInd w:val="0"/>
        <w:ind w:left="-567" w:right="-1"/>
        <w:jc w:val="center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Глава 1. Общие положения</w:t>
      </w:r>
    </w:p>
    <w:p w:rsidR="00842A08" w:rsidRPr="00C3140A" w:rsidRDefault="00842A08" w:rsidP="00F6184E">
      <w:pPr>
        <w:keepNext/>
        <w:autoSpaceDE w:val="0"/>
        <w:autoSpaceDN w:val="0"/>
        <w:adjustRightInd w:val="0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</w:p>
    <w:p w:rsidR="00842A08" w:rsidRPr="00DC01DB" w:rsidRDefault="00842A08" w:rsidP="00F6184E">
      <w:pPr>
        <w:autoSpaceDE w:val="0"/>
        <w:autoSpaceDN w:val="0"/>
        <w:adjustRightInd w:val="0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>
        <w:rPr>
          <w:rFonts w:ascii="Times New Roman" w:hAnsi="Times New Roman"/>
          <w:kern w:val="2"/>
          <w:sz w:val="28"/>
          <w:szCs w:val="24"/>
        </w:rPr>
        <w:t xml:space="preserve">, должностными лицами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муниципального </w:t>
      </w:r>
      <w:r w:rsidR="00950D78">
        <w:rPr>
          <w:rFonts w:ascii="Times New Roman" w:hAnsi="Times New Roman"/>
          <w:kern w:val="2"/>
          <w:sz w:val="28"/>
          <w:szCs w:val="24"/>
        </w:rPr>
        <w:t xml:space="preserve">района </w:t>
      </w:r>
      <w:r w:rsidR="00950D78" w:rsidRPr="00950D78">
        <w:rPr>
          <w:rFonts w:ascii="Times New Roman" w:hAnsi="Times New Roman"/>
          <w:sz w:val="28"/>
          <w:szCs w:val="28"/>
        </w:rPr>
        <w:t xml:space="preserve">«Табасаранский </w:t>
      </w:r>
      <w:r w:rsidR="00F6184E" w:rsidRPr="00950D78">
        <w:rPr>
          <w:rFonts w:ascii="Times New Roman" w:hAnsi="Times New Roman"/>
          <w:sz w:val="28"/>
          <w:szCs w:val="28"/>
        </w:rPr>
        <w:t>район»</w:t>
      </w:r>
      <w:r w:rsidR="00F6184E" w:rsidRPr="00C3140A">
        <w:rPr>
          <w:rFonts w:ascii="Times New Roman" w:hAnsi="Times New Roman"/>
          <w:kern w:val="2"/>
          <w:sz w:val="28"/>
          <w:szCs w:val="24"/>
        </w:rPr>
        <w:t xml:space="preserve"> </w:t>
      </w:r>
      <w:r w:rsidR="00F6184E">
        <w:rPr>
          <w:rFonts w:asciiTheme="minorHAnsi" w:eastAsia="Calibri" w:hAnsiTheme="minorHAnsi"/>
          <w:i/>
          <w:color w:val="0070C0"/>
          <w:sz w:val="28"/>
          <w:szCs w:val="28"/>
        </w:rPr>
        <w:t>(</w:t>
      </w:r>
      <w:r>
        <w:rPr>
          <w:rFonts w:ascii="Times New Roman" w:hAnsi="Times New Roman"/>
          <w:kern w:val="2"/>
          <w:sz w:val="28"/>
          <w:szCs w:val="24"/>
        </w:rPr>
        <w:t xml:space="preserve">далее – муниципальное образование)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kern w:val="2"/>
          <w:sz w:val="28"/>
          <w:szCs w:val="24"/>
        </w:rPr>
        <w:t xml:space="preserve">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 xml:space="preserve">2. Учет решений </w:t>
      </w:r>
      <w:r w:rsidR="00023D04">
        <w:rPr>
          <w:rFonts w:ascii="Times New Roman" w:hAnsi="Times New Roman"/>
          <w:kern w:val="2"/>
          <w:sz w:val="28"/>
          <w:szCs w:val="24"/>
        </w:rPr>
        <w:t>Собрания депутатов</w:t>
      </w:r>
      <w:r w:rsidRPr="00DC01DB">
        <w:rPr>
          <w:rFonts w:ascii="Times New Roman" w:hAnsi="Times New Roman"/>
          <w:kern w:val="2"/>
          <w:sz w:val="28"/>
          <w:szCs w:val="24"/>
        </w:rPr>
        <w:t xml:space="preserve"> муниципального </w:t>
      </w:r>
      <w:r w:rsidR="00950D78">
        <w:rPr>
          <w:rFonts w:ascii="Times New Roman" w:hAnsi="Times New Roman"/>
          <w:kern w:val="2"/>
          <w:sz w:val="28"/>
          <w:szCs w:val="24"/>
        </w:rPr>
        <w:t>района</w:t>
      </w:r>
      <w:r w:rsidRPr="00DC01DB">
        <w:rPr>
          <w:rFonts w:ascii="Times New Roman" w:hAnsi="Times New Roman"/>
          <w:kern w:val="2"/>
          <w:sz w:val="28"/>
          <w:szCs w:val="24"/>
        </w:rPr>
        <w:t xml:space="preserve"> </w:t>
      </w:r>
      <w:r w:rsidR="00950D78" w:rsidRPr="00950D78">
        <w:rPr>
          <w:rFonts w:ascii="Times New Roman" w:hAnsi="Times New Roman"/>
          <w:sz w:val="28"/>
          <w:szCs w:val="28"/>
        </w:rPr>
        <w:t xml:space="preserve">«Табасаранский </w:t>
      </w:r>
      <w:r w:rsidR="00F6184E" w:rsidRPr="00950D78">
        <w:rPr>
          <w:rFonts w:ascii="Times New Roman" w:hAnsi="Times New Roman"/>
          <w:sz w:val="28"/>
          <w:szCs w:val="28"/>
        </w:rPr>
        <w:t>район»</w:t>
      </w:r>
      <w:r w:rsidR="00F6184E" w:rsidRPr="00CA10A9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F6184E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далее –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Собрание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), постановлений и распоряжений председателя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осуществляется должностными лицами аппарата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Учет Устава муниципального образования </w:t>
      </w:r>
      <w:r w:rsidR="00950D78" w:rsidRPr="00950D78">
        <w:rPr>
          <w:rFonts w:ascii="Times New Roman" w:hAnsi="Times New Roman"/>
          <w:sz w:val="28"/>
          <w:szCs w:val="28"/>
        </w:rPr>
        <w:t xml:space="preserve">«Табасаранский </w:t>
      </w:r>
      <w:r w:rsidR="00F6184E" w:rsidRPr="00950D78">
        <w:rPr>
          <w:rFonts w:ascii="Times New Roman" w:hAnsi="Times New Roman"/>
          <w:sz w:val="28"/>
          <w:szCs w:val="28"/>
        </w:rPr>
        <w:t>район»</w:t>
      </w:r>
      <w:r w:rsidR="00F6184E" w:rsidRPr="00A26389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F6184E">
        <w:rPr>
          <w:rFonts w:ascii="Times New Roman" w:hAnsi="Times New Roman"/>
          <w:i/>
          <w:color w:val="0070C0"/>
          <w:sz w:val="28"/>
          <w:szCs w:val="28"/>
        </w:rPr>
        <w:t>(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далее – Устав), муниципальных правовых актов о внесении изменений и дополнений в Устав, муниципальных правовых актов, принятых на местном референдуме, постановлений и распоряжений главы муниципального </w:t>
      </w:r>
      <w:r w:rsidR="00950D78">
        <w:rPr>
          <w:rFonts w:ascii="Times New Roman" w:eastAsia="Calibri" w:hAnsi="Times New Roman"/>
          <w:color w:val="000000"/>
          <w:sz w:val="28"/>
          <w:szCs w:val="28"/>
        </w:rPr>
        <w:t>района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(далее – Глава), постановлений и распоряжений </w:t>
      </w:r>
      <w:r w:rsidR="00950D7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администрации </w:t>
      </w:r>
      <w:r w:rsidR="00950D78">
        <w:rPr>
          <w:rFonts w:ascii="Times New Roman" w:hAnsi="Times New Roman"/>
          <w:i/>
          <w:color w:val="000000"/>
          <w:sz w:val="28"/>
          <w:szCs w:val="28"/>
        </w:rPr>
        <w:t>муниципального района «Табасаранский район»</w:t>
      </w:r>
      <w:r w:rsidRPr="00373FDF">
        <w:rPr>
          <w:rFonts w:ascii="Times New Roman" w:eastAsia="Calibri" w:hAnsi="Times New Roman"/>
          <w:color w:val="0070C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(далее – Администрация) осуществляется должностными лицами Администрации.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Учет приказов и распоряжений председателя контрольно-счетного органа муниципального </w:t>
      </w:r>
      <w:r w:rsidR="00950D78">
        <w:rPr>
          <w:rFonts w:ascii="Times New Roman" w:eastAsia="Calibri" w:hAnsi="Times New Roman"/>
          <w:color w:val="000000"/>
          <w:sz w:val="28"/>
          <w:szCs w:val="28"/>
        </w:rPr>
        <w:t xml:space="preserve">района «Табасаранский </w:t>
      </w:r>
      <w:r w:rsidR="00F6184E">
        <w:rPr>
          <w:rFonts w:ascii="Times New Roman" w:eastAsia="Calibri" w:hAnsi="Times New Roman"/>
          <w:color w:val="000000"/>
          <w:sz w:val="28"/>
          <w:szCs w:val="28"/>
        </w:rPr>
        <w:t>район»</w:t>
      </w:r>
      <w:r w:rsidR="00F6184E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6184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далее – контрольно-счетный орган) осуществляется должностными лицами контрольно-счетного органа.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Учет приказов и распоряжений иных должностных лиц местного самоуправления, предусмотренных Уставом, осуществляется должностными лицами Администрации.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3. Председатель </w:t>
      </w:r>
      <w:r w:rsidR="00A33A4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, Глава, председатель контрольно-счетного органа своими правовыми актами определяют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4. Учет муниципального правового акта включает в себя: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1) регистрацию принятого (изданного) муниципального правового акта;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4) хранение сведений о внесении изменений в муниципальный правовой акт;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:rsidR="00842A08" w:rsidRPr="007E35DF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Pr="007E35DF" w:rsidRDefault="00842A08" w:rsidP="00F6184E">
      <w:pPr>
        <w:pStyle w:val="ConsPlusNormal"/>
        <w:keepNext/>
        <w:ind w:left="-567"/>
        <w:jc w:val="center"/>
        <w:rPr>
          <w:rFonts w:ascii="Times New Roman" w:eastAsia="Calibri" w:hAnsi="Times New Roman"/>
          <w:sz w:val="28"/>
          <w:szCs w:val="28"/>
        </w:rPr>
      </w:pPr>
      <w:r w:rsidRPr="007E35DF">
        <w:rPr>
          <w:rFonts w:ascii="Times New Roman" w:eastAsia="Calibri" w:hAnsi="Times New Roman"/>
          <w:sz w:val="28"/>
          <w:szCs w:val="28"/>
        </w:rPr>
        <w:t>Глава 2. Организация учета муниципальных правовых актов</w:t>
      </w:r>
    </w:p>
    <w:p w:rsidR="00842A08" w:rsidRPr="007E35DF" w:rsidRDefault="00842A08" w:rsidP="00F6184E">
      <w:pPr>
        <w:pStyle w:val="ConsPlusNormal"/>
        <w:keepNext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Default="00827CA1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42A08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</w:t>
      </w:r>
      <w:r w:rsidR="006C74CA">
        <w:rPr>
          <w:rFonts w:ascii="Times New Roman" w:eastAsia="Calibri" w:hAnsi="Times New Roman"/>
          <w:sz w:val="28"/>
          <w:szCs w:val="28"/>
        </w:rPr>
        <w:t xml:space="preserve">   </w:t>
      </w:r>
      <w:r w:rsidR="00842A08">
        <w:rPr>
          <w:rFonts w:ascii="Times New Roman" w:eastAsia="Calibri" w:hAnsi="Times New Roman"/>
          <w:sz w:val="28"/>
          <w:szCs w:val="28"/>
        </w:rPr>
        <w:t>на бумажном носителе и в форме электронного документа, должны быть идентичными.</w:t>
      </w:r>
    </w:p>
    <w:p w:rsidR="00827CA1" w:rsidRDefault="00827CA1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42A08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каждый муниципальный правовой акт создается отдельная карточка учета.</w:t>
      </w: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Журналы и карточки, предусмотренные пунктом 6 настоящего Порядка, создаются и ведутся независимо в </w:t>
      </w:r>
      <w:r w:rsidR="00500AC2">
        <w:rPr>
          <w:rFonts w:ascii="Times New Roman" w:eastAsia="Calibri" w:hAnsi="Times New Roman"/>
          <w:sz w:val="28"/>
          <w:szCs w:val="28"/>
        </w:rPr>
        <w:t>Собрании</w:t>
      </w:r>
      <w:r>
        <w:rPr>
          <w:rFonts w:ascii="Times New Roman" w:eastAsia="Calibri" w:hAnsi="Times New Roman"/>
          <w:sz w:val="28"/>
          <w:szCs w:val="28"/>
        </w:rPr>
        <w:t>, Администрации</w:t>
      </w:r>
      <w:r w:rsidR="004C1ED9">
        <w:rPr>
          <w:rFonts w:ascii="Times New Roman" w:eastAsia="Calibri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 и контрольно-счетном органе и используются для осуществления учета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муниципальных правовых актов в соответствии с пунктом 2 настоящего Порядка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Журнал учета на бумажном носителе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842A08" w:rsidRPr="00345081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Карточка учета муниципального правового акта изготавливается </w:t>
      </w:r>
      <w:r w:rsidR="004C1ED9">
        <w:rPr>
          <w:rFonts w:ascii="Times New Roman" w:eastAsia="Calibri" w:hAnsi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/>
          <w:sz w:val="28"/>
          <w:szCs w:val="28"/>
        </w:rPr>
        <w:t xml:space="preserve">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Электронный журнал учета ведется в форме электронного документа</w:t>
      </w:r>
      <w:r w:rsidR="004C1ED9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в формате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/>
          <w:sz w:val="28"/>
          <w:szCs w:val="28"/>
        </w:rPr>
        <w:t xml:space="preserve"> (*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xls</w:t>
      </w:r>
      <w:proofErr w:type="spellEnd"/>
      <w:r w:rsidRPr="000E39FB">
        <w:rPr>
          <w:rFonts w:ascii="Times New Roman" w:eastAsia="Calibri" w:hAnsi="Times New Roman"/>
          <w:sz w:val="28"/>
          <w:szCs w:val="28"/>
        </w:rPr>
        <w:t>, *.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xlsx</w:t>
      </w:r>
      <w:proofErr w:type="spellEnd"/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  <w:lang w:val="en-US"/>
        </w:rPr>
        <w:t>Open</w:t>
      </w:r>
      <w:r w:rsidRPr="000E39F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Document</w:t>
      </w:r>
      <w:r w:rsidRPr="000E39FB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ods</w:t>
      </w:r>
      <w:proofErr w:type="spellEnd"/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C1ED9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</w:t>
      </w:r>
      <w:r w:rsidR="004C1ED9">
        <w:rPr>
          <w:rFonts w:ascii="Times New Roman" w:eastAsia="Calibri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8"/>
          <w:szCs w:val="28"/>
        </w:rPr>
        <w:t xml:space="preserve"> в предыдущей книге (электронном документе). </w:t>
      </w: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</w:t>
      </w:r>
      <w:r w:rsidR="004C1ED9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>не допускается.</w:t>
      </w:r>
    </w:p>
    <w:p w:rsidR="00842A08" w:rsidRPr="000E39FB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Pr="003D2234" w:rsidRDefault="00842A08" w:rsidP="00F6184E">
      <w:pPr>
        <w:pStyle w:val="ConsPlusNormal"/>
        <w:keepNext/>
        <w:ind w:left="-567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Глава 3. Административные процедуры по осуществлению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br/>
        <w:t>учета муниципальных правовых актов</w:t>
      </w:r>
    </w:p>
    <w:p w:rsidR="00842A08" w:rsidRPr="003D2234" w:rsidRDefault="00842A08" w:rsidP="00F6184E">
      <w:pPr>
        <w:pStyle w:val="ConsPlusNormal"/>
        <w:keepNext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r w:rsidRPr="00E91523">
        <w:rPr>
          <w:rFonts w:ascii="Times New Roman" w:eastAsia="Calibri" w:hAnsi="Times New Roman"/>
          <w:sz w:val="28"/>
          <w:szCs w:val="28"/>
        </w:rPr>
        <w:t xml:space="preserve">Регистрация принятого (изданного) муниципального правового акта осуществляется </w:t>
      </w:r>
      <w:r>
        <w:rPr>
          <w:rFonts w:ascii="Times New Roman" w:eastAsia="Calibri" w:hAnsi="Times New Roman"/>
          <w:sz w:val="28"/>
          <w:szCs w:val="28"/>
        </w:rPr>
        <w:t xml:space="preserve">ответственным должностным лицом не позднее окончания рабочего дня, следующего за днем принятия (издания) муниципального правового акта, а в отношении решений </w:t>
      </w:r>
      <w:r w:rsidR="00787F54">
        <w:rPr>
          <w:rFonts w:ascii="Times New Roman" w:eastAsia="Calibri" w:hAnsi="Times New Roman"/>
          <w:sz w:val="28"/>
          <w:szCs w:val="28"/>
        </w:rPr>
        <w:t>Собрания</w:t>
      </w:r>
      <w:r>
        <w:rPr>
          <w:rFonts w:ascii="Times New Roman" w:eastAsia="Calibri" w:hAnsi="Times New Roman"/>
          <w:sz w:val="28"/>
          <w:szCs w:val="28"/>
        </w:rPr>
        <w:t>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842A08" w:rsidRPr="00972F20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sz w:val="28"/>
          <w:szCs w:val="28"/>
        </w:rPr>
      </w:pPr>
      <w:r w:rsidRPr="005E6667">
        <w:rPr>
          <w:rFonts w:ascii="Times New Roman" w:eastAsia="Calibri" w:hAnsi="Times New Roman"/>
          <w:sz w:val="28"/>
          <w:szCs w:val="28"/>
        </w:rPr>
        <w:t xml:space="preserve">Ответственное </w:t>
      </w:r>
      <w:r w:rsidRPr="005E5FE6">
        <w:rPr>
          <w:rFonts w:ascii="Times New Roman" w:eastAsia="Calibri" w:hAnsi="Times New Roman"/>
          <w:sz w:val="28"/>
          <w:szCs w:val="28"/>
        </w:rPr>
        <w:t xml:space="preserve">должностное лицо </w:t>
      </w:r>
      <w:r w:rsidR="00795CF6">
        <w:rPr>
          <w:rFonts w:ascii="Times New Roman" w:eastAsia="Calibri" w:hAnsi="Times New Roman"/>
          <w:sz w:val="28"/>
          <w:szCs w:val="28"/>
        </w:rPr>
        <w:t>принимает</w:t>
      </w:r>
      <w:r w:rsidR="000A2853">
        <w:rPr>
          <w:rFonts w:ascii="Times New Roman" w:eastAsia="Calibri" w:hAnsi="Times New Roman"/>
          <w:sz w:val="28"/>
          <w:szCs w:val="28"/>
        </w:rPr>
        <w:t xml:space="preserve"> полностью оформленный</w:t>
      </w:r>
      <w:r w:rsidR="00795CF6"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447230">
        <w:rPr>
          <w:rFonts w:ascii="Times New Roman" w:eastAsia="Calibri" w:hAnsi="Times New Roman"/>
          <w:sz w:val="28"/>
          <w:szCs w:val="28"/>
        </w:rPr>
        <w:t xml:space="preserve"> </w:t>
      </w:r>
      <w:r w:rsidRPr="005E5FE6">
        <w:rPr>
          <w:rFonts w:ascii="Times New Roman" w:eastAsia="Calibri" w:hAnsi="Times New Roman"/>
          <w:sz w:val="28"/>
          <w:szCs w:val="28"/>
        </w:rPr>
        <w:t>муниципаль</w:t>
      </w:r>
      <w:r w:rsidR="005E5FE6" w:rsidRPr="005E5FE6">
        <w:rPr>
          <w:rFonts w:ascii="Times New Roman" w:eastAsia="Calibri" w:hAnsi="Times New Roman"/>
          <w:sz w:val="28"/>
          <w:szCs w:val="28"/>
        </w:rPr>
        <w:t>ного правового акта</w:t>
      </w:r>
      <w:r w:rsidR="00447230">
        <w:rPr>
          <w:rFonts w:ascii="Times New Roman" w:eastAsia="Calibri" w:hAnsi="Times New Roman"/>
          <w:sz w:val="28"/>
          <w:szCs w:val="28"/>
        </w:rPr>
        <w:t>, содержащий полные реквизиты акта в печатной форме, исключа</w:t>
      </w:r>
      <w:r w:rsidR="00251F86">
        <w:rPr>
          <w:rFonts w:ascii="Times New Roman" w:eastAsia="Calibri" w:hAnsi="Times New Roman"/>
          <w:sz w:val="28"/>
          <w:szCs w:val="28"/>
        </w:rPr>
        <w:t>ющий</w:t>
      </w:r>
      <w:r w:rsidR="00447230">
        <w:rPr>
          <w:rFonts w:ascii="Times New Roman" w:eastAsia="Calibri" w:hAnsi="Times New Roman"/>
          <w:sz w:val="28"/>
          <w:szCs w:val="28"/>
        </w:rPr>
        <w:t xml:space="preserve"> рукописные элементы</w:t>
      </w:r>
      <w:r w:rsidR="000A2853">
        <w:rPr>
          <w:rFonts w:ascii="Times New Roman" w:eastAsia="Calibri" w:hAnsi="Times New Roman"/>
          <w:sz w:val="28"/>
          <w:szCs w:val="28"/>
        </w:rPr>
        <w:t xml:space="preserve"> и </w:t>
      </w:r>
      <w:r w:rsidRPr="005E5FE6">
        <w:rPr>
          <w:rFonts w:ascii="Times New Roman" w:eastAsia="Calibri" w:hAnsi="Times New Roman"/>
          <w:sz w:val="28"/>
          <w:szCs w:val="28"/>
        </w:rPr>
        <w:t>присваивает регистрационный номе</w:t>
      </w:r>
      <w:r w:rsidR="000A2853">
        <w:rPr>
          <w:rFonts w:ascii="Times New Roman" w:eastAsia="Calibri" w:hAnsi="Times New Roman"/>
          <w:sz w:val="28"/>
          <w:szCs w:val="28"/>
        </w:rPr>
        <w:t>р муниципальному правовому акту</w:t>
      </w:r>
      <w:r w:rsidR="00CA1ABE">
        <w:rPr>
          <w:rFonts w:ascii="Times New Roman" w:eastAsia="Calibri" w:hAnsi="Times New Roman"/>
          <w:sz w:val="28"/>
          <w:szCs w:val="28"/>
        </w:rPr>
        <w:t>.</w:t>
      </w:r>
      <w:r w:rsidR="00972F20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812A1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0D49E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</w:t>
      </w:r>
      <w:r w:rsidR="000D49E4">
        <w:rPr>
          <w:rFonts w:ascii="Times New Roman" w:eastAsia="Calibri" w:hAnsi="Times New Roman"/>
          <w:color w:val="000000"/>
          <w:sz w:val="28"/>
          <w:szCs w:val="28"/>
        </w:rPr>
        <w:t xml:space="preserve">   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</w:t>
      </w:r>
      <w:r w:rsidR="000D49E4">
        <w:rPr>
          <w:rFonts w:ascii="Times New Roman" w:eastAsia="Calibri" w:hAnsi="Times New Roman"/>
          <w:color w:val="000000"/>
          <w:sz w:val="28"/>
          <w:szCs w:val="28"/>
        </w:rPr>
        <w:t xml:space="preserve">  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и (или) обнародован несколькими </w:t>
      </w:r>
      <w:r w:rsidR="00F6184E">
        <w:rPr>
          <w:rFonts w:ascii="Times New Roman" w:eastAsia="Calibri" w:hAnsi="Times New Roman"/>
          <w:color w:val="000000"/>
          <w:sz w:val="28"/>
          <w:szCs w:val="28"/>
        </w:rPr>
        <w:t>способами, указываются сведения</w:t>
      </w:r>
      <w:r w:rsidR="000D49E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о каждом таком официальном опубликовании (обнародовании).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13. 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соответственно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Устава или муниципального правового акта о внесении изменений и дополнений в Устав.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14.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карточку учета ранее учтенного муниципального правового акта, </w:t>
      </w:r>
      <w:r w:rsidR="00DB4A56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а также в электронный журнал учета вносятся следующие сведения </w:t>
      </w:r>
      <w:r w:rsidR="00DB4A56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</w:t>
      </w:r>
      <w:r w:rsidR="00F6184E" w:rsidRPr="003D2234">
        <w:rPr>
          <w:rFonts w:ascii="Times New Roman" w:eastAsia="Calibri" w:hAnsi="Times New Roman"/>
          <w:color w:val="000000"/>
          <w:sz w:val="28"/>
          <w:szCs w:val="28"/>
        </w:rPr>
        <w:t>учета</w:t>
      </w:r>
      <w:r w:rsidR="00F6184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F6184E" w:rsidRPr="003D2234">
        <w:rPr>
          <w:rFonts w:ascii="Times New Roman" w:eastAsia="Calibri" w:hAnsi="Times New Roman"/>
          <w:color w:val="000000"/>
          <w:sz w:val="28"/>
          <w:szCs w:val="28"/>
        </w:rPr>
        <w:t>ранее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15.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</w:t>
      </w:r>
      <w:r w:rsidR="00A9791F"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карточку учета ранее учтенного</w:t>
      </w:r>
      <w:r w:rsidR="00F6184E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муниципального правового акта, а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также в электронный журнал учета вносятся следующие сведения </w:t>
      </w:r>
      <w:r w:rsidR="00A9791F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вступившего в законную силу судебного решения о признании недействующим муниципального правового акта.</w:t>
      </w:r>
    </w:p>
    <w:p w:rsidR="00A9791F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карточку учета муниципального правового акта, а также </w:t>
      </w:r>
      <w:r w:rsidR="00A9791F">
        <w:rPr>
          <w:rFonts w:ascii="Times New Roman" w:eastAsia="Calibri" w:hAnsi="Times New Roman"/>
          <w:color w:val="000000"/>
          <w:sz w:val="28"/>
          <w:szCs w:val="28"/>
        </w:rPr>
        <w:t xml:space="preserve">   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муниципальный правовой акт признан недействующим полностью, дополнительно указываются слова «признан недействующим</w:t>
      </w:r>
      <w:r w:rsidR="00F6184E"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», </w:t>
      </w:r>
      <w:r w:rsidR="00F6184E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если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случае, если в последующем вступившее в силу решение суда </w:t>
      </w:r>
      <w:r w:rsidR="00A9791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</w:t>
      </w:r>
      <w:r w:rsidR="00A9791F">
        <w:rPr>
          <w:rFonts w:ascii="Times New Roman" w:eastAsia="Calibri" w:hAnsi="Times New Roman"/>
          <w:color w:val="000000"/>
          <w:sz w:val="28"/>
          <w:szCs w:val="28"/>
        </w:rPr>
        <w:t xml:space="preserve"> 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17.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</w:t>
      </w:r>
      <w:r w:rsidR="00A9791F">
        <w:rPr>
          <w:rFonts w:ascii="Times New Roman" w:eastAsia="Calibri" w:hAnsi="Times New Roman"/>
          <w:color w:val="000000"/>
          <w:sz w:val="28"/>
          <w:szCs w:val="28"/>
        </w:rPr>
        <w:t xml:space="preserve">   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в соответствующем органе местного самоуправления муниципального образования.</w:t>
      </w:r>
    </w:p>
    <w:p w:rsidR="00842A08" w:rsidRPr="003D2234" w:rsidRDefault="00842A08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лицо, осуществляя действия, предусмотренные </w:t>
      </w:r>
      <w:r w:rsidR="00FB5744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Portable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Document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Format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(*.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pdf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</w:t>
      </w:r>
      <w:r w:rsidR="00A9791F">
        <w:rPr>
          <w:rFonts w:ascii="Times New Roman" w:eastAsia="Calibri" w:hAnsi="Times New Roman"/>
          <w:color w:val="000000"/>
          <w:sz w:val="28"/>
          <w:szCs w:val="28"/>
        </w:rPr>
        <w:t xml:space="preserve">       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на машиночитаемом носителе, специально предназначенном для этой цели.</w:t>
      </w:r>
    </w:p>
    <w:p w:rsidR="002A6D2B" w:rsidRDefault="002A6D2B" w:rsidP="00F6184E">
      <w:pPr>
        <w:pStyle w:val="ConsPlusNormal"/>
        <w:ind w:left="-567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F6184E">
      <w:pPr>
        <w:pStyle w:val="ConsPlusNormal"/>
        <w:ind w:lef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2A6D2B" w:rsidSect="003160EA">
          <w:headerReference w:type="default" r:id="rId7"/>
          <w:footnotePr>
            <w:numRestart w:val="eachSect"/>
          </w:footnotePr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6D2B" w:rsidRPr="00F6184E" w:rsidRDefault="00C45A0D" w:rsidP="00F6184E">
      <w:pPr>
        <w:pStyle w:val="ConsPlusNormal"/>
        <w:ind w:left="-567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F6184E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F6184E" w:rsidRDefault="00C45A0D" w:rsidP="00F6184E">
      <w:pPr>
        <w:pStyle w:val="ConsPlusNormal"/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F6184E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к </w:t>
      </w:r>
      <w:r w:rsidR="009A19E3" w:rsidRPr="00F6184E">
        <w:rPr>
          <w:rFonts w:ascii="Times New Roman" w:hAnsi="Times New Roman"/>
          <w:b/>
          <w:sz w:val="28"/>
          <w:szCs w:val="28"/>
        </w:rPr>
        <w:t>Порядку учета муниципальных правовых актов</w:t>
      </w:r>
    </w:p>
    <w:p w:rsidR="00C45A0D" w:rsidRPr="00F6184E" w:rsidRDefault="009A19E3" w:rsidP="00F6184E">
      <w:pPr>
        <w:pStyle w:val="ConsPlusNormal"/>
        <w:ind w:left="-567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F6184E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F6184E" w:rsidRPr="00F6184E">
        <w:rPr>
          <w:rFonts w:ascii="Times New Roman" w:hAnsi="Times New Roman"/>
          <w:b/>
          <w:sz w:val="28"/>
          <w:szCs w:val="28"/>
        </w:rPr>
        <w:t xml:space="preserve">района «Табасаранский район» </w:t>
      </w:r>
    </w:p>
    <w:p w:rsidR="00C45A0D" w:rsidRDefault="00C45A0D" w:rsidP="00F6184E">
      <w:pPr>
        <w:pStyle w:val="ConsPlusNormal"/>
        <w:ind w:lef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Pr="00C45A0D" w:rsidRDefault="00C45A0D" w:rsidP="00F6184E">
      <w:pPr>
        <w:pStyle w:val="ConsPlusNormal"/>
        <w:ind w:left="-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C45A0D" w:rsidRPr="00C45A0D" w:rsidRDefault="00C45A0D" w:rsidP="00F6184E">
      <w:pPr>
        <w:pStyle w:val="ConsPlusNormal"/>
        <w:ind w:left="-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C45A0D" w:rsidRDefault="00C45A0D" w:rsidP="00F6184E">
      <w:pPr>
        <w:pStyle w:val="ConsPlusNormal"/>
        <w:ind w:left="-567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C45A0D" w:rsidRPr="00C45A0D" w:rsidRDefault="00C45A0D" w:rsidP="00F6184E">
      <w:pPr>
        <w:pStyle w:val="ConsPlusNormal"/>
        <w:ind w:left="-567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C45A0D" w:rsidRDefault="00C45A0D" w:rsidP="00F6184E">
      <w:pPr>
        <w:pStyle w:val="ConsPlusNormal"/>
        <w:ind w:left="-567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Default="00F6184E" w:rsidP="00F6184E">
      <w:pPr>
        <w:pStyle w:val="ConsPlusNormal"/>
        <w:ind w:left="-567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 </w:t>
      </w:r>
      <w:r w:rsidR="002762BA"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C45A0D" w:rsidRDefault="00C45A0D" w:rsidP="00F6184E">
      <w:pPr>
        <w:pStyle w:val="ConsPlusNormal"/>
        <w:ind w:left="-567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F57F23" w:rsidTr="00F57F23">
        <w:tc>
          <w:tcPr>
            <w:tcW w:w="1242" w:type="dxa"/>
          </w:tcPr>
          <w:p w:rsidR="00F57F23" w:rsidRP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F57F23" w:rsidRP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F57F23" w:rsidRP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57F23" w:rsidTr="00F57F23">
        <w:tc>
          <w:tcPr>
            <w:tcW w:w="1242" w:type="dxa"/>
          </w:tcPr>
          <w:p w:rsid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6184E">
            <w:pPr>
              <w:pStyle w:val="ConsPlusNormal"/>
              <w:ind w:left="-567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Default="00C45A0D" w:rsidP="00F6184E">
      <w:pPr>
        <w:pStyle w:val="ConsPlusNormal"/>
        <w:ind w:lef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F6184E">
      <w:pPr>
        <w:pStyle w:val="ConsPlusNormal"/>
        <w:ind w:lef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F6184E">
      <w:pPr>
        <w:pStyle w:val="ConsPlusNormal"/>
        <w:ind w:lef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743FA6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F6184E" w:rsidRDefault="00743FA6" w:rsidP="00F6184E">
      <w:pPr>
        <w:pStyle w:val="ConsPlusNormal"/>
        <w:ind w:left="-567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F6184E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Приложение 2</w:t>
      </w:r>
    </w:p>
    <w:p w:rsidR="00F6184E" w:rsidRDefault="00743FA6" w:rsidP="00F6184E">
      <w:pPr>
        <w:pStyle w:val="ConsPlusNormal"/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F6184E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к </w:t>
      </w:r>
      <w:r w:rsidR="009A19E3" w:rsidRPr="00F6184E">
        <w:rPr>
          <w:rFonts w:ascii="Times New Roman" w:hAnsi="Times New Roman"/>
          <w:b/>
          <w:sz w:val="28"/>
          <w:szCs w:val="28"/>
        </w:rPr>
        <w:t xml:space="preserve">Порядку учета муниципальных правовых актов </w:t>
      </w:r>
    </w:p>
    <w:p w:rsidR="00743FA6" w:rsidRPr="00F6184E" w:rsidRDefault="00F6184E" w:rsidP="00F6184E">
      <w:pPr>
        <w:pStyle w:val="ConsPlusNormal"/>
        <w:ind w:left="-567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F6184E">
        <w:rPr>
          <w:rFonts w:ascii="Times New Roman" w:hAnsi="Times New Roman"/>
          <w:b/>
          <w:sz w:val="28"/>
          <w:szCs w:val="28"/>
        </w:rPr>
        <w:t>муниципального района «Табасаранский район»</w:t>
      </w:r>
    </w:p>
    <w:p w:rsidR="00262BAD" w:rsidRDefault="00262BAD" w:rsidP="00F6184E">
      <w:pPr>
        <w:pStyle w:val="ConsPlusNormal"/>
        <w:ind w:left="-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F6184E">
      <w:pPr>
        <w:pStyle w:val="ConsPlusNormal"/>
        <w:ind w:left="-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КАРТОЧКА</w:t>
      </w:r>
    </w:p>
    <w:p w:rsidR="00743FA6" w:rsidRDefault="00743FA6" w:rsidP="00F6184E">
      <w:pPr>
        <w:pStyle w:val="ConsPlusNormal"/>
        <w:ind w:left="-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АКТ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</w:p>
    <w:p w:rsidR="003E6066" w:rsidRDefault="003E6066" w:rsidP="00F6184E">
      <w:pPr>
        <w:pStyle w:val="ConsPlusNormal"/>
        <w:ind w:left="-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E6066" w:rsidRPr="00C45A0D" w:rsidRDefault="003E6066" w:rsidP="003160EA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№ ____________</w:t>
      </w:r>
    </w:p>
    <w:p w:rsidR="00743FA6" w:rsidRDefault="00743FA6" w:rsidP="003160EA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1D48E0" w:rsidRDefault="001D48E0" w:rsidP="003160EA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Default="001D48E0" w:rsidP="003160EA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Default="001D48E0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Default="001D48E0" w:rsidP="003160EA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Default="001D48E0" w:rsidP="003160EA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Государственная регистрация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и номер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:rsidR="001D48E0" w:rsidRDefault="001D48E0" w:rsidP="003160EA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B0229" w:rsidRDefault="001B0229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 внесении изменений</w:t>
            </w:r>
          </w:p>
          <w:p w:rsidR="001D48E0" w:rsidRPr="001D48E0" w:rsidRDefault="001B0229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1D48E0" w:rsidRDefault="001D48E0" w:rsidP="003160EA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3160EA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об отмене, признани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и утратившим силу, признании недействующим, </w:t>
            </w:r>
            <w:r w:rsidR="00997205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1D48E0" w:rsidRDefault="001D48E0" w:rsidP="003160EA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3FA6" w:rsidRDefault="00743FA6" w:rsidP="003160EA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D48E0" w:rsidRDefault="001D48E0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Подписи должностных лиц</w:t>
      </w:r>
      <w:r w:rsidR="00997205">
        <w:rPr>
          <w:rFonts w:ascii="Times New Roman" w:eastAsia="Calibri" w:hAnsi="Times New Roman"/>
          <w:color w:val="000000" w:themeColor="text1"/>
          <w:sz w:val="28"/>
          <w:szCs w:val="28"/>
        </w:rPr>
        <w:t>, внесших сведения: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(фамилия, имя, отчество (последнее – при наличии) должностного лица)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(дата)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              </w:t>
      </w: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(подпись)</w:t>
      </w:r>
    </w:p>
    <w:p w:rsidR="00997205" w:rsidRPr="00997205" w:rsidRDefault="00997205" w:rsidP="00F6184E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7205" w:rsidRDefault="00997205" w:rsidP="00F6184E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F6184E">
          <w:footnotePr>
            <w:numRestart w:val="eachSect"/>
          </w:footnotePr>
          <w:pgSz w:w="16838" w:h="11906" w:orient="landscape"/>
          <w:pgMar w:top="85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F6184E" w:rsidRDefault="00743FA6" w:rsidP="00F6184E">
      <w:pPr>
        <w:pStyle w:val="ConsPlusNormal"/>
        <w:ind w:left="-567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F6184E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Приложение 3</w:t>
      </w:r>
    </w:p>
    <w:p w:rsidR="00F6184E" w:rsidRDefault="00743FA6" w:rsidP="00F6184E">
      <w:pPr>
        <w:pStyle w:val="ConsPlusNormal"/>
        <w:ind w:left="-567"/>
        <w:jc w:val="right"/>
        <w:rPr>
          <w:rFonts w:ascii="Times New Roman" w:hAnsi="Times New Roman"/>
          <w:b/>
          <w:sz w:val="28"/>
          <w:szCs w:val="28"/>
        </w:rPr>
      </w:pPr>
      <w:r w:rsidRPr="00F6184E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к </w:t>
      </w:r>
      <w:r w:rsidR="009A19E3" w:rsidRPr="00F6184E">
        <w:rPr>
          <w:rFonts w:ascii="Times New Roman" w:hAnsi="Times New Roman"/>
          <w:b/>
          <w:sz w:val="28"/>
          <w:szCs w:val="28"/>
        </w:rPr>
        <w:t xml:space="preserve">Порядку учета муниципальных правовых актов </w:t>
      </w:r>
    </w:p>
    <w:p w:rsidR="00743FA6" w:rsidRPr="00F6184E" w:rsidRDefault="00F6184E" w:rsidP="00F6184E">
      <w:pPr>
        <w:pStyle w:val="ConsPlusNormal"/>
        <w:ind w:left="-567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F6184E">
        <w:rPr>
          <w:rFonts w:ascii="Times New Roman" w:hAnsi="Times New Roman"/>
          <w:b/>
          <w:sz w:val="28"/>
          <w:szCs w:val="28"/>
        </w:rPr>
        <w:t>муниципального района «Табасаранский район»</w:t>
      </w:r>
    </w:p>
    <w:p w:rsidR="00262BAD" w:rsidRDefault="00262BAD" w:rsidP="00F6184E">
      <w:pPr>
        <w:pStyle w:val="ConsPlusNormal"/>
        <w:ind w:left="-567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F6184E">
      <w:pPr>
        <w:pStyle w:val="ConsPlusNormal"/>
        <w:ind w:left="-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F6184E">
      <w:pPr>
        <w:pStyle w:val="ConsPlusNormal"/>
        <w:ind w:left="-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743FA6" w:rsidRDefault="00743FA6" w:rsidP="00F6184E">
      <w:pPr>
        <w:pStyle w:val="ConsPlusNormal"/>
        <w:ind w:left="-567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43FA6" w:rsidRPr="00C45A0D" w:rsidRDefault="00743FA6" w:rsidP="00F6184E">
      <w:pPr>
        <w:pStyle w:val="ConsPlusNormal"/>
        <w:ind w:left="-567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F6184E">
      <w:pPr>
        <w:pStyle w:val="ConsPlusNormal"/>
        <w:ind w:left="-567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F6184E" w:rsidP="00F6184E">
      <w:pPr>
        <w:pStyle w:val="ConsPlusNormal"/>
        <w:ind w:left="-567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</w:t>
      </w:r>
      <w:r w:rsidR="00DD1144"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DD1144" w:rsidRDefault="00DD1144" w:rsidP="00F6184E">
      <w:pPr>
        <w:pStyle w:val="ConsPlusNormal"/>
        <w:ind w:left="-567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F6184E">
            <w:pPr>
              <w:pStyle w:val="ConsPlusNormal"/>
              <w:spacing w:line="216" w:lineRule="auto"/>
              <w:ind w:left="-567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F6184E">
            <w:pPr>
              <w:pStyle w:val="ConsPlusNormal"/>
              <w:ind w:left="-567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F6184E">
      <w:pPr>
        <w:pStyle w:val="ConsPlusNormal"/>
        <w:ind w:left="-567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F6184E">
      <w:footnotePr>
        <w:numRestart w:val="eachSect"/>
      </w:footnotePr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3FE" w:rsidRDefault="007003FE" w:rsidP="00A82CFB">
      <w:r>
        <w:separator/>
      </w:r>
    </w:p>
  </w:endnote>
  <w:endnote w:type="continuationSeparator" w:id="0">
    <w:p w:rsidR="007003FE" w:rsidRDefault="007003FE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3FE" w:rsidRDefault="007003FE" w:rsidP="00A82CFB">
      <w:r>
        <w:separator/>
      </w:r>
    </w:p>
  </w:footnote>
  <w:footnote w:type="continuationSeparator" w:id="0">
    <w:p w:rsidR="007003FE" w:rsidRDefault="007003FE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FD1669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9D036A">
      <w:rPr>
        <w:rFonts w:ascii="Times New Roman" w:hAnsi="Times New Roman"/>
        <w:noProof/>
        <w:sz w:val="24"/>
        <w:szCs w:val="24"/>
      </w:rPr>
      <w:t>2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3D04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0101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2853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49E4"/>
    <w:rsid w:val="000D4AA8"/>
    <w:rsid w:val="000D6FE6"/>
    <w:rsid w:val="000E0999"/>
    <w:rsid w:val="000E178C"/>
    <w:rsid w:val="000E1EC1"/>
    <w:rsid w:val="000E3984"/>
    <w:rsid w:val="000E39FB"/>
    <w:rsid w:val="000E420D"/>
    <w:rsid w:val="000E4697"/>
    <w:rsid w:val="000E7400"/>
    <w:rsid w:val="000F170D"/>
    <w:rsid w:val="000F63B8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090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5984"/>
    <w:rsid w:val="00147619"/>
    <w:rsid w:val="001500E8"/>
    <w:rsid w:val="00153679"/>
    <w:rsid w:val="00154EC7"/>
    <w:rsid w:val="00156763"/>
    <w:rsid w:val="00157558"/>
    <w:rsid w:val="00160581"/>
    <w:rsid w:val="00160FFD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1E20"/>
    <w:rsid w:val="001720CD"/>
    <w:rsid w:val="001725DD"/>
    <w:rsid w:val="0017481A"/>
    <w:rsid w:val="0017504F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4E06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1F86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483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0C8D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6E54"/>
    <w:rsid w:val="002C7EE5"/>
    <w:rsid w:val="002D08CE"/>
    <w:rsid w:val="002D09A9"/>
    <w:rsid w:val="002D2C5B"/>
    <w:rsid w:val="002D32FB"/>
    <w:rsid w:val="002D38AB"/>
    <w:rsid w:val="002D4029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2F7D"/>
    <w:rsid w:val="00313C17"/>
    <w:rsid w:val="003140A5"/>
    <w:rsid w:val="003160EA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1E3A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444B"/>
    <w:rsid w:val="00366771"/>
    <w:rsid w:val="00371B22"/>
    <w:rsid w:val="00373891"/>
    <w:rsid w:val="00373FDF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265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4EF"/>
    <w:rsid w:val="003F3DB8"/>
    <w:rsid w:val="003F560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07B4F"/>
    <w:rsid w:val="00410C2A"/>
    <w:rsid w:val="00414BFE"/>
    <w:rsid w:val="00415C3F"/>
    <w:rsid w:val="004163C0"/>
    <w:rsid w:val="004209CE"/>
    <w:rsid w:val="0042111D"/>
    <w:rsid w:val="00421C5D"/>
    <w:rsid w:val="004229E6"/>
    <w:rsid w:val="00423A60"/>
    <w:rsid w:val="00431F87"/>
    <w:rsid w:val="00432BB5"/>
    <w:rsid w:val="0043454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230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5528"/>
    <w:rsid w:val="004732E0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1F2"/>
    <w:rsid w:val="004B248D"/>
    <w:rsid w:val="004B2908"/>
    <w:rsid w:val="004B3D1A"/>
    <w:rsid w:val="004B412D"/>
    <w:rsid w:val="004B517B"/>
    <w:rsid w:val="004C04A1"/>
    <w:rsid w:val="004C1ED9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8CE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0AC2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876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3DE"/>
    <w:rsid w:val="005515D7"/>
    <w:rsid w:val="00552657"/>
    <w:rsid w:val="0055728E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2C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A6E84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4F2A"/>
    <w:rsid w:val="005E5738"/>
    <w:rsid w:val="005E5FE6"/>
    <w:rsid w:val="005E6667"/>
    <w:rsid w:val="005E6B18"/>
    <w:rsid w:val="005F0F9D"/>
    <w:rsid w:val="005F2058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2524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0CE6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6E6"/>
    <w:rsid w:val="006C4CAB"/>
    <w:rsid w:val="006C69B8"/>
    <w:rsid w:val="006C74CA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43D"/>
    <w:rsid w:val="006F6D26"/>
    <w:rsid w:val="007003FE"/>
    <w:rsid w:val="00700F7D"/>
    <w:rsid w:val="00701EF4"/>
    <w:rsid w:val="00702EEB"/>
    <w:rsid w:val="00703801"/>
    <w:rsid w:val="007073B9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1A51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F54"/>
    <w:rsid w:val="0079060A"/>
    <w:rsid w:val="007927F1"/>
    <w:rsid w:val="00792B69"/>
    <w:rsid w:val="0079369D"/>
    <w:rsid w:val="007956E6"/>
    <w:rsid w:val="00795932"/>
    <w:rsid w:val="00795CF6"/>
    <w:rsid w:val="007A0132"/>
    <w:rsid w:val="007A0635"/>
    <w:rsid w:val="007A0D73"/>
    <w:rsid w:val="007A6909"/>
    <w:rsid w:val="007A6E5D"/>
    <w:rsid w:val="007A6FAA"/>
    <w:rsid w:val="007B1C1E"/>
    <w:rsid w:val="007B3AF3"/>
    <w:rsid w:val="007B43AB"/>
    <w:rsid w:val="007B44A1"/>
    <w:rsid w:val="007B5125"/>
    <w:rsid w:val="007B52AB"/>
    <w:rsid w:val="007B5E98"/>
    <w:rsid w:val="007B701C"/>
    <w:rsid w:val="007C2575"/>
    <w:rsid w:val="007C324F"/>
    <w:rsid w:val="007C377D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CA8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7F6524"/>
    <w:rsid w:val="0080021D"/>
    <w:rsid w:val="0080138A"/>
    <w:rsid w:val="00803521"/>
    <w:rsid w:val="0080387D"/>
    <w:rsid w:val="008102F1"/>
    <w:rsid w:val="008104FB"/>
    <w:rsid w:val="00811FE9"/>
    <w:rsid w:val="0081277E"/>
    <w:rsid w:val="00812A19"/>
    <w:rsid w:val="008151AD"/>
    <w:rsid w:val="0081641A"/>
    <w:rsid w:val="00817044"/>
    <w:rsid w:val="00821072"/>
    <w:rsid w:val="00821F24"/>
    <w:rsid w:val="008276BF"/>
    <w:rsid w:val="00827CA1"/>
    <w:rsid w:val="00831D69"/>
    <w:rsid w:val="00831E88"/>
    <w:rsid w:val="008327E5"/>
    <w:rsid w:val="008329F3"/>
    <w:rsid w:val="008334DF"/>
    <w:rsid w:val="00834FF1"/>
    <w:rsid w:val="00836065"/>
    <w:rsid w:val="00836451"/>
    <w:rsid w:val="008379CE"/>
    <w:rsid w:val="008409F0"/>
    <w:rsid w:val="00841616"/>
    <w:rsid w:val="008417B7"/>
    <w:rsid w:val="00841838"/>
    <w:rsid w:val="0084284A"/>
    <w:rsid w:val="00842A08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4644"/>
    <w:rsid w:val="008B7326"/>
    <w:rsid w:val="008C134D"/>
    <w:rsid w:val="008C49FF"/>
    <w:rsid w:val="008C5AE0"/>
    <w:rsid w:val="008C70C0"/>
    <w:rsid w:val="008D0ABC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4FAE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1AF2"/>
    <w:rsid w:val="009020D5"/>
    <w:rsid w:val="00903038"/>
    <w:rsid w:val="00903FA6"/>
    <w:rsid w:val="00907F93"/>
    <w:rsid w:val="0091071D"/>
    <w:rsid w:val="009109B7"/>
    <w:rsid w:val="00911F11"/>
    <w:rsid w:val="009121B1"/>
    <w:rsid w:val="00912C42"/>
    <w:rsid w:val="00912CC6"/>
    <w:rsid w:val="00913992"/>
    <w:rsid w:val="009155CC"/>
    <w:rsid w:val="0091774A"/>
    <w:rsid w:val="009178B5"/>
    <w:rsid w:val="00920E83"/>
    <w:rsid w:val="0092127A"/>
    <w:rsid w:val="009213BB"/>
    <w:rsid w:val="00924A4B"/>
    <w:rsid w:val="009254C0"/>
    <w:rsid w:val="00925BAB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D78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2F20"/>
    <w:rsid w:val="009765F0"/>
    <w:rsid w:val="00977423"/>
    <w:rsid w:val="009801B4"/>
    <w:rsid w:val="009817E5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36A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440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6389"/>
    <w:rsid w:val="00A27702"/>
    <w:rsid w:val="00A304EF"/>
    <w:rsid w:val="00A3177F"/>
    <w:rsid w:val="00A33698"/>
    <w:rsid w:val="00A33A49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4DCE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7791"/>
    <w:rsid w:val="00A91A28"/>
    <w:rsid w:val="00A92732"/>
    <w:rsid w:val="00A92736"/>
    <w:rsid w:val="00A92D64"/>
    <w:rsid w:val="00A935EA"/>
    <w:rsid w:val="00A96556"/>
    <w:rsid w:val="00A9791F"/>
    <w:rsid w:val="00A97BA1"/>
    <w:rsid w:val="00AA0A37"/>
    <w:rsid w:val="00AA2073"/>
    <w:rsid w:val="00AA414E"/>
    <w:rsid w:val="00AA41ED"/>
    <w:rsid w:val="00AA4793"/>
    <w:rsid w:val="00AA6BF0"/>
    <w:rsid w:val="00AB0473"/>
    <w:rsid w:val="00AB1D4C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3CE4"/>
    <w:rsid w:val="00AD41E4"/>
    <w:rsid w:val="00AD4655"/>
    <w:rsid w:val="00AD5B32"/>
    <w:rsid w:val="00AD6DD3"/>
    <w:rsid w:val="00AE3AF3"/>
    <w:rsid w:val="00AE4DCE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4B8A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A96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18C4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1A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7D9"/>
    <w:rsid w:val="00C169BE"/>
    <w:rsid w:val="00C16C64"/>
    <w:rsid w:val="00C16C8F"/>
    <w:rsid w:val="00C212AB"/>
    <w:rsid w:val="00C2214E"/>
    <w:rsid w:val="00C22F39"/>
    <w:rsid w:val="00C231D7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10A9"/>
    <w:rsid w:val="00CA1ABE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2B5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06863"/>
    <w:rsid w:val="00D11B44"/>
    <w:rsid w:val="00D11E3A"/>
    <w:rsid w:val="00D138D7"/>
    <w:rsid w:val="00D13BEF"/>
    <w:rsid w:val="00D16BC3"/>
    <w:rsid w:val="00D17619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4A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6CF"/>
    <w:rsid w:val="00D74E15"/>
    <w:rsid w:val="00D81A10"/>
    <w:rsid w:val="00D82CC9"/>
    <w:rsid w:val="00D82F31"/>
    <w:rsid w:val="00D85807"/>
    <w:rsid w:val="00D874CC"/>
    <w:rsid w:val="00D90081"/>
    <w:rsid w:val="00D90367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56"/>
    <w:rsid w:val="00DB4A79"/>
    <w:rsid w:val="00DB578C"/>
    <w:rsid w:val="00DB772F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2EA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3DC9"/>
    <w:rsid w:val="00E05CCB"/>
    <w:rsid w:val="00E060B1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6E5D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0DCF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2525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3701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30E4"/>
    <w:rsid w:val="00F14123"/>
    <w:rsid w:val="00F14E1D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0E7F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184E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1BA"/>
    <w:rsid w:val="00FB459E"/>
    <w:rsid w:val="00FB5617"/>
    <w:rsid w:val="00FB5619"/>
    <w:rsid w:val="00FB5744"/>
    <w:rsid w:val="00FC0E33"/>
    <w:rsid w:val="00FC1787"/>
    <w:rsid w:val="00FC23E2"/>
    <w:rsid w:val="00FC33FE"/>
    <w:rsid w:val="00FC5718"/>
    <w:rsid w:val="00FD1669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4F69"/>
    <w:rsid w:val="00FE7373"/>
    <w:rsid w:val="00FF1044"/>
    <w:rsid w:val="00FF173E"/>
    <w:rsid w:val="00FF1810"/>
    <w:rsid w:val="00FF1AAE"/>
    <w:rsid w:val="00FF23ED"/>
    <w:rsid w:val="00FF558D"/>
    <w:rsid w:val="00FF6437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character" w:customStyle="1" w:styleId="af">
    <w:name w:val="Без интервала Знак"/>
    <w:basedOn w:val="a0"/>
    <w:link w:val="af0"/>
    <w:uiPriority w:val="1"/>
    <w:locked/>
    <w:rsid w:val="00C167D9"/>
    <w:rPr>
      <w:rFonts w:ascii="Cambria" w:eastAsia="Times New Roman" w:hAnsi="Cambria"/>
      <w:lang w:val="en-US" w:bidi="en-US"/>
    </w:rPr>
  </w:style>
  <w:style w:type="paragraph" w:styleId="af0">
    <w:name w:val="No Spacing"/>
    <w:basedOn w:val="a"/>
    <w:link w:val="af"/>
    <w:uiPriority w:val="1"/>
    <w:qFormat/>
    <w:rsid w:val="00C167D9"/>
    <w:rPr>
      <w:rFonts w:ascii="Cambria" w:hAnsi="Cambria"/>
      <w:lang w:val="en-US" w:bidi="en-US"/>
    </w:rPr>
  </w:style>
  <w:style w:type="character" w:styleId="af1">
    <w:name w:val="Strong"/>
    <w:basedOn w:val="a0"/>
    <w:uiPriority w:val="22"/>
    <w:qFormat/>
    <w:locked/>
    <w:rsid w:val="00C16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F85A-770B-44AC-B97D-2EBCE0DD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 Windows</cp:lastModifiedBy>
  <cp:revision>13</cp:revision>
  <cp:lastPrinted>2024-11-25T06:01:00Z</cp:lastPrinted>
  <dcterms:created xsi:type="dcterms:W3CDTF">2024-11-12T11:56:00Z</dcterms:created>
  <dcterms:modified xsi:type="dcterms:W3CDTF">2024-11-29T11:54:00Z</dcterms:modified>
</cp:coreProperties>
</file>