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F2" w:rsidRPr="00AD68B0" w:rsidRDefault="00402BCC" w:rsidP="00402B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68B0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="00AD68B0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AD68B0">
        <w:rPr>
          <w:rFonts w:ascii="Times New Roman" w:hAnsi="Times New Roman" w:cs="Times New Roman"/>
          <w:sz w:val="32"/>
          <w:szCs w:val="32"/>
        </w:rPr>
        <w:t xml:space="preserve">           </w:t>
      </w:r>
      <w:proofErr w:type="gramStart"/>
      <w:r w:rsidR="006E791B" w:rsidRPr="00AD68B0"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  <w:r w:rsidR="00AD68B0" w:rsidRPr="00AD68B0">
        <w:rPr>
          <w:rFonts w:ascii="Times New Roman" w:hAnsi="Times New Roman" w:cs="Times New Roman"/>
          <w:b/>
          <w:sz w:val="36"/>
          <w:szCs w:val="36"/>
        </w:rPr>
        <w:t>:</w:t>
      </w:r>
      <w:proofErr w:type="gramEnd"/>
      <w:r w:rsidR="00AD68B0" w:rsidRPr="00AD68B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E791B" w:rsidRPr="00AD68B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D68B0" w:rsidRDefault="00AD68B0" w:rsidP="00402B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68B0" w:rsidRPr="00AD68B0" w:rsidRDefault="006E791B" w:rsidP="006E79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68B0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AD68B0" w:rsidRPr="00AD68B0">
        <w:rPr>
          <w:rFonts w:ascii="Times New Roman" w:hAnsi="Times New Roman" w:cs="Times New Roman"/>
          <w:b/>
        </w:rPr>
        <w:t xml:space="preserve">                    </w:t>
      </w:r>
      <w:r w:rsidRPr="00AD68B0">
        <w:rPr>
          <w:rFonts w:ascii="Times New Roman" w:hAnsi="Times New Roman" w:cs="Times New Roman"/>
          <w:b/>
        </w:rPr>
        <w:t xml:space="preserve">  </w:t>
      </w:r>
      <w:r w:rsidR="00AD68B0" w:rsidRPr="00AD68B0">
        <w:rPr>
          <w:rFonts w:ascii="Times New Roman" w:hAnsi="Times New Roman" w:cs="Times New Roman"/>
          <w:b/>
        </w:rPr>
        <w:t xml:space="preserve">      </w:t>
      </w:r>
      <w:r w:rsidRPr="00AD68B0">
        <w:rPr>
          <w:rFonts w:ascii="Times New Roman" w:hAnsi="Times New Roman" w:cs="Times New Roman"/>
          <w:b/>
        </w:rPr>
        <w:t xml:space="preserve"> </w:t>
      </w:r>
      <w:r w:rsidR="00AD68B0">
        <w:rPr>
          <w:rFonts w:ascii="Times New Roman" w:hAnsi="Times New Roman" w:cs="Times New Roman"/>
          <w:b/>
        </w:rPr>
        <w:t xml:space="preserve">     </w:t>
      </w:r>
      <w:r w:rsidRPr="00AD68B0">
        <w:rPr>
          <w:rFonts w:ascii="Times New Roman" w:hAnsi="Times New Roman" w:cs="Times New Roman"/>
          <w:b/>
        </w:rPr>
        <w:t xml:space="preserve"> </w:t>
      </w:r>
      <w:r w:rsidRPr="00AD68B0">
        <w:rPr>
          <w:rFonts w:ascii="Times New Roman" w:hAnsi="Times New Roman" w:cs="Times New Roman"/>
        </w:rPr>
        <w:t>Приказом</w:t>
      </w:r>
    </w:p>
    <w:p w:rsidR="00AD68B0" w:rsidRPr="00AD68B0" w:rsidRDefault="00AD68B0" w:rsidP="00AD68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68B0">
        <w:rPr>
          <w:rFonts w:ascii="Times New Roman" w:hAnsi="Times New Roman" w:cs="Times New Roman"/>
        </w:rPr>
        <w:t xml:space="preserve">                      </w:t>
      </w:r>
      <w:r w:rsidR="006E791B" w:rsidRPr="00AD68B0">
        <w:rPr>
          <w:rFonts w:ascii="Times New Roman" w:hAnsi="Times New Roman" w:cs="Times New Roman"/>
        </w:rPr>
        <w:t xml:space="preserve"> </w:t>
      </w:r>
      <w:r w:rsidRPr="00AD68B0">
        <w:rPr>
          <w:rFonts w:ascii="Times New Roman" w:hAnsi="Times New Roman" w:cs="Times New Roman"/>
        </w:rPr>
        <w:t xml:space="preserve">                                                                  </w:t>
      </w:r>
      <w:r w:rsidR="006E791B" w:rsidRPr="00AD68B0">
        <w:rPr>
          <w:rFonts w:ascii="Times New Roman" w:hAnsi="Times New Roman" w:cs="Times New Roman"/>
        </w:rPr>
        <w:t xml:space="preserve"> </w:t>
      </w:r>
      <w:r w:rsidRPr="00AD68B0">
        <w:rPr>
          <w:rFonts w:ascii="Times New Roman" w:hAnsi="Times New Roman" w:cs="Times New Roman"/>
        </w:rPr>
        <w:t>П</w:t>
      </w:r>
      <w:r w:rsidR="006E791B" w:rsidRPr="00AD68B0">
        <w:rPr>
          <w:rFonts w:ascii="Times New Roman" w:hAnsi="Times New Roman" w:cs="Times New Roman"/>
        </w:rPr>
        <w:t xml:space="preserve">редседателя </w:t>
      </w:r>
      <w:r w:rsidRPr="00AD68B0">
        <w:rPr>
          <w:rFonts w:ascii="Times New Roman" w:hAnsi="Times New Roman" w:cs="Times New Roman"/>
        </w:rPr>
        <w:t xml:space="preserve">  </w:t>
      </w:r>
      <w:r w:rsidR="006E791B" w:rsidRPr="00AD68B0">
        <w:rPr>
          <w:rFonts w:ascii="Times New Roman" w:hAnsi="Times New Roman" w:cs="Times New Roman"/>
        </w:rPr>
        <w:t xml:space="preserve">контрольно-счетного органа </w:t>
      </w:r>
      <w:r w:rsidR="00271AF2" w:rsidRPr="00AD68B0">
        <w:rPr>
          <w:rFonts w:ascii="Times New Roman" w:hAnsi="Times New Roman" w:cs="Times New Roman"/>
        </w:rPr>
        <w:t xml:space="preserve"> </w:t>
      </w:r>
    </w:p>
    <w:p w:rsidR="00EA5ABF" w:rsidRDefault="00AD68B0" w:rsidP="00AD68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68B0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271AF2" w:rsidRPr="00AD68B0">
        <w:rPr>
          <w:rFonts w:ascii="Times New Roman" w:hAnsi="Times New Roman" w:cs="Times New Roman"/>
        </w:rPr>
        <w:t>МР «Табасаранский район»</w:t>
      </w:r>
      <w:r w:rsidR="006E791B">
        <w:rPr>
          <w:rFonts w:ascii="Times New Roman" w:hAnsi="Times New Roman" w:cs="Times New Roman"/>
        </w:rPr>
        <w:t xml:space="preserve">                               </w:t>
      </w:r>
    </w:p>
    <w:p w:rsidR="00271AF2" w:rsidRPr="00271AF2" w:rsidRDefault="00EA5ABF" w:rsidP="006E791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6E791B">
        <w:rPr>
          <w:rFonts w:ascii="Times New Roman" w:hAnsi="Times New Roman" w:cs="Times New Roman"/>
        </w:rPr>
        <w:t xml:space="preserve">  от</w:t>
      </w:r>
      <w:proofErr w:type="gramStart"/>
      <w:r w:rsidR="006E791B">
        <w:rPr>
          <w:rFonts w:ascii="Times New Roman" w:hAnsi="Times New Roman" w:cs="Times New Roman"/>
        </w:rPr>
        <w:t xml:space="preserve">   </w:t>
      </w:r>
      <w:r w:rsidR="00271AF2" w:rsidRPr="00271AF2">
        <w:rPr>
          <w:rFonts w:ascii="Times New Roman" w:hAnsi="Times New Roman" w:cs="Times New Roman"/>
        </w:rPr>
        <w:t>«</w:t>
      </w:r>
      <w:proofErr w:type="gramEnd"/>
      <w:r>
        <w:rPr>
          <w:rFonts w:ascii="Times New Roman" w:hAnsi="Times New Roman" w:cs="Times New Roman"/>
        </w:rPr>
        <w:t>24</w:t>
      </w:r>
      <w:r w:rsidR="00271AF2" w:rsidRPr="00271AF2">
        <w:rPr>
          <w:rFonts w:ascii="Times New Roman" w:hAnsi="Times New Roman" w:cs="Times New Roman"/>
        </w:rPr>
        <w:t>»</w:t>
      </w:r>
      <w:r w:rsidR="006E79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марта </w:t>
      </w:r>
      <w:r w:rsidR="00271AF2" w:rsidRPr="00271AF2">
        <w:rPr>
          <w:rFonts w:ascii="Times New Roman" w:hAnsi="Times New Roman" w:cs="Times New Roman"/>
        </w:rPr>
        <w:t>20</w:t>
      </w:r>
      <w:r w:rsidR="00402BCC">
        <w:rPr>
          <w:rFonts w:ascii="Times New Roman" w:hAnsi="Times New Roman" w:cs="Times New Roman"/>
        </w:rPr>
        <w:t>21</w:t>
      </w:r>
      <w:r w:rsidR="006E791B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7</w:t>
      </w:r>
    </w:p>
    <w:p w:rsidR="00271AF2" w:rsidRPr="00AD68B0" w:rsidRDefault="00271AF2" w:rsidP="00271A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AF2" w:rsidRPr="00AD68B0" w:rsidRDefault="00271AF2" w:rsidP="00271A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8B0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271AF2" w:rsidRPr="00AD68B0" w:rsidRDefault="00271AF2" w:rsidP="00271A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8B0">
        <w:rPr>
          <w:rFonts w:ascii="Times New Roman" w:hAnsi="Times New Roman" w:cs="Times New Roman"/>
          <w:b/>
          <w:sz w:val="24"/>
          <w:szCs w:val="24"/>
        </w:rPr>
        <w:t>КОНТРОЛЬНО-СЧЕТНОГО ОРГАНА</w:t>
      </w:r>
    </w:p>
    <w:p w:rsidR="00271AF2" w:rsidRPr="00AD68B0" w:rsidRDefault="00271AF2" w:rsidP="00271A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b/>
          <w:sz w:val="24"/>
          <w:szCs w:val="24"/>
        </w:rPr>
        <w:t>МУНИЦИПАЛЬНОГО РАЙОНА «ТАБАСАРАНСКИЙ РАЙОН</w:t>
      </w:r>
      <w:r w:rsidRPr="00AD68B0">
        <w:rPr>
          <w:rFonts w:ascii="Times New Roman" w:hAnsi="Times New Roman" w:cs="Times New Roman"/>
          <w:sz w:val="24"/>
          <w:szCs w:val="24"/>
        </w:rPr>
        <w:t>»</w:t>
      </w:r>
    </w:p>
    <w:p w:rsidR="00271AF2" w:rsidRPr="00AD68B0" w:rsidRDefault="00271AF2" w:rsidP="00271A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1AF2" w:rsidRPr="00AD68B0" w:rsidRDefault="00271AF2" w:rsidP="00271A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8B0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271AF2" w:rsidRPr="00AD68B0" w:rsidRDefault="00271AF2" w:rsidP="00271A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68B0">
        <w:rPr>
          <w:rFonts w:ascii="Times New Roman" w:hAnsi="Times New Roman" w:cs="Times New Roman"/>
          <w:b/>
          <w:sz w:val="24"/>
          <w:szCs w:val="24"/>
        </w:rPr>
        <w:t>Статья 1. Предмет и состав Регламента Контрольно-счетного органа</w:t>
      </w:r>
    </w:p>
    <w:p w:rsidR="00271AF2" w:rsidRPr="00AD68B0" w:rsidRDefault="00271AF2" w:rsidP="00271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b/>
          <w:sz w:val="24"/>
          <w:szCs w:val="24"/>
        </w:rPr>
        <w:t>муниципального района «Табасаранский район</w:t>
      </w:r>
      <w:r w:rsidRPr="00AD68B0">
        <w:rPr>
          <w:rFonts w:ascii="Times New Roman" w:hAnsi="Times New Roman" w:cs="Times New Roman"/>
          <w:sz w:val="24"/>
          <w:szCs w:val="24"/>
        </w:rPr>
        <w:t>».</w:t>
      </w:r>
    </w:p>
    <w:p w:rsidR="00271AF2" w:rsidRPr="00AD68B0" w:rsidRDefault="00271AF2" w:rsidP="00271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 xml:space="preserve">1. Регламент Контрольно-счетного органа муниципального района «Табасаранский </w:t>
      </w:r>
      <w:proofErr w:type="gramStart"/>
      <w:r w:rsidRPr="00AD68B0">
        <w:rPr>
          <w:rFonts w:ascii="Times New Roman" w:hAnsi="Times New Roman" w:cs="Times New Roman"/>
          <w:sz w:val="24"/>
          <w:szCs w:val="24"/>
        </w:rPr>
        <w:t xml:space="preserve">район»   </w:t>
      </w:r>
      <w:proofErr w:type="gramEnd"/>
      <w:r w:rsidRPr="00AD68B0">
        <w:rPr>
          <w:rFonts w:ascii="Times New Roman" w:hAnsi="Times New Roman" w:cs="Times New Roman"/>
          <w:sz w:val="24"/>
          <w:szCs w:val="24"/>
        </w:rPr>
        <w:t>(далее - Регламент) принят во исполнение решения Собрания депутатов муниципального района  «Таб</w:t>
      </w:r>
      <w:r w:rsidR="00484671">
        <w:rPr>
          <w:rFonts w:ascii="Times New Roman" w:hAnsi="Times New Roman" w:cs="Times New Roman"/>
          <w:sz w:val="24"/>
          <w:szCs w:val="24"/>
        </w:rPr>
        <w:t>асаранский район» от 14.06.2019г. №135</w:t>
      </w:r>
      <w:r w:rsidRPr="00AD68B0">
        <w:rPr>
          <w:rFonts w:ascii="Times New Roman" w:hAnsi="Times New Roman" w:cs="Times New Roman"/>
          <w:sz w:val="24"/>
          <w:szCs w:val="24"/>
        </w:rPr>
        <w:t xml:space="preserve"> «Об утверждении Положения «О контрольно-счетном органе муниципального района «Табасаранский район»»  Республики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Дагестан должностной инструкции председателя КСО и в соответствии со статьями 6,9 и 11 указанного Положения определяет: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1) вопросы внутренней организации Контрольно-счетного органа района;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2) распределение обязанностей между сотрудниками Контрольно-счетного органа;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3) порядок подготовки и проведения мероприятий контрольной и иной деятельности;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4) иные вопросы, связанные с деятельностью Контрольно-счетного органа.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2. Регламент состоит из основного текста и приложений.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3. Регламент является обязательным для всех должностных лиц и работников аппарата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К</w:t>
      </w:r>
      <w:r w:rsidRPr="00AD68B0">
        <w:rPr>
          <w:rFonts w:ascii="Times New Roman" w:hAnsi="Times New Roman" w:cs="Times New Roman"/>
          <w:sz w:val="24"/>
          <w:szCs w:val="24"/>
        </w:rPr>
        <w:t>онтрольно-счетного органа.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4. Должностные лица и работники аппарата Контрольно-счетного органа муниципального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района «Табасаранский район» руководствуются в своей деятельности федеральными и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республиканскими законами, иными нормативными правовыми актами Российской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Федерации и Республики Дагестан, Уставом муниципального района «Табасаранский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район, Положением "О Контрольно-счетном органе муниципального района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«Табасаранский район», настоящим Регламентом.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5. По вопросам, связанным с организацией работы, должностные лица и работники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аппарата Контрольно-счетного органа муниципального района «Табасаранский район»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руководствуются приказами и распоряжениями председателя Контрольно-счетного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8B0">
        <w:rPr>
          <w:rFonts w:ascii="Times New Roman" w:hAnsi="Times New Roman" w:cs="Times New Roman"/>
          <w:sz w:val="24"/>
          <w:szCs w:val="24"/>
        </w:rPr>
        <w:t xml:space="preserve">органа, 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издаваемыми</w:t>
      </w:r>
      <w:proofErr w:type="gramEnd"/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 xml:space="preserve"> в пределах предоставленных полномочий, а также утвержденными в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установленном порядке методическими материалами, инструкциями.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6. По иным вопросам, порядок решения которых не урегулирован настоящим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Регламентом, решения принимаются председателем Контрольно-счетного органа.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B0">
        <w:rPr>
          <w:rFonts w:ascii="Times New Roman" w:hAnsi="Times New Roman" w:cs="Times New Roman"/>
          <w:b/>
          <w:sz w:val="24"/>
          <w:szCs w:val="24"/>
        </w:rPr>
        <w:t>Статья 2. Статус Контрольно-счетного органа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Контрольно-счетный орган муниципального района «Табасаранский район» (далее -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Контрольно-счетный орган) является постоянно действующим органом муниципального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финансового контроля, образуемым Собранием депутатов муниципального района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«Табасаранский район».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lastRenderedPageBreak/>
        <w:t>Статья 3. Задачи и полномочия Контрольно-счетного органа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1. Основными задачами Контрольно-счетного органа являются: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1) организация и осуществление финансового контроля за исполнением бюджета района,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включая проведение внешней проверки отчета об исполнении местного бюджета;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2) оценка обоснованности доходных и расходных статей проекта бюджета;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3) оценка эффективности, целевого использования средств бюджета района органами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местного самоуправления, организациями, получающими, перечисляющими и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использующими средства бюджета района;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AD68B0">
        <w:rPr>
          <w:rFonts w:ascii="Times New Roman" w:hAnsi="Times New Roman" w:cs="Times New Roman"/>
          <w:sz w:val="24"/>
          <w:szCs w:val="24"/>
        </w:rPr>
        <w:t>контроль</w:t>
      </w:r>
      <w:r w:rsidR="0010467C" w:rsidRPr="00AD68B0">
        <w:rPr>
          <w:rFonts w:ascii="Times New Roman" w:hAnsi="Times New Roman" w:cs="Times New Roman"/>
          <w:sz w:val="24"/>
          <w:szCs w:val="24"/>
        </w:rPr>
        <w:t>,</w:t>
      </w:r>
      <w:r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формирования, рассмотрения и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утверждения проекта бюджета района, отчета об исполнении бюджета района;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5) контроль</w:t>
      </w:r>
      <w:r w:rsidR="0010467C" w:rsidRPr="00AD68B0">
        <w:rPr>
          <w:rFonts w:ascii="Times New Roman" w:hAnsi="Times New Roman" w:cs="Times New Roman"/>
          <w:sz w:val="24"/>
          <w:szCs w:val="24"/>
        </w:rPr>
        <w:t>,</w:t>
      </w:r>
      <w:r w:rsidRPr="00AD68B0">
        <w:rPr>
          <w:rFonts w:ascii="Times New Roman" w:hAnsi="Times New Roman" w:cs="Times New Roman"/>
          <w:sz w:val="24"/>
          <w:szCs w:val="24"/>
        </w:rPr>
        <w:t xml:space="preserve"> за соблюдением установленного порядка управления и распоряжения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имуществом, находящимся в муниципальной собственности;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6) подготовка заключений по проектам бюджета и целевых программ, проектам иных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актов, предусматривающих финансирование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расходов за счет бюджета района или влияющих на формирование и исполнение бюджета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района;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7) анализ исполнения бюджета района; в случае выявления отклонений от утвержденных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показателей - подготовка предложений, направленных на их устранение;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8) проведение комплексных и тематических проверок и обследований по отдельным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разделам и статьям бюджета района;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9) осуществление полномочий контрольно-счетных органов поселений муниципального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района по осуществлению внешнего муниципального финансового контроля, в случае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заключения ими соглашений о передаче указанных функций;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10) информирование Главы муниципального района «Табасаранский район», Собрание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депутатов муниципального района «Табасаранский район» о ходе исполнения бюджета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района и результатах проводимых проверок и обследований.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11) участие в пределах полномочий в мероприятиях, направленных на противодействие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коррупции;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2. В процессе реализации задач, изложенных в настоящем Регламенте, Контрольно</w:t>
      </w:r>
      <w:r w:rsidR="0010467C" w:rsidRPr="00AD68B0">
        <w:rPr>
          <w:rFonts w:ascii="Times New Roman" w:hAnsi="Times New Roman" w:cs="Times New Roman"/>
          <w:sz w:val="24"/>
          <w:szCs w:val="24"/>
        </w:rPr>
        <w:t>-</w:t>
      </w:r>
      <w:r w:rsidRPr="00AD68B0">
        <w:rPr>
          <w:rFonts w:ascii="Times New Roman" w:hAnsi="Times New Roman" w:cs="Times New Roman"/>
          <w:sz w:val="24"/>
          <w:szCs w:val="24"/>
        </w:rPr>
        <w:t>счетный орган осуществляет контрольную, аналитическую и иные виды деятельности.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3. Контрольно-счетный орган имеет право проводить проверки и обследования в органах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местного самоуправления, в том числе в их структурных подразделениях; организациях,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финансируемых за счет средств района; в организациях, вне зависимости от форм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собственности получающих, перечисляющих или использующих средства бюджета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района, а также использующих муниципальную собственность или управляющих ею в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части, связанной с использованием указанных средств и имущества, если это не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противоречит действующему законодательству.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4. Контрольно-счетный орган с целью рассмотрения вопросов планирования и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организации работы Контрольно-счетного органа, разработки методологии контрольной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деятельности, результатов проверок, утверждения отчетов и информационных сообщений,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а также иных вопросов, предусмотренных Положением "О Контрольно-счетном органе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муниципального района «Табасаранский район», вправе создать постоянно действующий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орган Контрольно-счетного органа - Коллегию Контрольно-счетного органа. Состав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Коллегии Контрольно-счетного органа, порядок работы, а также другие вопросы,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связанные с деятельностью Коллегии Контрольно-счетного органа, определяются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организационно-распорядительными документами Контрольно-счетного органа в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lastRenderedPageBreak/>
        <w:t>пределах полномочий, определенных Положением "О Контрольно-счетном органе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муниципального района «Табасаранский район» и настоящим Регламентом.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B0">
        <w:rPr>
          <w:rFonts w:ascii="Times New Roman" w:hAnsi="Times New Roman" w:cs="Times New Roman"/>
          <w:b/>
          <w:sz w:val="24"/>
          <w:szCs w:val="24"/>
        </w:rPr>
        <w:t>Глава 2. ПОЛНОМОЧИЯ ДОЛЖНОСТНЫХ ЛИЦ КОНТРОЛЬНО-</w:t>
      </w:r>
      <w:proofErr w:type="gramStart"/>
      <w:r w:rsidRPr="00AD68B0">
        <w:rPr>
          <w:rFonts w:ascii="Times New Roman" w:hAnsi="Times New Roman" w:cs="Times New Roman"/>
          <w:b/>
          <w:sz w:val="24"/>
          <w:szCs w:val="24"/>
        </w:rPr>
        <w:t>СЧЕТНОГО</w:t>
      </w:r>
      <w:r w:rsidR="0010467C" w:rsidRPr="00AD68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D68B0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gramEnd"/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B0">
        <w:rPr>
          <w:rFonts w:ascii="Times New Roman" w:hAnsi="Times New Roman" w:cs="Times New Roman"/>
          <w:b/>
          <w:sz w:val="24"/>
          <w:szCs w:val="24"/>
        </w:rPr>
        <w:t>Статья 4. Полномочия председателя Контрольно-счетного органа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органа: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1) осуществляет общее руководство деятельностью Контрольно-счетного органа,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организует ее работу в соответствии с Положением "О Контрольно-счетном органе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муниципального района «Табасаранский район», Регламентом и иными нормативными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правовыми актами;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2) издает организационно-распорядительные документы по вопросам деятельности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Контрольно-счетного органа: приказы, распоряжения, инструкции и иные документы;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3) контролирует исполнение Контрольно-счетным органом поручений Собрания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депутатов муниципального района «Табасаранский район», Главы муниципального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района «Табасаранский район»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4) представляет Контрольно-счетный орган во взаимоотношениях с органами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государственной власти, местного самоуправления, иными организациями;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6) подписывает заключения и письменные ответы на запросы, подготовленные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сотрудниками Контрольно-счетного органа, направляемые в органы местного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самоуправления, предприятия, организации и иным лицам;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7) подписывает и направляет заключения представления, экспертизы и письменные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ответы по результатам проведенной экспертизы проектов нормативных правовых актов,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программ, отчетов, информации; запросы о предоставлении информации, приказы на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право проведения проверок и обследований, исходящую корреспонденцию и т.д.;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8) утверждает планы и программы проверок и обследований, положение по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 xml:space="preserve">делопроизводству в Контрольно-счетном органе, должностные регламенты </w:t>
      </w:r>
      <w:proofErr w:type="gramStart"/>
      <w:r w:rsidRPr="00AD68B0">
        <w:rPr>
          <w:rFonts w:ascii="Times New Roman" w:hAnsi="Times New Roman" w:cs="Times New Roman"/>
          <w:sz w:val="24"/>
          <w:szCs w:val="24"/>
        </w:rPr>
        <w:t>сотрудников ;</w:t>
      </w:r>
      <w:proofErr w:type="gramEnd"/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9) осуществляет иные полномочия, возложенные на него настоящим Положением;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10) принимает решение о формах и способах реагирования на критические выступления в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отношении Контрольно-счетного органа в средствах массовой информации.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B0">
        <w:rPr>
          <w:rFonts w:ascii="Times New Roman" w:hAnsi="Times New Roman" w:cs="Times New Roman"/>
          <w:b/>
          <w:sz w:val="24"/>
          <w:szCs w:val="24"/>
        </w:rPr>
        <w:t>Статья 5. Инспекторы Контрольно-счетного органа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1. Инспекторы Контрольно-счетного органа возглавляют определенные направления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деятельности, которые охватывают комплекс, группу или совокупность ряда доходных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статей местного бюджета, объединенных единством назначения, в их служебные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обязанности входит непосредственная организация и проведение контроля в пределах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компетенции Контрольно-счетного органа.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2. Распределение обязанностей между инспекторами устанавлив</w:t>
      </w:r>
      <w:r w:rsidR="00EA5ABF" w:rsidRPr="00AD68B0">
        <w:rPr>
          <w:rFonts w:ascii="Times New Roman" w:hAnsi="Times New Roman" w:cs="Times New Roman"/>
          <w:sz w:val="24"/>
          <w:szCs w:val="24"/>
        </w:rPr>
        <w:t xml:space="preserve">ается </w:t>
      </w:r>
      <w:proofErr w:type="gramStart"/>
      <w:r w:rsidR="00EA5ABF" w:rsidRPr="00AD68B0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AD68B0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proofErr w:type="gramEnd"/>
      <w:r w:rsidRPr="00AD68B0">
        <w:rPr>
          <w:rFonts w:ascii="Times New Roman" w:hAnsi="Times New Roman" w:cs="Times New Roman"/>
          <w:sz w:val="24"/>
          <w:szCs w:val="24"/>
        </w:rPr>
        <w:t xml:space="preserve"> Контрольно-счетного органа.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3. В пределах своей компетенции инспекторы Контрольно-счетного органа решают все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вопросы организации деятельности возглавляемых ими направлений и несут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ответственность за ее результаты.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4. Инспекторы Контрольно-счетного органа: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 xml:space="preserve">1) представляют председателю Контрольно-счетного органа предложения </w:t>
      </w:r>
      <w:r w:rsidR="00EA5ABF" w:rsidRPr="00AD68B0">
        <w:rPr>
          <w:rFonts w:ascii="Times New Roman" w:hAnsi="Times New Roman" w:cs="Times New Roman"/>
          <w:sz w:val="24"/>
          <w:szCs w:val="24"/>
        </w:rPr>
        <w:t>о</w:t>
      </w:r>
    </w:p>
    <w:p w:rsidR="00271AF2" w:rsidRPr="00AD68B0" w:rsidRDefault="00EA5ABF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8B0">
        <w:rPr>
          <w:rFonts w:ascii="Times New Roman" w:hAnsi="Times New Roman" w:cs="Times New Roman"/>
          <w:sz w:val="24"/>
          <w:szCs w:val="24"/>
        </w:rPr>
        <w:t>П</w:t>
      </w:r>
      <w:r w:rsidR="00271AF2" w:rsidRPr="00AD68B0">
        <w:rPr>
          <w:rFonts w:ascii="Times New Roman" w:hAnsi="Times New Roman" w:cs="Times New Roman"/>
          <w:sz w:val="24"/>
          <w:szCs w:val="24"/>
        </w:rPr>
        <w:t>ерспективны</w:t>
      </w:r>
      <w:r w:rsidRPr="00AD68B0">
        <w:rPr>
          <w:rFonts w:ascii="Times New Roman" w:hAnsi="Times New Roman" w:cs="Times New Roman"/>
          <w:sz w:val="24"/>
          <w:szCs w:val="24"/>
        </w:rPr>
        <w:t xml:space="preserve">х </w:t>
      </w:r>
      <w:r w:rsidR="00271AF2" w:rsidRPr="00AD68B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71AF2" w:rsidRPr="00AD68B0">
        <w:rPr>
          <w:rFonts w:ascii="Times New Roman" w:hAnsi="Times New Roman" w:cs="Times New Roman"/>
          <w:sz w:val="24"/>
          <w:szCs w:val="24"/>
        </w:rPr>
        <w:t xml:space="preserve"> текущие планы работы, предложения о внесении изменений и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="00271AF2" w:rsidRPr="00AD68B0">
        <w:rPr>
          <w:rFonts w:ascii="Times New Roman" w:hAnsi="Times New Roman" w:cs="Times New Roman"/>
          <w:sz w:val="24"/>
          <w:szCs w:val="24"/>
        </w:rPr>
        <w:t>дополнений в планы работ по закрепленным за ними направлениям деятельности;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2) вносят предложения председателю Контрольно-счетного органа о рассмотрении актов,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отчетов по результатам проверок и обследований;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lastRenderedPageBreak/>
        <w:t>3) организуют и осуществляют контрольную, аналитическую, информационную и иную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деятельность, обеспечивающую контроль и анализ исполнения бюджета района в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соответствии с классификацией его доходов, функциональной и ведомственной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классификацией расходов, план работы возглавляемого направления;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4) организуют методическую работу возглавляемого направления путем разработки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проектов методических документов по проведению контрольных мероприятий с учетом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специфики возглавляемого направления деятельности Контрольно-счетного органа;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 xml:space="preserve">5) готовят запросы в органы местного самоуправления и </w:t>
      </w:r>
      <w:proofErr w:type="gramStart"/>
      <w:r w:rsidRPr="00AD68B0">
        <w:rPr>
          <w:rFonts w:ascii="Times New Roman" w:hAnsi="Times New Roman" w:cs="Times New Roman"/>
          <w:sz w:val="24"/>
          <w:szCs w:val="24"/>
        </w:rPr>
        <w:t>иные организации</w:t>
      </w:r>
      <w:proofErr w:type="gramEnd"/>
      <w:r w:rsidRPr="00AD68B0">
        <w:rPr>
          <w:rFonts w:ascii="Times New Roman" w:hAnsi="Times New Roman" w:cs="Times New Roman"/>
          <w:sz w:val="24"/>
          <w:szCs w:val="24"/>
        </w:rPr>
        <w:t xml:space="preserve"> и предприятия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 предоставлении информации, необходимой для проведения контрольных и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аналитических работ;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6) проводят в случае необходимости контрольные мероприятия по другому направлению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(как самостоятельно, так и составе группы) по решению председателя Контрольно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- </w:t>
      </w:r>
      <w:r w:rsidRPr="00AD68B0">
        <w:rPr>
          <w:rFonts w:ascii="Times New Roman" w:hAnsi="Times New Roman" w:cs="Times New Roman"/>
          <w:sz w:val="24"/>
          <w:szCs w:val="24"/>
        </w:rPr>
        <w:t>счетного органа;</w:t>
      </w:r>
    </w:p>
    <w:p w:rsidR="00386BFE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7) принимают участие по поручению председателя Контрольно-счетного органа в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рассмотрении вопросов, касающихся компетенции Контрольно-счетного органа, на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 xml:space="preserve">заседаниях Собрания депутатов, комитетов, </w:t>
      </w:r>
      <w:proofErr w:type="gramStart"/>
      <w:r w:rsidRPr="00AD68B0">
        <w:rPr>
          <w:rFonts w:ascii="Times New Roman" w:hAnsi="Times New Roman" w:cs="Times New Roman"/>
          <w:sz w:val="24"/>
          <w:szCs w:val="24"/>
        </w:rPr>
        <w:t>комиссий ,</w:t>
      </w:r>
      <w:proofErr w:type="gramEnd"/>
      <w:r w:rsidRPr="00AD68B0">
        <w:rPr>
          <w:rFonts w:ascii="Times New Roman" w:hAnsi="Times New Roman" w:cs="Times New Roman"/>
          <w:sz w:val="24"/>
          <w:szCs w:val="24"/>
        </w:rPr>
        <w:t xml:space="preserve"> рабочих групп, коллегий и иных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организаций;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8) выполняют другие обязанности, предусмотренные настоящим Регламентом, приказами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и распоряжениями председателя Контрольно-счетного органа.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5. Деятельность инспекторов Контрольно-счетного органа должна основываться и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соответствовать законам и иным нормативным актам Российской Федерации и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Республики Дагестан, Положению "О Контрольно-счетном органе муниципального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района «Табасаранский район», настоящему Регламенту и должностной инструкции,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утверждаемой председателем Контрольно-счетного органа.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6. Инспекторы Контрольно-счетного органа несут ответственность за результаты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деятельности закрепленного за ними направления в части проводимых контрольных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мероприятий и аналитических работ, а также достоверности представляемых по ним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отчетных материалов, представляемых в муниципальные и государственные органы или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предаваемых гласности, а также за разглашение государственной, коммерческой и иной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охраняемой законом тайны. Инспекторы Контрольно-счетного органа несут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персональную ответственность за сохранность документации, переданной им</w:t>
      </w:r>
    </w:p>
    <w:p w:rsidR="00386BFE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руководителем проверяемой организации.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B0">
        <w:rPr>
          <w:rFonts w:ascii="Times New Roman" w:hAnsi="Times New Roman" w:cs="Times New Roman"/>
          <w:b/>
          <w:sz w:val="24"/>
          <w:szCs w:val="24"/>
        </w:rPr>
        <w:t>Статья 6. Аппарат Контрольно-счетного органа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Аппарат Контрольно-счетного органа состоит из инспекторов и иных штатных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работников.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B0">
        <w:rPr>
          <w:rFonts w:ascii="Times New Roman" w:hAnsi="Times New Roman" w:cs="Times New Roman"/>
          <w:b/>
          <w:sz w:val="24"/>
          <w:szCs w:val="24"/>
        </w:rPr>
        <w:t>Глава 3. ОРГАНИЗАЦИЯ ДЕЯТЕЛЬНОСТИ КОНТРОЛЬНО-СЧЕТНОГО ОРГАНА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B0">
        <w:rPr>
          <w:rFonts w:ascii="Times New Roman" w:hAnsi="Times New Roman" w:cs="Times New Roman"/>
          <w:b/>
          <w:sz w:val="24"/>
          <w:szCs w:val="24"/>
        </w:rPr>
        <w:t>Статья 7. Порядок деятельности Контрольно-счетного органа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1. В процессе реализации задач, поставленных перед Контрольно-счетным органом в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Положении "О Контрольно-счетном органе муниципального района «Табасаранский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район»", настоящем Регламенте, Контрольно-счетный орган осуществляет контрольную,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аналитическую и иные виды деятельности, что предусматривает: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1) организацию и проведение оперативного контроля за исполнением бюджета в отчетном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году;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2) проведение комплексных проверок и тематических обследований по отдельным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разделам и статьям бюджета;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lastRenderedPageBreak/>
        <w:t>3) анализ проектов бюджета муниципального района «Табасаранский район», законов и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иных нормативных правовых актов, программ и иных документов, затрагивающих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вопросы бюджета и финансов района;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4) анализ нарушений и отклонений в бюджетном процессе, подготовку и внесение в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Собрание депутатов муниципального района «Табасаранский район» предложений по их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устранению, а также совершенствованию бюджетного законодательства в целом;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5) подготовку и представление заключений в Собрание депутатов по исполнению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бюджета района в отчетном году;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6) подготовку и представление заключений и ответов на запросы органов местного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самоуправления района.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2. Контрольно-счетный орган в своей деятельности на основании действующего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законодательства взаимодействует с контрольными, ревизионными и финансовыми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органами, контрольно-счетными органами представительной власти субъектов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Российской Федерации и муниципальных образований, правоохранительными органами,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органами внутриведомственного контроля.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B0">
        <w:rPr>
          <w:rFonts w:ascii="Times New Roman" w:hAnsi="Times New Roman" w:cs="Times New Roman"/>
          <w:b/>
          <w:sz w:val="24"/>
          <w:szCs w:val="24"/>
        </w:rPr>
        <w:t>Статья 8. Планирование работы Контрольно-счетного органа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1. Контрольно-счетный орган осуществляет свою</w:t>
      </w:r>
      <w:r w:rsidR="0098641A">
        <w:rPr>
          <w:rFonts w:ascii="Times New Roman" w:hAnsi="Times New Roman" w:cs="Times New Roman"/>
          <w:sz w:val="24"/>
          <w:szCs w:val="24"/>
        </w:rPr>
        <w:t xml:space="preserve"> деятельность на основе планов</w:t>
      </w:r>
      <w:r w:rsidR="00D43044">
        <w:rPr>
          <w:rFonts w:ascii="Times New Roman" w:hAnsi="Times New Roman" w:cs="Times New Roman"/>
          <w:sz w:val="24"/>
          <w:szCs w:val="24"/>
        </w:rPr>
        <w:t>,</w:t>
      </w:r>
      <w:r w:rsidR="0098641A">
        <w:rPr>
          <w:rFonts w:ascii="Times New Roman" w:hAnsi="Times New Roman" w:cs="Times New Roman"/>
          <w:sz w:val="24"/>
          <w:szCs w:val="24"/>
        </w:rPr>
        <w:t xml:space="preserve"> которые разрабатываются и утверждаются ею самостоятельно</w:t>
      </w:r>
      <w:r w:rsidRPr="00AD68B0">
        <w:rPr>
          <w:rFonts w:ascii="Times New Roman" w:hAnsi="Times New Roman" w:cs="Times New Roman"/>
          <w:sz w:val="24"/>
          <w:szCs w:val="24"/>
        </w:rPr>
        <w:t>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2. В планах работы Контрольно-счетного органа указываются организационные,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контрольные, аналитические мероприятия, а также итоговые выходные документы (акты,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отчеты, заключения, информационно-аналитические записки). Наименование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мероприятий разделов планов работы должно соответствовать наименованиям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мероприятий разделов формы отчета о проделанной работе.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Кроме того, в планах работы Контрольно-счетного органа отражаются мероприятия по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обеспечению контрольной деятельности Контрольно-счетного органа: организация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планирования, юридическое обеспечение, информационно-аналитическое и программное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обеспечение, материально-техническое и финансовое обеспечение, организационное,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кадровое, документационное и архивное обеспечение, опубликование материалов в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 xml:space="preserve">средствах массовой информации и работа со СМИ, а также мероприятия по </w:t>
      </w:r>
      <w:r w:rsidR="00386BFE" w:rsidRPr="00AD68B0">
        <w:rPr>
          <w:rFonts w:ascii="Times New Roman" w:hAnsi="Times New Roman" w:cs="Times New Roman"/>
          <w:sz w:val="24"/>
          <w:szCs w:val="24"/>
        </w:rPr>
        <w:t>контрольной от</w:t>
      </w:r>
      <w:r w:rsidRPr="00AD68B0">
        <w:rPr>
          <w:rFonts w:ascii="Times New Roman" w:hAnsi="Times New Roman" w:cs="Times New Roman"/>
          <w:sz w:val="24"/>
          <w:szCs w:val="24"/>
        </w:rPr>
        <w:t>четной и внешней деятельности Контрольно-счетного органа.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3. Замена, исключение плановых контрольных и других мероприятий (экспертно</w:t>
      </w:r>
      <w:r w:rsidR="00386BFE" w:rsidRPr="00AD68B0">
        <w:rPr>
          <w:rFonts w:ascii="Times New Roman" w:hAnsi="Times New Roman" w:cs="Times New Roman"/>
          <w:sz w:val="24"/>
          <w:szCs w:val="24"/>
        </w:rPr>
        <w:t>-</w:t>
      </w:r>
      <w:r w:rsidRPr="00AD68B0">
        <w:rPr>
          <w:rFonts w:ascii="Times New Roman" w:hAnsi="Times New Roman" w:cs="Times New Roman"/>
          <w:sz w:val="24"/>
          <w:szCs w:val="24"/>
        </w:rPr>
        <w:t>аналитических, информационных, организационных и т.п.), перенос или продление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сроков их выполнения на основании мотивированного ходатайства инспектора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Контрольно-счетного органа, ответственного за их осуществление, принимается приказом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председателя Контрольно-счетного органа. Обязательному включению в план работы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Контрольно-счетного органа подлежат предложения Главы муниципального района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«Табасаранский район», комитетов (комиссий) Собрания депутатов,</w:t>
      </w:r>
      <w:r w:rsidR="004439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68B0">
        <w:rPr>
          <w:rFonts w:ascii="Times New Roman" w:hAnsi="Times New Roman" w:cs="Times New Roman"/>
          <w:sz w:val="24"/>
          <w:szCs w:val="24"/>
        </w:rPr>
        <w:t xml:space="preserve">депутатских 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объединений</w:t>
      </w:r>
      <w:proofErr w:type="gramEnd"/>
      <w:r w:rsidRPr="00AD68B0">
        <w:rPr>
          <w:rFonts w:ascii="Times New Roman" w:hAnsi="Times New Roman" w:cs="Times New Roman"/>
          <w:sz w:val="24"/>
          <w:szCs w:val="24"/>
        </w:rPr>
        <w:t>, отдельных депутатов. Указанные предложения направляются председателю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Контрольно-счетного органа. Внеплановые мероприятия проводятся на основании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обращения Главы муниципального района «Табасаранский район», Председателя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Собрания депутатов.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4. Для формирования плана работы Контрольно-счетного органа на следующий год все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предложения до 15 ноября текущего года направляются председателю Контрольно</w:t>
      </w:r>
      <w:r w:rsidR="00386BFE" w:rsidRPr="00AD68B0">
        <w:rPr>
          <w:rFonts w:ascii="Times New Roman" w:hAnsi="Times New Roman" w:cs="Times New Roman"/>
          <w:sz w:val="24"/>
          <w:szCs w:val="24"/>
        </w:rPr>
        <w:t>-</w:t>
      </w:r>
      <w:r w:rsidRPr="00AD68B0">
        <w:rPr>
          <w:rFonts w:ascii="Times New Roman" w:hAnsi="Times New Roman" w:cs="Times New Roman"/>
          <w:sz w:val="24"/>
          <w:szCs w:val="24"/>
        </w:rPr>
        <w:t>счетного органа.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lastRenderedPageBreak/>
        <w:t>5. Председатель Контрольно-счетного органа до 20 ноября текущего года распределяет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предложения, указанные в пункте 4 настоящей статьи, инспекторам Контрольно-счетного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органа по направлениям.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6. Инспекторы Контрольно-счетного органа до 25 ноября текущего года представляют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председателю Контрольно-счетного органа проекты планов работы соответствующих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аудиторских направлений с предложениями о включении их в проект годового плана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работы Контрольно-счетного органа на следующий год с поквартальной разбивкой.</w:t>
      </w:r>
    </w:p>
    <w:p w:rsidR="00386BFE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Представляемые инспекторами Контрольно-счетного органа предложения в план работы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должны включать следующее: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наименование контрольных мероприятий;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цель и объекты;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сроки проведения;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участников мероприятия;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ответственного за проведение мероприятия.</w:t>
      </w:r>
    </w:p>
    <w:p w:rsidR="00271AF2" w:rsidRPr="00AD68B0" w:rsidRDefault="00443981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271AF2" w:rsidRPr="00AD68B0">
        <w:rPr>
          <w:rFonts w:ascii="Times New Roman" w:hAnsi="Times New Roman" w:cs="Times New Roman"/>
          <w:sz w:val="24"/>
          <w:szCs w:val="24"/>
        </w:rPr>
        <w:t>. Иные мероприятия, проводимые Контрольно-счетным органом, являются</w:t>
      </w:r>
    </w:p>
    <w:p w:rsidR="00271AF2" w:rsidRPr="00AD68B0" w:rsidRDefault="00386BFE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8B0">
        <w:rPr>
          <w:rFonts w:ascii="Times New Roman" w:hAnsi="Times New Roman" w:cs="Times New Roman"/>
          <w:sz w:val="24"/>
          <w:szCs w:val="24"/>
        </w:rPr>
        <w:t>в</w:t>
      </w:r>
      <w:r w:rsidR="00271AF2" w:rsidRPr="00AD68B0">
        <w:rPr>
          <w:rFonts w:ascii="Times New Roman" w:hAnsi="Times New Roman" w:cs="Times New Roman"/>
          <w:sz w:val="24"/>
          <w:szCs w:val="24"/>
        </w:rPr>
        <w:t>неплановыми</w:t>
      </w:r>
      <w:r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="00271AF2" w:rsidRPr="00AD68B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71AF2" w:rsidRPr="00AD68B0">
        <w:rPr>
          <w:rFonts w:ascii="Times New Roman" w:hAnsi="Times New Roman" w:cs="Times New Roman"/>
          <w:sz w:val="24"/>
          <w:szCs w:val="24"/>
        </w:rPr>
        <w:t xml:space="preserve"> распределяются на год распоряжением председателя Контрольно</w:t>
      </w:r>
      <w:r w:rsidRPr="00AD68B0">
        <w:rPr>
          <w:rFonts w:ascii="Times New Roman" w:hAnsi="Times New Roman" w:cs="Times New Roman"/>
          <w:sz w:val="24"/>
          <w:szCs w:val="24"/>
        </w:rPr>
        <w:t>-</w:t>
      </w:r>
      <w:r w:rsidR="00271AF2" w:rsidRPr="00AD68B0">
        <w:rPr>
          <w:rFonts w:ascii="Times New Roman" w:hAnsi="Times New Roman" w:cs="Times New Roman"/>
          <w:sz w:val="24"/>
          <w:szCs w:val="24"/>
        </w:rPr>
        <w:t>счетного органа, исходя из загруженности специалистов.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B0">
        <w:rPr>
          <w:rFonts w:ascii="Times New Roman" w:hAnsi="Times New Roman" w:cs="Times New Roman"/>
          <w:b/>
          <w:sz w:val="24"/>
          <w:szCs w:val="24"/>
        </w:rPr>
        <w:t>Статья 9. Организация контрольной деятельности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1. Контрольные мероприятия Контрольно-счетного органа проводятся в соответствии с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68B0">
        <w:rPr>
          <w:rFonts w:ascii="Times New Roman" w:hAnsi="Times New Roman" w:cs="Times New Roman"/>
          <w:sz w:val="24"/>
          <w:szCs w:val="24"/>
        </w:rPr>
        <w:t xml:space="preserve">утвержденными </w:t>
      </w:r>
      <w:r w:rsidR="00B62E23">
        <w:rPr>
          <w:rFonts w:ascii="Times New Roman" w:hAnsi="Times New Roman" w:cs="Times New Roman"/>
          <w:sz w:val="24"/>
          <w:szCs w:val="24"/>
        </w:rPr>
        <w:t xml:space="preserve"> планами</w:t>
      </w:r>
      <w:proofErr w:type="gramEnd"/>
      <w:r w:rsidR="00B62E23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AD68B0">
        <w:rPr>
          <w:rFonts w:ascii="Times New Roman" w:hAnsi="Times New Roman" w:cs="Times New Roman"/>
          <w:sz w:val="24"/>
          <w:szCs w:val="24"/>
        </w:rPr>
        <w:t>, с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учетом предложений по проведению внеплановых проверок.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2. Осуществление проверок, обследований может производиться инспектором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Контрольно-счетного органа в соответствии с установленным направлением деятельности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либо группой инспекторов с участием специалистов Контрольно-счетного органа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(комплексные проверки, обследования).</w:t>
      </w:r>
    </w:p>
    <w:p w:rsidR="00F8598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3. Не позднее пяти рабочих дней до начала проведения планового контрольного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 xml:space="preserve">мероприятия либо в течение трех рабочих дней с момента </w:t>
      </w:r>
      <w:proofErr w:type="gramStart"/>
      <w:r w:rsidRPr="00AD68B0">
        <w:rPr>
          <w:rFonts w:ascii="Times New Roman" w:hAnsi="Times New Roman" w:cs="Times New Roman"/>
          <w:sz w:val="24"/>
          <w:szCs w:val="24"/>
        </w:rPr>
        <w:t xml:space="preserve">выдачи </w:t>
      </w:r>
      <w:r w:rsidR="00EA5ABF" w:rsidRPr="00AD68B0">
        <w:rPr>
          <w:rFonts w:ascii="Times New Roman" w:hAnsi="Times New Roman" w:cs="Times New Roman"/>
          <w:sz w:val="24"/>
          <w:szCs w:val="24"/>
        </w:rPr>
        <w:t xml:space="preserve"> приказа</w:t>
      </w:r>
      <w:proofErr w:type="gramEnd"/>
      <w:r w:rsidR="00EA5ABF" w:rsidRPr="00AD68B0">
        <w:rPr>
          <w:rFonts w:ascii="Times New Roman" w:hAnsi="Times New Roman" w:cs="Times New Roman"/>
          <w:sz w:val="24"/>
          <w:szCs w:val="24"/>
        </w:rPr>
        <w:t xml:space="preserve">  </w:t>
      </w:r>
      <w:r w:rsidRPr="00AD68B0">
        <w:rPr>
          <w:rFonts w:ascii="Times New Roman" w:hAnsi="Times New Roman" w:cs="Times New Roman"/>
          <w:sz w:val="24"/>
          <w:szCs w:val="24"/>
        </w:rPr>
        <w:t>на проведение внепланового контрольного мероприятия инспектор Контрольно</w:t>
      </w:r>
      <w:r w:rsidR="00CB7E8B" w:rsidRPr="00AD68B0">
        <w:rPr>
          <w:rFonts w:ascii="Times New Roman" w:hAnsi="Times New Roman" w:cs="Times New Roman"/>
          <w:sz w:val="24"/>
          <w:szCs w:val="24"/>
        </w:rPr>
        <w:t>-</w:t>
      </w:r>
      <w:r w:rsidRPr="00AD68B0">
        <w:rPr>
          <w:rFonts w:ascii="Times New Roman" w:hAnsi="Times New Roman" w:cs="Times New Roman"/>
          <w:sz w:val="24"/>
          <w:szCs w:val="24"/>
        </w:rPr>
        <w:t>счетного органа (руководитель комплексной рабочей группы), ответственный за</w:t>
      </w:r>
      <w:r w:rsidR="00EA5ABF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проведение проверки, составляет программу проверки или обследования</w:t>
      </w:r>
      <w:r w:rsidR="00D51939" w:rsidRPr="00AD68B0">
        <w:rPr>
          <w:rFonts w:ascii="Times New Roman" w:hAnsi="Times New Roman" w:cs="Times New Roman"/>
          <w:sz w:val="24"/>
          <w:szCs w:val="24"/>
        </w:rPr>
        <w:t xml:space="preserve"> по типовому образцу</w:t>
      </w:r>
      <w:r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="00F85982" w:rsidRPr="00AD68B0">
        <w:rPr>
          <w:rFonts w:ascii="Times New Roman" w:hAnsi="Times New Roman" w:cs="Times New Roman"/>
          <w:sz w:val="24"/>
          <w:szCs w:val="24"/>
        </w:rPr>
        <w:t>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Проекты программ мероприятий разрабатываются на основе контрольных и ревизионных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стандартов, методических указаний, технико-экономических норм и нормативов, иных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внутренних нормативных документов Контрольно-счетного органа, а также на основании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приказов Министерства финансов России.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Программы мероприятий утверждаются председателем Контрольно-счетного органа, на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титульном листе в правом верхнем углу делается запись: "Утверждаю. Председатель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Контрольно-счетного органа муниципального района «Табасаранский район» и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указывается дата утверждения, а на последнем листе ставится подпись инспектора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Контрольно-счетного органа, ответственного за проведение проверки.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Программа мероприятия должна содержать: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основание для проведения мероприятия;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цель и предмет проводимого мероприятия и осуществляемых в его рамках действий;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вопросы, охватывающие содержание мероприятия;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перечень проверяемых объектов;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сроки начала и окончания проведения мероприятия;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ответственных исполнителей;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lastRenderedPageBreak/>
        <w:t>сроки представления отчета на рассмотрение председателю.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Программа проверки предусматривает сроки проведения контрольного мероприятия с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учетом времени составления акта проверки.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Срок проведения проверки, обследования устанавливается планом работы Контрольно</w:t>
      </w:r>
      <w:r w:rsidR="00CB7E8B" w:rsidRPr="00AD68B0">
        <w:rPr>
          <w:rFonts w:ascii="Times New Roman" w:hAnsi="Times New Roman" w:cs="Times New Roman"/>
          <w:sz w:val="24"/>
          <w:szCs w:val="24"/>
        </w:rPr>
        <w:t>-</w:t>
      </w:r>
      <w:r w:rsidRPr="00AD68B0">
        <w:rPr>
          <w:rFonts w:ascii="Times New Roman" w:hAnsi="Times New Roman" w:cs="Times New Roman"/>
          <w:sz w:val="24"/>
          <w:szCs w:val="24"/>
        </w:rPr>
        <w:t>счетного органа, а также документами, определяющими проведение внеплановых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мероприятий. Срок проведения проверки, обследования может быть продлен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председателем Контрольно-счетного органа по мотивированному представлению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инспектора, но не более чем до 45 дней.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EA5ABF" w:rsidRPr="00AD68B0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AD68B0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AD68B0">
        <w:rPr>
          <w:rFonts w:ascii="Times New Roman" w:hAnsi="Times New Roman" w:cs="Times New Roman"/>
          <w:sz w:val="24"/>
          <w:szCs w:val="24"/>
        </w:rPr>
        <w:t xml:space="preserve"> проведение проверки (обследования) оформляются в одном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экземпляре по типовой форме</w:t>
      </w:r>
      <w:r w:rsidR="00D5193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на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бланке Контрольно-счетного органа, подписываются председателем Контрольно-счетного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органа и регистрируются в установленном порядке.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F85982" w:rsidRPr="00AD68B0">
        <w:rPr>
          <w:rFonts w:ascii="Times New Roman" w:hAnsi="Times New Roman" w:cs="Times New Roman"/>
          <w:sz w:val="24"/>
          <w:szCs w:val="24"/>
        </w:rPr>
        <w:t xml:space="preserve">приказе </w:t>
      </w:r>
      <w:r w:rsidRPr="00AD68B0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AD68B0">
        <w:rPr>
          <w:rFonts w:ascii="Times New Roman" w:hAnsi="Times New Roman" w:cs="Times New Roman"/>
          <w:sz w:val="24"/>
          <w:szCs w:val="24"/>
        </w:rPr>
        <w:t xml:space="preserve"> проведение проверки (обследования) в качестве проверяющих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вписываются все сотрудники Контрольно-счетного органа, участвующие в проведении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контрольного мероприятия.</w:t>
      </w:r>
    </w:p>
    <w:p w:rsidR="00271AF2" w:rsidRPr="00AD68B0" w:rsidRDefault="00F8598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8B0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271AF2" w:rsidRPr="00AD68B0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271AF2" w:rsidRPr="00AD68B0">
        <w:rPr>
          <w:rFonts w:ascii="Times New Roman" w:hAnsi="Times New Roman" w:cs="Times New Roman"/>
          <w:sz w:val="24"/>
          <w:szCs w:val="24"/>
        </w:rPr>
        <w:t xml:space="preserve"> проведение проверки (обследования) является правовым основанием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="00271AF2" w:rsidRPr="00AD68B0">
        <w:rPr>
          <w:rFonts w:ascii="Times New Roman" w:hAnsi="Times New Roman" w:cs="Times New Roman"/>
          <w:sz w:val="24"/>
          <w:szCs w:val="24"/>
        </w:rPr>
        <w:t>для допуска указанных в нем должностных лиц к проведению контрольного мероприятия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="00271AF2" w:rsidRPr="00AD68B0">
        <w:rPr>
          <w:rFonts w:ascii="Times New Roman" w:hAnsi="Times New Roman" w:cs="Times New Roman"/>
          <w:sz w:val="24"/>
          <w:szCs w:val="24"/>
        </w:rPr>
        <w:t>указанных в нем субъектов и объектов.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 xml:space="preserve">5. </w:t>
      </w:r>
      <w:r w:rsidR="00F85982" w:rsidRPr="00AD68B0">
        <w:rPr>
          <w:rFonts w:ascii="Times New Roman" w:hAnsi="Times New Roman" w:cs="Times New Roman"/>
          <w:sz w:val="24"/>
          <w:szCs w:val="24"/>
        </w:rPr>
        <w:t>Приказ</w:t>
      </w:r>
      <w:r w:rsidRPr="00AD68B0">
        <w:rPr>
          <w:rFonts w:ascii="Times New Roman" w:hAnsi="Times New Roman" w:cs="Times New Roman"/>
          <w:sz w:val="24"/>
          <w:szCs w:val="24"/>
        </w:rPr>
        <w:t xml:space="preserve"> на проведение проверки (обследования) в обязательном порядке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возвращается в Контрольно-счетный орган.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6. При участии в контрольном мероприятии более двух участников инспектор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Контрольно-счетного органа, уполномоченный на его проведение, обязан провести с его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участниками в соответствии с утвержденной программой проверки или обследования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организационно-методическое совещание по вопросам планируемого контрольного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мероприятия, при необходимости каждому выдать персональное задание.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Специалист (специалисты), получивший (получившие) персональное задание на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проведение проверки, обследования в рамках контрольного мероприятия, имеет (имеют)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право самостоятельно проводить проверку (без участия инспектора), составлять по ней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итоговый документ и подписывать его. Он (они) несут персональную ответственность за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полноту проверки, достоверность ее результатов и соблюдение установленных сроков.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 xml:space="preserve">7. С момента получения </w:t>
      </w:r>
      <w:proofErr w:type="gramStart"/>
      <w:r w:rsidR="00F85982" w:rsidRPr="00AD68B0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Pr="00AD68B0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AD68B0">
        <w:rPr>
          <w:rFonts w:ascii="Times New Roman" w:hAnsi="Times New Roman" w:cs="Times New Roman"/>
          <w:sz w:val="24"/>
          <w:szCs w:val="24"/>
        </w:rPr>
        <w:t xml:space="preserve"> проведение проверки (обследования) инспектор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Контрольно-счетного органа несет персональную ответственность за организацию его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проведения, сроки и достоверность конечных результатов контрольного мероприятия в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целом в соответствии с действующими законодательством, нормами и стандартами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контрольно-ревизионной деятельности в Российской Федерации.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8. Цель проверки или обсле</w:t>
      </w:r>
      <w:r w:rsidR="00F85982" w:rsidRPr="00AD68B0">
        <w:rPr>
          <w:rFonts w:ascii="Times New Roman" w:hAnsi="Times New Roman" w:cs="Times New Roman"/>
          <w:sz w:val="24"/>
          <w:szCs w:val="24"/>
        </w:rPr>
        <w:t xml:space="preserve">дования - осуществление </w:t>
      </w:r>
      <w:proofErr w:type="gramStart"/>
      <w:r w:rsidR="00F85982" w:rsidRPr="00AD68B0">
        <w:rPr>
          <w:rFonts w:ascii="Times New Roman" w:hAnsi="Times New Roman" w:cs="Times New Roman"/>
          <w:sz w:val="24"/>
          <w:szCs w:val="24"/>
        </w:rPr>
        <w:t xml:space="preserve">контроля, </w:t>
      </w:r>
      <w:r w:rsidRPr="00AD68B0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AD68B0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и Республики Дагестан, нормативно-правовых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актов органов местного самоуправления муниципального района «Табасаранский район»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при осуществлении субъектом проверки хозяйственных и финансовых операций, их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 xml:space="preserve">собственностью, наличием и </w:t>
      </w:r>
      <w:proofErr w:type="gramStart"/>
      <w:r w:rsidRPr="00AD68B0">
        <w:rPr>
          <w:rFonts w:ascii="Times New Roman" w:hAnsi="Times New Roman" w:cs="Times New Roman"/>
          <w:sz w:val="24"/>
          <w:szCs w:val="24"/>
        </w:rPr>
        <w:t>движением имущества</w:t>
      </w:r>
      <w:proofErr w:type="gramEnd"/>
      <w:r w:rsidRPr="00AD68B0">
        <w:rPr>
          <w:rFonts w:ascii="Times New Roman" w:hAnsi="Times New Roman" w:cs="Times New Roman"/>
          <w:sz w:val="24"/>
          <w:szCs w:val="24"/>
        </w:rPr>
        <w:t xml:space="preserve"> и обязательствами, использованием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материальных и трудовых ресурсов в соответствии с утвержденными нормами,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нормативами и сметами.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Проверка представляет собой систему обязательных контрольных действий по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документальной и фактической проверке законности и обоснованности совершенных в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проверяемом периоде хозяйственных и финансовых операций с объектом проверки,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правильности отражения в бухгалтерском учете и отчетности, а также законности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lastRenderedPageBreak/>
        <w:t>действий руководителя и главного бухгалтера (бухгалтера) и иных лиц, на которых в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и нормативными актами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установлена ответственность за их осуществление.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Обследование представляет собой контрольное мероприятие, осуществляемое в целях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оперативного выявления положения дел по определенному вопросу деятельности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проверяемого субъекта.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9. Проверки и обследования проводятся согласно выданному приказу, как правило, по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месту нахождения субъекта проверки.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10. В случае возникновения необходимости в организации и проведении встречных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проверок и обследований, а также расширения вопросов контрольного мероприятия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 xml:space="preserve">(направлений, объектов проверки) инспектор Контрольно-счетного органа </w:t>
      </w:r>
      <w:proofErr w:type="gramStart"/>
      <w:r w:rsidRPr="00AD68B0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принимает</w:t>
      </w:r>
      <w:proofErr w:type="gramEnd"/>
      <w:r w:rsidRPr="00AD68B0">
        <w:rPr>
          <w:rFonts w:ascii="Times New Roman" w:hAnsi="Times New Roman" w:cs="Times New Roman"/>
          <w:sz w:val="24"/>
          <w:szCs w:val="24"/>
        </w:rPr>
        <w:t xml:space="preserve"> решение, и оформляет необходимые документы, и представляет на подпись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председателю Контрольно-счетного органа.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11. В случае возникновения необходимости привлечения к контрольному мероприятию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дополнительных специалистов Контрольно-счетного органа, специалистов контрольных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или иных органов, а также с целью образования из них рабочих групп на основе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соглашений инспектор Контрольно-счетного органа обращается с обоснованной просьбой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на имя председателя Контрольно-счетного органа.</w:t>
      </w:r>
    </w:p>
    <w:p w:rsidR="00957F2D" w:rsidRPr="00AD68B0" w:rsidRDefault="00957F2D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12. При проведении проверок и обследований должностные лица Контрольно-счетного органа не имеют права вмешиваться в оперативно-хозяйственную деятельность проверяемых субъектов, а также сообщать третьим лицам содержание исследуемых материалов и иную служебную информацию, полученную в ходе проверки или обследования, а также свои выводы по ним.</w:t>
      </w:r>
    </w:p>
    <w:p w:rsidR="00271AF2" w:rsidRPr="00AD68B0" w:rsidRDefault="00957F2D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 xml:space="preserve">Во взаимоотношениях </w:t>
      </w:r>
      <w:proofErr w:type="gramStart"/>
      <w:r w:rsidR="00271AF2" w:rsidRPr="00AD68B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271AF2" w:rsidRPr="00AD68B0">
        <w:rPr>
          <w:rFonts w:ascii="Times New Roman" w:hAnsi="Times New Roman" w:cs="Times New Roman"/>
          <w:sz w:val="24"/>
          <w:szCs w:val="24"/>
        </w:rPr>
        <w:t xml:space="preserve"> взаимоотношениях с субъектом проверки инспекторы Контрольно-счетного органа и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="00271AF2" w:rsidRPr="00AD68B0">
        <w:rPr>
          <w:rFonts w:ascii="Times New Roman" w:hAnsi="Times New Roman" w:cs="Times New Roman"/>
          <w:sz w:val="24"/>
          <w:szCs w:val="24"/>
        </w:rPr>
        <w:t>сотрудники Контрольно-счетного органа руководствуются также Этическим кодексом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="00271AF2" w:rsidRPr="00AD68B0">
        <w:rPr>
          <w:rFonts w:ascii="Times New Roman" w:hAnsi="Times New Roman" w:cs="Times New Roman"/>
          <w:sz w:val="24"/>
          <w:szCs w:val="24"/>
        </w:rPr>
        <w:t>сотрудников контрольно-счетных органов Российской Федерации, принятым 2-й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="00271AF2" w:rsidRPr="00AD68B0">
        <w:rPr>
          <w:rFonts w:ascii="Times New Roman" w:hAnsi="Times New Roman" w:cs="Times New Roman"/>
          <w:sz w:val="24"/>
          <w:szCs w:val="24"/>
        </w:rPr>
        <w:t>Конференцией Ассоциации контрольно-счетных органов Российской Федерации.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B0">
        <w:rPr>
          <w:rFonts w:ascii="Times New Roman" w:hAnsi="Times New Roman" w:cs="Times New Roman"/>
          <w:b/>
          <w:sz w:val="24"/>
          <w:szCs w:val="24"/>
        </w:rPr>
        <w:t>Статья 10. Права сотрудников Контрольно-счетного органа при проведении контрольных</w:t>
      </w:r>
      <w:r w:rsidR="00CB7E8B" w:rsidRPr="00AD6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1. При проведении контрольных мероприятий сотрудники Контрольно-счетного органа в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пределах полномочий Контрольно-счетного органа имеют право: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1) посещать государственные органы, органы местного самоуправления, предприятия,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организации и учреждения, банки и другие кредитно-финансовые учреждения независимо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от форм собственности;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2) проверять на объектах всю необходимую документацию и другую информацию в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соответствии с утвержденной программой проверки или обследования;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3) проверять нормативные, плановые, расчетно-платежные документы, сметы, первичные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бухгалтерские документы, отчеты и другую документацию о финансово-хозяйственной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деятельности, о взаимоотношениях с бюджетом района, наличие денежных средств,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ценных бумаг, материальных ценностей и правильность их использования;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4) требовать от должностных и материально ответственных лиц объяснения по вопросам,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возникшим в ходе проведения проверок и обследований, а также предоставления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необходимых справок и документов, не приложенных к проверяемым бухгалтерским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документам.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lastRenderedPageBreak/>
        <w:t>2. Требования сотрудников Контрольно-счетного органа в связи с проведением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контрольного мероприятия, выраженные в рамках компетенции Контрольно-счетного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органа, являются обязательными для руководителей и должностных лиц проверяемых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органов местного самоуправления, предприятий, учреждений и организаций всех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организационно-правовых форм и видов собственности.</w:t>
      </w:r>
    </w:p>
    <w:p w:rsidR="00D51939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3. В случае отказа руководителя или работников проверяемого объекта в допуске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проверяющих, указанных в приказе на проведение проверки (обследования), к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 xml:space="preserve">проведению проверки или в предоставлении необходимой информации, создания </w:t>
      </w:r>
      <w:proofErr w:type="gramStart"/>
      <w:r w:rsidRPr="00AD68B0">
        <w:rPr>
          <w:rFonts w:ascii="Times New Roman" w:hAnsi="Times New Roman" w:cs="Times New Roman"/>
          <w:sz w:val="24"/>
          <w:szCs w:val="24"/>
        </w:rPr>
        <w:t xml:space="preserve">иных 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препятствий</w:t>
      </w:r>
      <w:proofErr w:type="gramEnd"/>
      <w:r w:rsidRPr="00AD68B0">
        <w:rPr>
          <w:rFonts w:ascii="Times New Roman" w:hAnsi="Times New Roman" w:cs="Times New Roman"/>
          <w:sz w:val="24"/>
          <w:szCs w:val="24"/>
        </w:rPr>
        <w:t xml:space="preserve"> при проведении контрольных мероприятий сотрудники обязаны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незамедлительно оформить акт с указанием даты, времени и места, данных работника,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допустившего указанные действия, в соответствии с типовым образцом</w:t>
      </w:r>
      <w:r w:rsidR="00D51939" w:rsidRPr="00AD68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 xml:space="preserve"> Акт составляется в двух экземплярах, один вручается руководителю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проверяемого объекта, другой передается Председателю Контрольно-счетного органа для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принятия соответствующих мер.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B0">
        <w:rPr>
          <w:rFonts w:ascii="Times New Roman" w:hAnsi="Times New Roman" w:cs="Times New Roman"/>
          <w:b/>
          <w:sz w:val="24"/>
          <w:szCs w:val="24"/>
        </w:rPr>
        <w:t>Статья 11. Составление актов при проведении контрольных мероприятий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1. Акт - это служебный документ Контрольно-счетного органа, составленный</w:t>
      </w:r>
    </w:p>
    <w:p w:rsidR="00F8598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инспектором (инспекторами) и (или) специалистом (специалистами) Контрольно-счетного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органа, подтверждающий документально установленные в ходе проверки или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обследования факты, события, действия субъекта проверки и зарегистрированный в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соответствии с положением по делопроизводству в Контрольно-счетном органе,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утвержденным председателем Контрольно-счетного органа.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Регистрация акта производится после его оформления</w:t>
      </w:r>
      <w:r w:rsidR="00F85982" w:rsidRPr="00AD68B0">
        <w:rPr>
          <w:rFonts w:ascii="Times New Roman" w:hAnsi="Times New Roman" w:cs="Times New Roman"/>
          <w:sz w:val="24"/>
          <w:szCs w:val="24"/>
        </w:rPr>
        <w:t xml:space="preserve">, </w:t>
      </w:r>
      <w:r w:rsidRPr="00AD68B0">
        <w:rPr>
          <w:rFonts w:ascii="Times New Roman" w:hAnsi="Times New Roman" w:cs="Times New Roman"/>
          <w:sz w:val="24"/>
          <w:szCs w:val="24"/>
        </w:rPr>
        <w:t>и подписания инспектором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Контрольно-счетного органа и (или) специалистами, участвовавшими в проверке,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обследовани</w:t>
      </w:r>
      <w:r w:rsidR="00F85982" w:rsidRPr="00AD68B0">
        <w:rPr>
          <w:rFonts w:ascii="Times New Roman" w:hAnsi="Times New Roman" w:cs="Times New Roman"/>
          <w:sz w:val="24"/>
          <w:szCs w:val="24"/>
        </w:rPr>
        <w:t>я</w:t>
      </w:r>
      <w:r w:rsidRPr="00AD68B0">
        <w:rPr>
          <w:rFonts w:ascii="Times New Roman" w:hAnsi="Times New Roman" w:cs="Times New Roman"/>
          <w:sz w:val="24"/>
          <w:szCs w:val="24"/>
        </w:rPr>
        <w:t xml:space="preserve"> (регистрационные реквизиты до окончательного оформления и подписания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акта не присваиваются).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2. Акт составляется по окончанию проверки или обследования в двух экземплярах,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подписывается инспектором (инспекторами) и (или) специалистами, которые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непосредственно участвовали в контрольном мероприятии, по итогам которого составлен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акт. В акте в обязательном порядке указываются сроки (период) фактического проведения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проверки (без учета времени его оформления).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3. Акт может составляться по отдельно проверенным вопросам (направлениям, объектам),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отдельно проведенному обследованию в ходе проверки.</w:t>
      </w:r>
    </w:p>
    <w:p w:rsidR="00CB7E8B" w:rsidRPr="00AD68B0" w:rsidRDefault="00F8598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 xml:space="preserve">4. В акте должны быть указаны, </w:t>
      </w:r>
      <w:r w:rsidR="00271AF2" w:rsidRPr="00AD68B0">
        <w:rPr>
          <w:rFonts w:ascii="Times New Roman" w:hAnsi="Times New Roman" w:cs="Times New Roman"/>
          <w:sz w:val="24"/>
          <w:szCs w:val="24"/>
        </w:rPr>
        <w:t xml:space="preserve">все необходимые исходные данные: 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8B0">
        <w:rPr>
          <w:rFonts w:ascii="Times New Roman" w:hAnsi="Times New Roman" w:cs="Times New Roman"/>
          <w:sz w:val="24"/>
          <w:szCs w:val="24"/>
        </w:rPr>
        <w:t xml:space="preserve">основание, 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Pr="00AD68B0">
        <w:rPr>
          <w:rFonts w:ascii="Times New Roman" w:hAnsi="Times New Roman" w:cs="Times New Roman"/>
          <w:sz w:val="24"/>
          <w:szCs w:val="24"/>
        </w:rPr>
        <w:t xml:space="preserve">, 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(что именно проверяется: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обеспечение своевременности выделения средств, или их целевое использование по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конкретной программе, или эффективность использования средств, или выполнение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требований какого-либо конкретного нормативного правового акта и др.), объекты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проверки;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перечень изученных документов;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перечень изученных объектов, данные которых сопоставлялись с данными документов;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перечень неполученных документов из числа затребованных с указанием причин и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номеров актов в случае отказа в предоставлении документов или иных фактов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препятствования работе;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перечень</w:t>
      </w:r>
      <w:r w:rsidR="00F85982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 xml:space="preserve">выявленных фактов </w:t>
      </w:r>
      <w:proofErr w:type="gramStart"/>
      <w:r w:rsidRPr="00AD68B0">
        <w:rPr>
          <w:rFonts w:ascii="Times New Roman" w:hAnsi="Times New Roman" w:cs="Times New Roman"/>
          <w:sz w:val="24"/>
          <w:szCs w:val="24"/>
        </w:rPr>
        <w:t>нарушений</w:t>
      </w:r>
      <w:r w:rsidR="00F85982" w:rsidRPr="00AD68B0">
        <w:rPr>
          <w:rFonts w:ascii="Times New Roman" w:hAnsi="Times New Roman" w:cs="Times New Roman"/>
          <w:sz w:val="24"/>
          <w:szCs w:val="24"/>
        </w:rPr>
        <w:t xml:space="preserve">  </w:t>
      </w:r>
      <w:r w:rsidRPr="00AD68B0">
        <w:rPr>
          <w:rFonts w:ascii="Times New Roman" w:hAnsi="Times New Roman" w:cs="Times New Roman"/>
          <w:sz w:val="24"/>
          <w:szCs w:val="24"/>
        </w:rPr>
        <w:t>законодательства</w:t>
      </w:r>
      <w:proofErr w:type="gramEnd"/>
      <w:r w:rsidRPr="00AD68B0">
        <w:rPr>
          <w:rFonts w:ascii="Times New Roman" w:hAnsi="Times New Roman" w:cs="Times New Roman"/>
          <w:sz w:val="24"/>
          <w:szCs w:val="24"/>
        </w:rPr>
        <w:t xml:space="preserve"> в деятельности проверяемого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органа власти, организации (с указанием конкретных статей законодательных и иных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нормативных правовых актов, требования которых нарушены), а также фактов нецелевого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lastRenderedPageBreak/>
        <w:t xml:space="preserve">(незаконного) и (или) 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 xml:space="preserve">неэффективного использования финансовых и иных 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государственных ресурсов с обязательным указанием оценки ущерба бюджета района и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муниципальной собственности при наличии такового, а также с указанием конкретных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должностных лиц, допустивших нарушения.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При изложении в актах фактов выявленных нарушений должна обеспечиваться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объективность и точность описания их сущности со ссылкой на подлинные документы,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подтверждающие достоверность записей в акте.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В случае если при проведении мероприятия нарушений не выявлено, по его результатам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оформляется акт. При этом в акте делается запись: "Нарушений не выявлено".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5. Акт после его оформления и регистрации в соответствии с требованиями положения по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делопроизводству подлежит обязательному направлению для ознакомления должностным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лицам субъекта проверки (руководителю и главному бухгалтеру). С сопроводительным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письмом направляются два экземпляра акта, первый из которых после ознакомления и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подписания его должностными лицами субъекта проверки возвращается в Контрольно</w:t>
      </w:r>
      <w:r w:rsidR="00CB7E8B" w:rsidRPr="00AD68B0">
        <w:rPr>
          <w:rFonts w:ascii="Times New Roman" w:hAnsi="Times New Roman" w:cs="Times New Roman"/>
          <w:sz w:val="24"/>
          <w:szCs w:val="24"/>
        </w:rPr>
        <w:t>-</w:t>
      </w:r>
      <w:r w:rsidRPr="00AD68B0">
        <w:rPr>
          <w:rFonts w:ascii="Times New Roman" w:hAnsi="Times New Roman" w:cs="Times New Roman"/>
          <w:sz w:val="24"/>
          <w:szCs w:val="24"/>
        </w:rPr>
        <w:t>счетный орган. Срок для ознакомления и подписания акта проверяемой стороной не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должен превышать пяти рабочих дней со дня получения акта.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6. Сотрудник (сотрудники) Контрольно-счетного органа, составивший (составившие) акт,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несет персональную ответственность за достоверность информации, зафиксированной в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указанном акте, за полноту и всесторонний характер проведения мероприятия, по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результатам которого составлен акт, а также за обоснованность выводов, изложенных в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акте.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7. В качестве отказа должностных лиц проверяемого субъекта от подписи в ознакомлении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 актом</w:t>
      </w:r>
      <w:r w:rsidR="0059055B" w:rsidRPr="00AD68B0">
        <w:rPr>
          <w:rFonts w:ascii="Times New Roman" w:hAnsi="Times New Roman" w:cs="Times New Roman"/>
          <w:sz w:val="24"/>
          <w:szCs w:val="24"/>
        </w:rPr>
        <w:t>,</w:t>
      </w:r>
      <w:r w:rsidRPr="00AD68B0">
        <w:rPr>
          <w:rFonts w:ascii="Times New Roman" w:hAnsi="Times New Roman" w:cs="Times New Roman"/>
          <w:sz w:val="24"/>
          <w:szCs w:val="24"/>
        </w:rPr>
        <w:t xml:space="preserve"> по итогам проверки квалифицируются следующие случаи: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если первый экземпляр акта, направленный Контрольно-счетным органом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сопроводительным письмом в адрес проверяемой стороны для ознакомления и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подписания, в указанные сроки не возвращен в Контрольно-счетный орган;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если первый экземпляр акта возвращен в Контрольно-счетный орган без подписи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руководителя субъекта проверки;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если руководитель субъекта проверки при непосредственном контакте заявил об отказе от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подписи в ознакомлении с актом и на последнем листе первого экземпляра акта об этом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сделана отметка, скрепленная его личной подписью, а в случае его отказа от подписи инспектора Контрольно-счетного органа, после чего последний организует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ознакомление должностного лица проверяемой стороны с актом посредством служебной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переписки.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В случае наличия одного из указанных выше оснований, свидетельствующих об отказе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руководителя субъекта проверки от подписи в ознакомлении с соответствующим актом,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это обстоятельство отражается в отчете, оформленном по результатам данной проверки.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8. В случае получения от субъекта проверки вместе с подписанным первым экземпляром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68B0">
        <w:rPr>
          <w:rFonts w:ascii="Times New Roman" w:hAnsi="Times New Roman" w:cs="Times New Roman"/>
          <w:sz w:val="24"/>
          <w:szCs w:val="24"/>
        </w:rPr>
        <w:t xml:space="preserve">акта 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Контрольно</w:t>
      </w:r>
      <w:proofErr w:type="gramEnd"/>
      <w:r w:rsidRPr="00AD68B0">
        <w:rPr>
          <w:rFonts w:ascii="Times New Roman" w:hAnsi="Times New Roman" w:cs="Times New Roman"/>
          <w:sz w:val="24"/>
          <w:szCs w:val="24"/>
        </w:rPr>
        <w:t>-счетного органа, возглавляющий соответствующее направление, обязан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организовать и документально оформить согласительную процедуру по ним.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Согласительная процедура включает в себя следующее: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субъекту проверки по всем предъявленным возражениям (разногласиям), не меняющим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существа результатов проверки, за подписью инспектора направляется письменный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аргументированный ответ;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указанный ответ оформляется в виде служебного документа Контрольно-счетного органа;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если по мнению инспектора Контрольно-счетного органа возражения (разногласия)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субъекта проверки являются существенными и требуют урегулирования, то он организует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lastRenderedPageBreak/>
        <w:t>и проводит служебное совещание с должностными лицами субъекта проверки по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первоначально предъявленным в письменной форме возражениям (разногласиям).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Результаты этого совещания оформляются протоколом согласования разногласий (в 2-х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экземплярах), который подписывается обеими сторонами;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по несогласованным разногласиям отдельно документируются собственные мнения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сторон, являющиеся приложениями к протоколу. Протокол оформляется в виде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служебного документа Контрольно-счетного органа, и второй его экземпляр передается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субъекту проверки.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9. В случае отказа руководителя субъекта проверки от подписи в оформленном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надлежащим образом протоколе согласования разногласий в ходе служебного совещания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или в день его проведения инспектор Контрольно-счетного органа составляет собственное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окончательное решение в виде служебного документа Контрольно-счетного органа. В нем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указывается факт проведения служебного совещания, факт отказа руководителя от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подписи. Данный служебный документ составляется в двух экземплярах, подписывается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инспектором Контрольно-счетного органа и регистрируется, его второй экземпляр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направляется субъекту проверки.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10. Оформленный в соответствии с настоящим Регламентом акт по итогам проверки со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всеми приложениями к нему является служебным документом Контрольно-счетного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органа. Его хранение, размножение и пользование производится с соблюдением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требований, установленных для категории документов с грифом "Для служебного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пользования".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11. Материалы каждой проверки, обследования составляют отдельное дело с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соответствующим индексом, номером, наименованием.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B0">
        <w:rPr>
          <w:rFonts w:ascii="Times New Roman" w:hAnsi="Times New Roman" w:cs="Times New Roman"/>
          <w:b/>
          <w:sz w:val="24"/>
          <w:szCs w:val="24"/>
        </w:rPr>
        <w:t>Статья 12. Отчет о проведении проверки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1. Отчет - служебный документ Контрольно-счетного органа, составленный на основании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акта проверки, обследования и содержащий комплексный анализ и оценку, обобщенные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выводы, предложения и рекомендации по проведенному контрольному мероприятию.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За достоверность отчета инспектор Контрольно-счетного органа несет персональную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ответственность. Отчеты по результатам проверок, обследований представляются для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рассмотрения председателю Контрольно-счетного органа. На основании отчетов по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результатам проверок, обследований составляется сводный годовой отчет о работе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Контрольно-счетного органа за отчетный период.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2. Разработка и составление отчета по результатам проверки, обследования возлагается на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инспектора (инспекторов)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Контрольно-счетного органа.</w:t>
      </w:r>
    </w:p>
    <w:p w:rsidR="002D3D36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3. В отчете содержатся: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все необходимые исходные данные: основание, цель, предмет (что именно проверяется: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обеспечение своевременности выделения средств, или их целевое использование по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конкретной программе, или эффективность использования средств, или выполнение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требований какого-либо конкретного нормативного правового акта и др.), объекты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проверки;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перечень изученных документов;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перечень изученных объектов, данные которых сопоставлялись с данными документов;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перечень неполученных документов из числа затребованных с указанием причин и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номеров актов в случае отказа в предоставлении документов или иных фактов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препятствования в работе;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перечень оформленных актов;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lastRenderedPageBreak/>
        <w:t>перечень вскрытых фактов нарушений законодательства в деятельности проверяемого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органа власти, организации (со ссылкой на номера актов и с указанием конкретных статей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законодательных и иных нормативных правовых актов, требования которых нарушены) с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обязательным указанием оценки ущерба для бюджета, муниципальной собственности при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наличии такового, а также с указанием конкретных должностных лиц, допустивших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нарушения;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перечень фактов нецелевого и (или) неэффективного использования финансовых и иных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муниципальных ресурсов (со ссылками на оформленные акты) с обязательным указанием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оценки ущерба для бюджета, муниципальной собственности при наличии такового, а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также с указанием конкретных должностных лиц, допустивших нарушения;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перечень выявленных недостатков в управлении и ведомственном контроле в сфере,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соответствующей предмету контрольного мероприятия;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перечень выявленных недостатков законодательного регулирования в сфере,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соответствующей предмету мероприятия;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предложения по взысканию средств с юридических лиц;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предложения по санкциям (не уголовным) в отношении должностных лиц, допустивших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нарушения;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предложения об изменениях в законодательном регулировании в сфере, соответствующей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предмету мероприятия;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перечень предлагаемых представлений по результатам мероприятия.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В отчете также должны содержаться указание на ознакомление под расписку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руководителей проверяемых организаций с актами, а также на наличие письменных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замечаний и возражений, либо сведения об отказе от подписи со ссылкой на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соответствующие записи в актах по фактам вскрытых в ходе мероприятия нарушений.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При наличии замечаний в отчете указывается на согласие либо несогласие инспектора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Контрольно-счетного органа с замечаниями.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В приложении к отчету о результатах мероприятия указывается перечень всех документов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 xml:space="preserve">(актов, справок и др.), содержащих исходную информацию, </w:t>
      </w:r>
      <w:proofErr w:type="gramStart"/>
      <w:r w:rsidRPr="00AD68B0">
        <w:rPr>
          <w:rFonts w:ascii="Times New Roman" w:hAnsi="Times New Roman" w:cs="Times New Roman"/>
          <w:sz w:val="24"/>
          <w:szCs w:val="24"/>
        </w:rPr>
        <w:t>подтверждающую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 </w:t>
      </w:r>
      <w:r w:rsidRPr="00AD68B0">
        <w:rPr>
          <w:rFonts w:ascii="Times New Roman" w:hAnsi="Times New Roman" w:cs="Times New Roman"/>
          <w:sz w:val="24"/>
          <w:szCs w:val="24"/>
        </w:rPr>
        <w:t>достоверность</w:t>
      </w:r>
      <w:proofErr w:type="gramEnd"/>
      <w:r w:rsidRPr="00AD68B0">
        <w:rPr>
          <w:rFonts w:ascii="Times New Roman" w:hAnsi="Times New Roman" w:cs="Times New Roman"/>
          <w:sz w:val="24"/>
          <w:szCs w:val="24"/>
        </w:rPr>
        <w:t xml:space="preserve"> данных о результатах мероприятия.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Дополнительная подробная информация, в том числе об особенностях правового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регулирования в соответствующей сфере, приводится при необходимости в приложениях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 отчету.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4. Всем отчетам присваивается ограничительная пометка "Для служебного пользования".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Проект отчета по результатам проверки (проверок) или обследования (обследований)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подготавливается инспектором в течение не более 5 рабочих дней после ознакомления с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актом проверки должностными лицами субъекта проверки (руководителем и главным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бухгалтером) и окончания согласительных процедур. В исключительных случаях по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решению председателя Контрольно-счетного органа срок подготовки проекта отчета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может быть продлен</w:t>
      </w:r>
      <w:r w:rsidR="002D3D36" w:rsidRPr="00AD68B0">
        <w:rPr>
          <w:rFonts w:ascii="Times New Roman" w:hAnsi="Times New Roman" w:cs="Times New Roman"/>
          <w:sz w:val="24"/>
          <w:szCs w:val="24"/>
        </w:rPr>
        <w:t>о</w:t>
      </w:r>
      <w:r w:rsidRPr="00AD68B0">
        <w:rPr>
          <w:rFonts w:ascii="Times New Roman" w:hAnsi="Times New Roman" w:cs="Times New Roman"/>
          <w:sz w:val="24"/>
          <w:szCs w:val="24"/>
        </w:rPr>
        <w:t>.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5. Категорию служебного документа Контрольно-счетного органа отчет приобретает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после его окончательного утверждения председателем Контрольно-счетного органа и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регистрации в соответствии с положением по делопроизводству.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6. По результатам рассмотрения отчета о результатах мероприятия председатель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Контрольно-счетного органа утверждает отчет либо отклоняет отчет с указанием причин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его отклонения.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lastRenderedPageBreak/>
        <w:t>Кроме того, определяет считать мероприятие законченным и отчет окончательным или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же, в случае необходимости, считать отчет промежуточным и продолжить мероприятие с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утверждением программы дополнительного углубленного мероприятия.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В случае утверждения отчета при необходимости подписывает представление и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направляет письмо в правоохранительные органы.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Основанием для отклонения отчета председателем Контрольно-счетного органа могут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являться: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несоответствие представленного отчета исходной постановке задачи (формулировке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поручения Контрольно-счетного органа или наименованию планового мероприятия);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несоответствие представленного отчета утвержденной программе мероприятия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(неполнота проведения мероприятия);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несоответствие представленного отчета актам, заключениям и иным документам по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результатам мероприятия;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отсутствие в отчете или несоответствие материалам мероприятия выводов по результатам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мероприятия или отсутствие в выводах оценки ущерба для бюджета вследствие вскрытых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нарушений (при наличии таковых);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отсутствие в отчете или несоответствие материалам мероприятия предложений по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результатам мероприятия;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несоответствие представленных материалов, включая отчет, требованиям настоящего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Регламента, стандартов, методических указаний, технико-экономических норм и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нормативов и иных внутренних нормативных документов Контрольно-счетного органа.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При отклонении отчета в решении председателя Контрольно-счетного органа должны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быть указаны основания этого решения и дано поручение инспектору, ответственному за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проведение данного мероприятия, провести дополнительные проверки или иные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необходимые действия, дооформить документы, выполнить иные действия в соответствии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 требованиями настоящего Регламента.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7. Датой окончания мероприятия считается дата принятия председателем Контрольно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- </w:t>
      </w:r>
      <w:r w:rsidRPr="00AD68B0">
        <w:rPr>
          <w:rFonts w:ascii="Times New Roman" w:hAnsi="Times New Roman" w:cs="Times New Roman"/>
          <w:sz w:val="24"/>
          <w:szCs w:val="24"/>
        </w:rPr>
        <w:t>счетного органа решения по результатам мероприятия.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Отчеты не могут содержать политических оценок решений, принимаемых органами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представительной и исполнительной власти по вопросам их ведения.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Обязательным является указание в отчете фактических сроков проведения контрольного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8. В случае отклонения отчета ответственный инспектор Контрольно-счетного органа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организует его доработку в соответствии с высказанными замечаниями и предложениями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председателя Контрольно-счетного органа.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 xml:space="preserve">9. С учетом рассылки отчет составляется в трех экземплярах (первый </w:t>
      </w:r>
      <w:r w:rsidR="002D3D36" w:rsidRPr="00AD68B0">
        <w:rPr>
          <w:rFonts w:ascii="Times New Roman" w:hAnsi="Times New Roman" w:cs="Times New Roman"/>
          <w:sz w:val="24"/>
          <w:szCs w:val="24"/>
        </w:rPr>
        <w:t>–</w:t>
      </w:r>
      <w:r w:rsidRPr="00AD68B0">
        <w:rPr>
          <w:rFonts w:ascii="Times New Roman" w:hAnsi="Times New Roman" w:cs="Times New Roman"/>
          <w:sz w:val="24"/>
          <w:szCs w:val="24"/>
        </w:rPr>
        <w:t>Контрольно</w:t>
      </w:r>
      <w:r w:rsidR="002D3D36" w:rsidRPr="00AD68B0">
        <w:rPr>
          <w:rFonts w:ascii="Times New Roman" w:hAnsi="Times New Roman" w:cs="Times New Roman"/>
          <w:sz w:val="24"/>
          <w:szCs w:val="24"/>
        </w:rPr>
        <w:t>-</w:t>
      </w:r>
      <w:r w:rsidRPr="00AD68B0">
        <w:rPr>
          <w:rFonts w:ascii="Times New Roman" w:hAnsi="Times New Roman" w:cs="Times New Roman"/>
          <w:sz w:val="24"/>
          <w:szCs w:val="24"/>
        </w:rPr>
        <w:t>счетному органу, второй и третий – Главе и Собрание депутатов муниципального района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«Табасаранский район»).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Дальнейшее размножение отчета с первого экземпляра осуществляется в соответствии с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требованиями положения по делопроизводству в Контрольно-счетном органе.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Рассылка указанного документа осуществляется в течение рабочего дня после его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регистрации.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828"/>
        <w:gridCol w:w="862"/>
        <w:gridCol w:w="828"/>
        <w:gridCol w:w="6118"/>
        <w:gridCol w:w="828"/>
      </w:tblGrid>
      <w:tr w:rsidR="00E55ACD" w:rsidRPr="00AD68B0" w:rsidTr="00E55ACD">
        <w:trPr>
          <w:gridAfter w:val="1"/>
          <w:wAfter w:w="828" w:type="dxa"/>
        </w:trPr>
        <w:tc>
          <w:tcPr>
            <w:tcW w:w="1690" w:type="dxa"/>
            <w:gridSpan w:val="2"/>
            <w:hideMark/>
          </w:tcPr>
          <w:p w:rsidR="00E55ACD" w:rsidRPr="00AD68B0" w:rsidRDefault="00E55ACD" w:rsidP="00E55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13.      </w:t>
            </w:r>
          </w:p>
        </w:tc>
        <w:tc>
          <w:tcPr>
            <w:tcW w:w="6946" w:type="dxa"/>
            <w:gridSpan w:val="2"/>
            <w:hideMark/>
          </w:tcPr>
          <w:p w:rsidR="00E55ACD" w:rsidRPr="00AD68B0" w:rsidRDefault="00E55ACD" w:rsidP="00E55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AD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Представления и предписания Контрольно-счетного органа</w:t>
            </w:r>
          </w:p>
        </w:tc>
      </w:tr>
      <w:tr w:rsidR="00E55ACD" w:rsidRPr="00AD68B0" w:rsidTr="00E55ACD">
        <w:trPr>
          <w:gridBefore w:val="1"/>
          <w:wBefore w:w="828" w:type="dxa"/>
        </w:trPr>
        <w:tc>
          <w:tcPr>
            <w:tcW w:w="1690" w:type="dxa"/>
            <w:gridSpan w:val="2"/>
          </w:tcPr>
          <w:p w:rsidR="00E55ACD" w:rsidRPr="00AD68B0" w:rsidRDefault="00E55ACD" w:rsidP="00E55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E55ACD" w:rsidRPr="00AD68B0" w:rsidRDefault="00E55ACD" w:rsidP="00E55A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55ACD" w:rsidRPr="00AD68B0" w:rsidRDefault="00E55ACD" w:rsidP="00E55ACD">
      <w:pPr>
        <w:spacing w:after="0" w:line="240" w:lineRule="auto"/>
        <w:jc w:val="both"/>
        <w:rPr>
          <w:rFonts w:ascii="Times New Roman" w:hAnsi="Times New Roman" w:cs="Times New Roman"/>
          <w:spacing w:val="-28"/>
          <w:sz w:val="24"/>
          <w:szCs w:val="24"/>
          <w:lang w:eastAsia="ru-RU"/>
        </w:rPr>
      </w:pPr>
      <w:r w:rsidRPr="00AD68B0">
        <w:rPr>
          <w:rFonts w:ascii="Times New Roman" w:hAnsi="Times New Roman" w:cs="Times New Roman"/>
          <w:sz w:val="24"/>
          <w:szCs w:val="24"/>
          <w:lang w:eastAsia="ru-RU"/>
        </w:rPr>
        <w:t xml:space="preserve">1. Контрольно-счетный орган по результатам проведения контрольных мероприятий вправе вносить в органы местного самоуправления и муниципальные органы, организации </w:t>
      </w:r>
      <w:r w:rsidRPr="00AD68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городскому округу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E55ACD" w:rsidRPr="00AD68B0" w:rsidRDefault="00E55ACD" w:rsidP="00E55AC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8B0">
        <w:rPr>
          <w:rFonts w:ascii="Times New Roman" w:hAnsi="Times New Roman" w:cs="Times New Roman"/>
          <w:sz w:val="24"/>
          <w:szCs w:val="24"/>
          <w:lang w:eastAsia="ru-RU"/>
        </w:rPr>
        <w:t xml:space="preserve">2. Представление Контрольно-счетного органа подписывается председателем Контрольно-счетного органа. </w:t>
      </w:r>
    </w:p>
    <w:p w:rsidR="00E55ACD" w:rsidRPr="00AD68B0" w:rsidRDefault="00E55ACD" w:rsidP="00E55AC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8B0">
        <w:rPr>
          <w:rFonts w:ascii="Times New Roman" w:hAnsi="Times New Roman" w:cs="Times New Roman"/>
          <w:sz w:val="24"/>
          <w:szCs w:val="24"/>
          <w:lang w:eastAsia="ru-RU"/>
        </w:rPr>
        <w:t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Контрольно-счетный орган о   принятых   по   результатам   рассмотрения представления решениях и мерах.</w:t>
      </w:r>
    </w:p>
    <w:p w:rsidR="00E55ACD" w:rsidRPr="00AD68B0" w:rsidRDefault="00E55ACD" w:rsidP="00E55ACD">
      <w:pPr>
        <w:jc w:val="both"/>
        <w:rPr>
          <w:rFonts w:ascii="Times New Roman" w:hAnsi="Times New Roman" w:cs="Times New Roman"/>
          <w:spacing w:val="-11"/>
          <w:sz w:val="24"/>
          <w:szCs w:val="24"/>
          <w:lang w:eastAsia="ru-RU"/>
        </w:rPr>
      </w:pPr>
      <w:r w:rsidRPr="00AD68B0">
        <w:rPr>
          <w:rFonts w:ascii="Times New Roman" w:hAnsi="Times New Roman" w:cs="Times New Roman"/>
          <w:sz w:val="24"/>
          <w:szCs w:val="24"/>
          <w:lang w:eastAsia="ru-RU"/>
        </w:rPr>
        <w:t>4.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Контрольно-счетного органа контрольных мероприятий, а также в случаях несоблюдения сроков рассмотрения представлений Контрольно-счетный орган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E55ACD" w:rsidRPr="00AD68B0" w:rsidRDefault="00E55ACD" w:rsidP="00E55AC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8B0">
        <w:rPr>
          <w:rFonts w:ascii="Times New Roman" w:hAnsi="Times New Roman" w:cs="Times New Roman"/>
          <w:sz w:val="24"/>
          <w:szCs w:val="24"/>
          <w:lang w:eastAsia="ru-RU"/>
        </w:rPr>
        <w:t xml:space="preserve">5. Предписание Контрольно-счетного органа должно содержать указание на конкретные допущенные нарушения и конкретные основания вынесения предписания. </w:t>
      </w:r>
    </w:p>
    <w:p w:rsidR="00E55ACD" w:rsidRPr="00AD68B0" w:rsidRDefault="00E55ACD" w:rsidP="00E55ACD">
      <w:pPr>
        <w:jc w:val="both"/>
        <w:rPr>
          <w:rFonts w:ascii="Times New Roman" w:hAnsi="Times New Roman" w:cs="Times New Roman"/>
          <w:spacing w:val="-16"/>
          <w:sz w:val="24"/>
          <w:szCs w:val="24"/>
          <w:lang w:eastAsia="ru-RU"/>
        </w:rPr>
      </w:pPr>
      <w:r w:rsidRPr="00AD68B0">
        <w:rPr>
          <w:rFonts w:ascii="Times New Roman" w:hAnsi="Times New Roman" w:cs="Times New Roman"/>
          <w:sz w:val="24"/>
          <w:szCs w:val="24"/>
          <w:lang w:eastAsia="ru-RU"/>
        </w:rPr>
        <w:t>6. Предписание Контрольно-счетного органа подписывается председателем Контрольно-счетного органа.</w:t>
      </w:r>
    </w:p>
    <w:p w:rsidR="00E55ACD" w:rsidRPr="00AD68B0" w:rsidRDefault="00E55ACD" w:rsidP="00E55ACD">
      <w:pPr>
        <w:jc w:val="both"/>
        <w:rPr>
          <w:rFonts w:ascii="Times New Roman" w:hAnsi="Times New Roman" w:cs="Times New Roman"/>
          <w:spacing w:val="-15"/>
          <w:sz w:val="24"/>
          <w:szCs w:val="24"/>
          <w:lang w:eastAsia="ru-RU"/>
        </w:rPr>
      </w:pPr>
      <w:r w:rsidRPr="00AD68B0">
        <w:rPr>
          <w:rFonts w:ascii="Times New Roman" w:hAnsi="Times New Roman" w:cs="Times New Roman"/>
          <w:sz w:val="24"/>
          <w:szCs w:val="24"/>
          <w:lang w:eastAsia="ru-RU"/>
        </w:rPr>
        <w:t>7. Предписание Контрольно-счетного органа должно быть исполнено в установленные в нем сроки.</w:t>
      </w:r>
    </w:p>
    <w:p w:rsidR="00E55ACD" w:rsidRPr="00AD68B0" w:rsidRDefault="00E55ACD" w:rsidP="00E55AC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8B0">
        <w:rPr>
          <w:rFonts w:ascii="Times New Roman" w:hAnsi="Times New Roman" w:cs="Times New Roman"/>
          <w:sz w:val="24"/>
          <w:szCs w:val="24"/>
          <w:lang w:eastAsia="ru-RU"/>
        </w:rPr>
        <w:t xml:space="preserve">8. Неисполнение или ненадлежащее исполнение в установленный срок предписания Контрольно-счетного органа влечет за собой ответственность, </w:t>
      </w:r>
      <w:proofErr w:type="gramStart"/>
      <w:r w:rsidRPr="00AD68B0">
        <w:rPr>
          <w:rFonts w:ascii="Times New Roman" w:hAnsi="Times New Roman" w:cs="Times New Roman"/>
          <w:sz w:val="24"/>
          <w:szCs w:val="24"/>
          <w:lang w:eastAsia="ru-RU"/>
        </w:rPr>
        <w:t>установленную  законодательством</w:t>
      </w:r>
      <w:proofErr w:type="gramEnd"/>
      <w:r w:rsidRPr="00AD68B0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и Республики Дагестан.</w:t>
      </w:r>
    </w:p>
    <w:tbl>
      <w:tblPr>
        <w:tblW w:w="20598" w:type="dxa"/>
        <w:tblLook w:val="04A0" w:firstRow="1" w:lastRow="0" w:firstColumn="1" w:lastColumn="0" w:noHBand="0" w:noVBand="1"/>
      </w:tblPr>
      <w:tblGrid>
        <w:gridCol w:w="9606"/>
        <w:gridCol w:w="10992"/>
      </w:tblGrid>
      <w:tr w:rsidR="00E55ACD" w:rsidRPr="00AD68B0" w:rsidTr="00E55ACD">
        <w:tc>
          <w:tcPr>
            <w:tcW w:w="9606" w:type="dxa"/>
          </w:tcPr>
          <w:p w:rsidR="00E55ACD" w:rsidRPr="00AD68B0" w:rsidRDefault="00E55ACD" w:rsidP="00E55ACD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D68B0">
              <w:rPr>
                <w:rFonts w:ascii="Times New Roman" w:hAnsi="Times New Roman" w:cs="Times New Roman"/>
                <w:sz w:val="24"/>
                <w:szCs w:val="24"/>
              </w:rPr>
              <w:t xml:space="preserve">9. В   </w:t>
            </w:r>
            <w:proofErr w:type="gramStart"/>
            <w:r w:rsidRPr="00AD68B0">
              <w:rPr>
                <w:rFonts w:ascii="Times New Roman" w:hAnsi="Times New Roman" w:cs="Times New Roman"/>
                <w:sz w:val="24"/>
                <w:szCs w:val="24"/>
              </w:rPr>
              <w:t xml:space="preserve">случае,   </w:t>
            </w:r>
            <w:proofErr w:type="gramEnd"/>
            <w:r w:rsidRPr="00AD68B0">
              <w:rPr>
                <w:rFonts w:ascii="Times New Roman" w:hAnsi="Times New Roman" w:cs="Times New Roman"/>
                <w:sz w:val="24"/>
                <w:szCs w:val="24"/>
              </w:rPr>
              <w:t xml:space="preserve">если   при   проведении   контрольных   мероприятий выявлены факты незаконного использования средств бюджета муниципального района «Табасаранский район» РД в которых усматриваются признаки преступления или коррупционного правонарушения, Контрольно-счетный орган  незамедлительно  передает  материалы </w:t>
            </w:r>
            <w:r w:rsidRPr="00AD68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контрольных мероприятий в правоохранительные органы.</w:t>
            </w:r>
          </w:p>
        </w:tc>
        <w:tc>
          <w:tcPr>
            <w:tcW w:w="10992" w:type="dxa"/>
            <w:hideMark/>
          </w:tcPr>
          <w:p w:rsidR="00E55ACD" w:rsidRPr="00AD68B0" w:rsidRDefault="00E55ACD" w:rsidP="00E5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B0">
        <w:rPr>
          <w:rFonts w:ascii="Times New Roman" w:hAnsi="Times New Roman" w:cs="Times New Roman"/>
          <w:b/>
          <w:sz w:val="24"/>
          <w:szCs w:val="24"/>
        </w:rPr>
        <w:t>Статья 14. Организация аналитической деятельности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1. Анализ - это исследование, включающее в себя комплексную экспертизу и оценку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документов (проектов документов), результатом которого является выработка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предложений и рекомендаций. Результаты анализа оформляются в виде заключения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Контрольно-счетного органа или информационно-аналитической записки.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Заключение должно содержать: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основания проведения экспертизы;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цель и задачи;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количественные и (или) качественные оценки процессов и явлений, экономических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величин и показателей;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lastRenderedPageBreak/>
        <w:t>выводы по состоянию изученного вопроса;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рекомендации и предложения о мерах по устранению выявленных недостатков и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совершенствованию предмета экспертизы.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Контрольно-счетный орган проводит анализ и дает заключения и предложения по: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проекту бюджета муниципального района «Табасаранский район», обоснованности его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доходных и расходных статей и дефицита бюджета;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проблемам бюджетно-финансовой политики и совершенствования бюджетного процесса;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проектам нормативных правовых актов по бюджетно-финансовым вопросам;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проектам программ, на финансирование которых используются средства бюджета.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По другим вопросам, входящим в ее компетенцию, Контрольно-счетный орган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осуществляет подготовку и представление заключений или письменных ответов на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основании: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запросов Главы муниципального района «Табасаранский район</w:t>
      </w:r>
      <w:proofErr w:type="gramStart"/>
      <w:r w:rsidRPr="00AD68B0">
        <w:rPr>
          <w:rFonts w:ascii="Times New Roman" w:hAnsi="Times New Roman" w:cs="Times New Roman"/>
          <w:sz w:val="24"/>
          <w:szCs w:val="24"/>
        </w:rPr>
        <w:t>» ;</w:t>
      </w:r>
      <w:proofErr w:type="gramEnd"/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поручений Собрания Депутатов муниципального района «Табасаранский район»;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 xml:space="preserve">запросов комитетов и комиссий Собрания </w:t>
      </w:r>
      <w:proofErr w:type="gramStart"/>
      <w:r w:rsidRPr="00AD68B0">
        <w:rPr>
          <w:rFonts w:ascii="Times New Roman" w:hAnsi="Times New Roman" w:cs="Times New Roman"/>
          <w:sz w:val="24"/>
          <w:szCs w:val="24"/>
        </w:rPr>
        <w:t>Депутатов .</w:t>
      </w:r>
      <w:proofErr w:type="gramEnd"/>
      <w:r w:rsidRPr="00AD68B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«Табасаранский район».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Решение о рассмотрении запроса и подготовке заключения или об отказе в этом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принимается председателем Контрольно-счетного органа. Председатель Контрольно</w:t>
      </w:r>
      <w:r w:rsidR="00E065E9" w:rsidRPr="00AD68B0">
        <w:rPr>
          <w:rFonts w:ascii="Times New Roman" w:hAnsi="Times New Roman" w:cs="Times New Roman"/>
          <w:sz w:val="24"/>
          <w:szCs w:val="24"/>
        </w:rPr>
        <w:t>-</w:t>
      </w:r>
      <w:r w:rsidRPr="00AD68B0">
        <w:rPr>
          <w:rFonts w:ascii="Times New Roman" w:hAnsi="Times New Roman" w:cs="Times New Roman"/>
          <w:sz w:val="24"/>
          <w:szCs w:val="24"/>
        </w:rPr>
        <w:t>счетного органа возвращает запрос с указанием причин отказа.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 xml:space="preserve">Заключения Контрольно-счетного органа не могут содержать политических </w:t>
      </w:r>
      <w:proofErr w:type="gramStart"/>
      <w:r w:rsidRPr="00AD68B0">
        <w:rPr>
          <w:rFonts w:ascii="Times New Roman" w:hAnsi="Times New Roman" w:cs="Times New Roman"/>
          <w:sz w:val="24"/>
          <w:szCs w:val="24"/>
        </w:rPr>
        <w:t>оценок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 </w:t>
      </w:r>
      <w:r w:rsidRPr="00AD68B0">
        <w:rPr>
          <w:rFonts w:ascii="Times New Roman" w:hAnsi="Times New Roman" w:cs="Times New Roman"/>
          <w:sz w:val="24"/>
          <w:szCs w:val="24"/>
        </w:rPr>
        <w:t>решений</w:t>
      </w:r>
      <w:proofErr w:type="gramEnd"/>
      <w:r w:rsidRPr="00AD68B0">
        <w:rPr>
          <w:rFonts w:ascii="Times New Roman" w:hAnsi="Times New Roman" w:cs="Times New Roman"/>
          <w:sz w:val="24"/>
          <w:szCs w:val="24"/>
        </w:rPr>
        <w:t>, принимаемых органами представительной и исполнительной власти района по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вопросам ее ведения.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2. Контрольно-счетный орган проводит анализ документов в согласованные сроки.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3. Анализ проводится по поручению председателя Контрольно-счетного органа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инспектором (инспекторами) Контрольно-счетного органа самостоятельно или с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привлечением иных специалистов.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4. Инспектор Контрольно-счетного органа обязан организовать работу по сбору и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обобщению необходимой информации в сфере вопросов, регулируемых документом, их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детальное исследование, всестороннюю комплексную экспертизу и оценку на предмет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законности его норм и положений, целесообразности и эффективности в случае его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принятия и применения.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B0">
        <w:rPr>
          <w:rFonts w:ascii="Times New Roman" w:hAnsi="Times New Roman" w:cs="Times New Roman"/>
          <w:b/>
          <w:sz w:val="24"/>
          <w:szCs w:val="24"/>
        </w:rPr>
        <w:t>Статья 15. Дополнительные вопросы организации аналитической деятельности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1. Контрольно-счетный орган систематически анализирует итоги проводимых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контрольных мероприятий и исследует причины и последствия выявленных отклонений и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нарушений в процессе формирования доходов и расходования средств бюджета.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На основе полученных данных Контрольно-счетный орган разрабатывает предложения по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совершенствованию бюджетного законодательства и развитию бюджетно-финансовой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системы.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2. По итогам проведенного анализа оформляются заключения или информационно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аналитические записки. Информационно-аналитические записки подписываются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председателем Контрольно-счетного органа и направляются в соответствующие органы и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должностным лицам.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3. В целях обеспечения высокого качества, экономичности, эффективности и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объективности деятельности Контрольно-счетного органа, унификации и оптимизации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технологии проведения контрольных мероприятий инспекторами Контрольно-счетного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lastRenderedPageBreak/>
        <w:t>органа используются методические материалы (стандарты и правила) проведения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контрольных мероприятий, разработанные и рекомендованные к применению Счетной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палатой Российской Федерации, Ассоциацией контрольно-счетных органов Российской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Федерации, Союзом муниципальных контрольно-счетных органов Российской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Федерации.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B0">
        <w:rPr>
          <w:rFonts w:ascii="Times New Roman" w:hAnsi="Times New Roman" w:cs="Times New Roman"/>
          <w:b/>
          <w:sz w:val="24"/>
          <w:szCs w:val="24"/>
        </w:rPr>
        <w:t>Статья 16. Рабочие совещания Контрольно-счетного органа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1. Рабочие совещания Контрольно-счетного органа проводятся еженедельно. На них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обязаны присутствовать: инспекторы, а также другие работники по решению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председателя Контрольно-счетного органа. На рабочих совещаниях рассматриваются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вопросы текущей деятельности Контрольно-счетного органа: анализ выполнения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поручений председателя Контрольно-счетного органа, информация инспекторов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Контрольно-счетного органа о ходе выполнения контрольных, аналитических и других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мероприятий о подготовке заключ</w:t>
      </w:r>
      <w:r w:rsidR="00EA1EDA" w:rsidRPr="00AD68B0">
        <w:rPr>
          <w:rFonts w:ascii="Times New Roman" w:hAnsi="Times New Roman" w:cs="Times New Roman"/>
          <w:sz w:val="24"/>
          <w:szCs w:val="24"/>
        </w:rPr>
        <w:t>ений Контрольно-счетного органа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информационно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 xml:space="preserve">аналитических записок), сообщения специалистов Контрольно-счетного органа </w:t>
      </w:r>
      <w:proofErr w:type="gramStart"/>
      <w:r w:rsidRPr="00AD68B0">
        <w:rPr>
          <w:rFonts w:ascii="Times New Roman" w:hAnsi="Times New Roman" w:cs="Times New Roman"/>
          <w:sz w:val="24"/>
          <w:szCs w:val="24"/>
        </w:rPr>
        <w:t>о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 </w:t>
      </w:r>
      <w:r w:rsidRPr="00AD68B0">
        <w:rPr>
          <w:rFonts w:ascii="Times New Roman" w:hAnsi="Times New Roman" w:cs="Times New Roman"/>
          <w:sz w:val="24"/>
          <w:szCs w:val="24"/>
        </w:rPr>
        <w:t>выполненной</w:t>
      </w:r>
      <w:proofErr w:type="gramEnd"/>
      <w:r w:rsidRPr="00AD68B0">
        <w:rPr>
          <w:rFonts w:ascii="Times New Roman" w:hAnsi="Times New Roman" w:cs="Times New Roman"/>
          <w:sz w:val="24"/>
          <w:szCs w:val="24"/>
        </w:rPr>
        <w:t xml:space="preserve"> работе за отчетную неделю и плане на текущую; даются поручения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работникам Контрольно-счетного органа, обсуждаются варианты исполнения заданий и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поручений и т.д.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2. Результаты работы совещания оформляются специалистом - секретарем приемной в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виде поручений, которые подписываются председателем Контрольно-счетного органа и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доводятся до исполнителей.</w:t>
      </w:r>
    </w:p>
    <w:p w:rsidR="00AF3047" w:rsidRPr="00AD68B0" w:rsidRDefault="00AF3047" w:rsidP="00E55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B0">
        <w:rPr>
          <w:rFonts w:ascii="Times New Roman" w:hAnsi="Times New Roman" w:cs="Times New Roman"/>
          <w:b/>
          <w:sz w:val="24"/>
          <w:szCs w:val="24"/>
        </w:rPr>
        <w:t>Глава 4. ЗАКЛЮЧИТЕЛЬНЫЕ ПОЛОЖЕНИЯ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B0">
        <w:rPr>
          <w:rFonts w:ascii="Times New Roman" w:hAnsi="Times New Roman" w:cs="Times New Roman"/>
          <w:b/>
          <w:sz w:val="24"/>
          <w:szCs w:val="24"/>
        </w:rPr>
        <w:t>Статья 18. Отчетность о деятельности Контрольно-счетного органа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1. Отчет о работе Контрольно-счетного органа за год - служебный документ Контрольно</w:t>
      </w:r>
      <w:r w:rsidR="0059055B" w:rsidRPr="00AD68B0">
        <w:rPr>
          <w:rFonts w:ascii="Times New Roman" w:hAnsi="Times New Roman" w:cs="Times New Roman"/>
          <w:sz w:val="24"/>
          <w:szCs w:val="24"/>
        </w:rPr>
        <w:t>-</w:t>
      </w:r>
      <w:r w:rsidRPr="00AD68B0">
        <w:rPr>
          <w:rFonts w:ascii="Times New Roman" w:hAnsi="Times New Roman" w:cs="Times New Roman"/>
          <w:sz w:val="24"/>
          <w:szCs w:val="24"/>
        </w:rPr>
        <w:t>счетного органа, содержащий результаты работы Контрольно-счетного органа за год,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обобщенный комплексный и всесторонний анализ и оценку выявленных инспекторами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Контрольно-счетного органа за этот период основных недостатков, проблем и тенденций.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Отчет о работе Контрольно-счетного органа ежегодно представляется Собранию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 xml:space="preserve">депутатов муниципального района не позднее 1 </w:t>
      </w:r>
      <w:proofErr w:type="gramStart"/>
      <w:r w:rsidRPr="00AD68B0">
        <w:rPr>
          <w:rFonts w:ascii="Times New Roman" w:hAnsi="Times New Roman" w:cs="Times New Roman"/>
          <w:sz w:val="24"/>
          <w:szCs w:val="24"/>
        </w:rPr>
        <w:t>июня</w:t>
      </w:r>
      <w:proofErr w:type="gramEnd"/>
      <w:r w:rsidRPr="00AD68B0">
        <w:rPr>
          <w:rFonts w:ascii="Times New Roman" w:hAnsi="Times New Roman" w:cs="Times New Roman"/>
          <w:sz w:val="24"/>
          <w:szCs w:val="24"/>
        </w:rPr>
        <w:t xml:space="preserve"> следующего за отчетным годом,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подписывается председателем Контрольно-счетного органа. Отчет Контрольно-счетного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органа публикуется в средствах массовой информации и размещается в сети Интернет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только после его рассмотрения Собранию депутатов муниципального района.</w:t>
      </w:r>
    </w:p>
    <w:p w:rsidR="00271AF2" w:rsidRPr="00AD68B0" w:rsidRDefault="00585F98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1AF2" w:rsidRPr="00AD68B0">
        <w:rPr>
          <w:rFonts w:ascii="Times New Roman" w:hAnsi="Times New Roman" w:cs="Times New Roman"/>
          <w:sz w:val="24"/>
          <w:szCs w:val="24"/>
        </w:rPr>
        <w:t>. Основой отчета о работе Контрольно-счетного органа за год служат отчеты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инспекторов Контрольно-счетного органа и других сотрудников Контрольно-счетного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органа за отчетный год.</w:t>
      </w:r>
    </w:p>
    <w:p w:rsidR="00E065E9" w:rsidRPr="00AD68B0" w:rsidRDefault="00585F98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1AF2" w:rsidRPr="00AD68B0">
        <w:rPr>
          <w:rFonts w:ascii="Times New Roman" w:hAnsi="Times New Roman" w:cs="Times New Roman"/>
          <w:sz w:val="24"/>
          <w:szCs w:val="24"/>
        </w:rPr>
        <w:t>. При наличии критических выступлений в средствах массовой информации в отношении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="00271AF2" w:rsidRPr="00AD68B0">
        <w:rPr>
          <w:rFonts w:ascii="Times New Roman" w:hAnsi="Times New Roman" w:cs="Times New Roman"/>
          <w:sz w:val="24"/>
          <w:szCs w:val="24"/>
        </w:rPr>
        <w:t>Контрольно-счетного органа, а также выступлений, содержащих недостоверные сведения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="00271AF2" w:rsidRPr="00AD68B0">
        <w:rPr>
          <w:rFonts w:ascii="Times New Roman" w:hAnsi="Times New Roman" w:cs="Times New Roman"/>
          <w:sz w:val="24"/>
          <w:szCs w:val="24"/>
        </w:rPr>
        <w:t>о деятельности Контрольно-счетного органа, требующих реагирования, готовятся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="00271AF2" w:rsidRPr="00AD68B0">
        <w:rPr>
          <w:rFonts w:ascii="Times New Roman" w:hAnsi="Times New Roman" w:cs="Times New Roman"/>
          <w:sz w:val="24"/>
          <w:szCs w:val="24"/>
        </w:rPr>
        <w:t>соответствующие опровержения или ответы.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B0">
        <w:rPr>
          <w:rFonts w:ascii="Times New Roman" w:hAnsi="Times New Roman" w:cs="Times New Roman"/>
          <w:b/>
          <w:sz w:val="24"/>
          <w:szCs w:val="24"/>
        </w:rPr>
        <w:t>Статья 19. Делопроизводство в Контрольно-счетном органе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1. Подготовка, оформление документов и материалов, ответственность за их исполнение,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прохождение и хранение осуществляется в соответствии с положением по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делопроизводству в Контрольно-счетном органе, утвержденным председателем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Контрольно-счетного органа.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lastRenderedPageBreak/>
        <w:t>2. Проект любого документа должен быть завизирован исполнителем документа с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указанием даты.</w:t>
      </w:r>
    </w:p>
    <w:p w:rsidR="006E791B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3. За качество, достоверность и своевременность подготовленных документов несут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ответственность исполнители документа - инспекторы Контрольно-счетного органа, иные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сотрудники Контрольно-счетного органа.</w:t>
      </w:r>
    </w:p>
    <w:p w:rsidR="00402BCC" w:rsidRPr="00AD68B0" w:rsidRDefault="00402BCC" w:rsidP="00E5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BCC" w:rsidRPr="00AD68B0" w:rsidRDefault="00402BCC" w:rsidP="00E5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BCC" w:rsidRPr="00AD68B0" w:rsidRDefault="00402BCC" w:rsidP="00E5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BCC" w:rsidRPr="00AD68B0" w:rsidRDefault="00402BCC" w:rsidP="00E5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BCC" w:rsidRPr="00AD68B0" w:rsidRDefault="00402BCC" w:rsidP="00E5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BCC" w:rsidRPr="00AD68B0" w:rsidRDefault="00402BCC" w:rsidP="00E5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BCC" w:rsidRPr="00AD68B0" w:rsidRDefault="00402BCC" w:rsidP="00E5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BCC" w:rsidRPr="00AD68B0" w:rsidRDefault="00402BCC" w:rsidP="00E5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BCC" w:rsidRPr="00AD68B0" w:rsidRDefault="00402BCC" w:rsidP="00E5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BCC" w:rsidRPr="00AD68B0" w:rsidRDefault="00402BCC" w:rsidP="00E5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BCC" w:rsidRPr="00AD68B0" w:rsidRDefault="00402BCC" w:rsidP="00E5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BCC" w:rsidRPr="00AD68B0" w:rsidRDefault="00402BCC" w:rsidP="00E5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BCC" w:rsidRPr="00AD68B0" w:rsidRDefault="00402BCC" w:rsidP="00E5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02BCC" w:rsidRPr="00AD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C4558CC"/>
    <w:multiLevelType w:val="hybridMultilevel"/>
    <w:tmpl w:val="F20A1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C86389"/>
    <w:multiLevelType w:val="hybridMultilevel"/>
    <w:tmpl w:val="07FE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900179"/>
    <w:multiLevelType w:val="hybridMultilevel"/>
    <w:tmpl w:val="12FA3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425F16"/>
    <w:multiLevelType w:val="hybridMultilevel"/>
    <w:tmpl w:val="1436AE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866894"/>
    <w:multiLevelType w:val="hybridMultilevel"/>
    <w:tmpl w:val="7B68B684"/>
    <w:lvl w:ilvl="0" w:tplc="55C4C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2D7C92"/>
    <w:multiLevelType w:val="hybridMultilevel"/>
    <w:tmpl w:val="C8286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F2"/>
    <w:rsid w:val="0010467C"/>
    <w:rsid w:val="00271AF2"/>
    <w:rsid w:val="002D3D36"/>
    <w:rsid w:val="00365612"/>
    <w:rsid w:val="00386BFE"/>
    <w:rsid w:val="00402BCC"/>
    <w:rsid w:val="00443981"/>
    <w:rsid w:val="00484671"/>
    <w:rsid w:val="00585F98"/>
    <w:rsid w:val="0059055B"/>
    <w:rsid w:val="006E791B"/>
    <w:rsid w:val="00844085"/>
    <w:rsid w:val="008A1C75"/>
    <w:rsid w:val="00957F2D"/>
    <w:rsid w:val="0098641A"/>
    <w:rsid w:val="00AD68B0"/>
    <w:rsid w:val="00AF3047"/>
    <w:rsid w:val="00B62E23"/>
    <w:rsid w:val="00CB7E8B"/>
    <w:rsid w:val="00D43044"/>
    <w:rsid w:val="00D51939"/>
    <w:rsid w:val="00E065E9"/>
    <w:rsid w:val="00E55ACD"/>
    <w:rsid w:val="00EA1EDA"/>
    <w:rsid w:val="00EA5ABF"/>
    <w:rsid w:val="00F8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E3EAD-AA7B-4B6D-B6B8-9D4B8615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02BC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paragraph" w:styleId="20">
    <w:name w:val="heading 2"/>
    <w:basedOn w:val="a0"/>
    <w:next w:val="a0"/>
    <w:link w:val="21"/>
    <w:qFormat/>
    <w:rsid w:val="00402BCC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paragraph" w:styleId="30">
    <w:name w:val="heading 3"/>
    <w:basedOn w:val="a0"/>
    <w:next w:val="a0"/>
    <w:link w:val="31"/>
    <w:qFormat/>
    <w:rsid w:val="00402BCC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402BCC"/>
    <w:pPr>
      <w:keepNext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402BC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402BCC"/>
    <w:pPr>
      <w:keepNext/>
      <w:widowControl w:val="0"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402BCC"/>
    <w:pPr>
      <w:keepNext/>
      <w:widowControl w:val="0"/>
      <w:spacing w:after="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402BCC"/>
    <w:pPr>
      <w:keepNext/>
      <w:widowControl w:val="0"/>
      <w:spacing w:after="0" w:line="360" w:lineRule="auto"/>
      <w:ind w:firstLine="709"/>
      <w:jc w:val="center"/>
      <w:outlineLvl w:val="7"/>
    </w:pPr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402BCC"/>
    <w:pPr>
      <w:keepNext/>
      <w:widowControl w:val="0"/>
      <w:spacing w:after="0" w:line="360" w:lineRule="auto"/>
      <w:ind w:firstLine="709"/>
      <w:jc w:val="center"/>
      <w:outlineLvl w:val="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02BCC"/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rsid w:val="00402BCC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402BCC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402BC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02BC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02BCC"/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402BC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402BCC"/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402BC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1">
    <w:name w:val="Нет списка1"/>
    <w:next w:val="a3"/>
    <w:semiHidden/>
    <w:rsid w:val="00402BCC"/>
  </w:style>
  <w:style w:type="character" w:customStyle="1" w:styleId="a4">
    <w:name w:val="Название Знак"/>
    <w:link w:val="a5"/>
    <w:locked/>
    <w:rsid w:val="00402BCC"/>
    <w:rPr>
      <w:sz w:val="36"/>
      <w:lang w:eastAsia="ru-RU"/>
    </w:rPr>
  </w:style>
  <w:style w:type="paragraph" w:styleId="a5">
    <w:name w:val="Title"/>
    <w:basedOn w:val="a0"/>
    <w:link w:val="a4"/>
    <w:qFormat/>
    <w:rsid w:val="00402BCC"/>
    <w:pPr>
      <w:spacing w:after="0" w:line="240" w:lineRule="auto"/>
      <w:jc w:val="center"/>
    </w:pPr>
    <w:rPr>
      <w:sz w:val="36"/>
      <w:lang w:eastAsia="ru-RU"/>
    </w:rPr>
  </w:style>
  <w:style w:type="character" w:customStyle="1" w:styleId="12">
    <w:name w:val="Название Знак1"/>
    <w:basedOn w:val="a1"/>
    <w:uiPriority w:val="10"/>
    <w:rsid w:val="00402B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2"/>
    <w:rsid w:val="00402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2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 Знак Знак Знак Знак Знак"/>
    <w:basedOn w:val="a0"/>
    <w:rsid w:val="00402BC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Стиль Заголовок 2 + Авто все прописные"/>
    <w:basedOn w:val="20"/>
    <w:link w:val="23"/>
    <w:rsid w:val="00402BCC"/>
  </w:style>
  <w:style w:type="character" w:customStyle="1" w:styleId="23">
    <w:name w:val="Стиль Заголовок 2 + Авто все прописные Знак"/>
    <w:basedOn w:val="21"/>
    <w:link w:val="22"/>
    <w:rsid w:val="00402BCC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paragraph" w:styleId="a7">
    <w:name w:val="Body Text Indent"/>
    <w:basedOn w:val="a0"/>
    <w:link w:val="a8"/>
    <w:rsid w:val="00402BCC"/>
    <w:pPr>
      <w:widowControl w:val="0"/>
      <w:spacing w:after="0"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402BC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4">
    <w:name w:val="Body Text Indent 2"/>
    <w:basedOn w:val="a0"/>
    <w:link w:val="25"/>
    <w:rsid w:val="00402BCC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02BCC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9">
    <w:name w:val="header"/>
    <w:basedOn w:val="a0"/>
    <w:link w:val="aa"/>
    <w:rsid w:val="00402BCC"/>
    <w:pPr>
      <w:spacing w:after="12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rsid w:val="00402B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rsid w:val="00402BCC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402BCC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402BC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Body Text"/>
    <w:basedOn w:val="a0"/>
    <w:link w:val="ad"/>
    <w:rsid w:val="00402BC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1"/>
    <w:link w:val="ac"/>
    <w:rsid w:val="00402B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2"/>
    <w:basedOn w:val="a0"/>
    <w:link w:val="27"/>
    <w:rsid w:val="00402BCC"/>
    <w:pPr>
      <w:spacing w:after="0" w:line="360" w:lineRule="auto"/>
      <w:ind w:firstLine="709"/>
      <w:jc w:val="both"/>
    </w:pPr>
    <w:rPr>
      <w:rFonts w:ascii="Arial" w:eastAsia="Times New Roman" w:hAnsi="Arial" w:cs="Times New Roman"/>
      <w:color w:val="FF0000"/>
      <w:sz w:val="28"/>
      <w:szCs w:val="20"/>
      <w:lang w:eastAsia="ru-RU"/>
    </w:rPr>
  </w:style>
  <w:style w:type="character" w:customStyle="1" w:styleId="27">
    <w:name w:val="Основной текст 2 Знак"/>
    <w:basedOn w:val="a1"/>
    <w:link w:val="26"/>
    <w:rsid w:val="00402BCC"/>
    <w:rPr>
      <w:rFonts w:ascii="Arial" w:eastAsia="Times New Roman" w:hAnsi="Arial" w:cs="Times New Roman"/>
      <w:color w:val="FF0000"/>
      <w:sz w:val="28"/>
      <w:szCs w:val="20"/>
      <w:lang w:eastAsia="ru-RU"/>
    </w:rPr>
  </w:style>
  <w:style w:type="paragraph" w:styleId="34">
    <w:name w:val="Body Text 3"/>
    <w:aliases w:val="Основной 4 надпись"/>
    <w:basedOn w:val="a0"/>
    <w:link w:val="35"/>
    <w:rsid w:val="00402BCC"/>
    <w:pPr>
      <w:widowControl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character" w:customStyle="1" w:styleId="35">
    <w:name w:val="Основной текст 3 Знак"/>
    <w:aliases w:val="Основной 4 надпись Знак"/>
    <w:basedOn w:val="a1"/>
    <w:link w:val="34"/>
    <w:rsid w:val="00402BCC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styleId="ae">
    <w:name w:val="Subtitle"/>
    <w:basedOn w:val="a0"/>
    <w:link w:val="af"/>
    <w:qFormat/>
    <w:rsid w:val="00402BCC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заголовок Знак"/>
    <w:basedOn w:val="a1"/>
    <w:link w:val="ae"/>
    <w:rsid w:val="00402B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note text"/>
    <w:basedOn w:val="a0"/>
    <w:link w:val="af1"/>
    <w:semiHidden/>
    <w:rsid w:val="00402B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1"/>
    <w:link w:val="af0"/>
    <w:semiHidden/>
    <w:rsid w:val="00402B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rsid w:val="00402B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Нижний колонтитул Знак"/>
    <w:basedOn w:val="a1"/>
    <w:link w:val="af2"/>
    <w:rsid w:val="00402B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ДСП"/>
    <w:basedOn w:val="a0"/>
    <w:rsid w:val="00402BC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sz w:val="24"/>
      <w:szCs w:val="28"/>
      <w:lang w:eastAsia="ru-RU"/>
    </w:rPr>
  </w:style>
  <w:style w:type="paragraph" w:customStyle="1" w:styleId="af5">
    <w:name w:val="подпись"/>
    <w:basedOn w:val="a0"/>
    <w:rsid w:val="00402B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Должность1"/>
    <w:basedOn w:val="a0"/>
    <w:rsid w:val="00402B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На номер"/>
    <w:basedOn w:val="a0"/>
    <w:rsid w:val="00402B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7">
    <w:name w:val="адрес"/>
    <w:basedOn w:val="a0"/>
    <w:rsid w:val="00402BC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уважаемый"/>
    <w:basedOn w:val="a0"/>
    <w:rsid w:val="00402BCC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Должность"/>
    <w:basedOn w:val="a0"/>
    <w:rsid w:val="00402BC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отметка ЭЦП"/>
    <w:basedOn w:val="a0"/>
    <w:rsid w:val="00402BC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fb">
    <w:name w:val="исполнитель"/>
    <w:basedOn w:val="a0"/>
    <w:rsid w:val="00402BCC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Стиль Должность1 + 10 пт По центру"/>
    <w:basedOn w:val="13"/>
    <w:rsid w:val="00402BCC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402BCC"/>
    <w:pPr>
      <w:outlineLvl w:val="9"/>
    </w:pPr>
    <w:rPr>
      <w:b w:val="0"/>
      <w:bCs/>
      <w:caps w:val="0"/>
    </w:rPr>
  </w:style>
  <w:style w:type="paragraph" w:styleId="afc">
    <w:name w:val="List"/>
    <w:basedOn w:val="a0"/>
    <w:next w:val="a0"/>
    <w:rsid w:val="00402BC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next w:val="a0"/>
    <w:rsid w:val="00402BCC"/>
    <w:pPr>
      <w:numPr>
        <w:numId w:val="1"/>
      </w:num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List Number"/>
    <w:basedOn w:val="a0"/>
    <w:next w:val="a0"/>
    <w:rsid w:val="00402BC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9">
    <w:name w:val="List 2"/>
    <w:basedOn w:val="a0"/>
    <w:next w:val="a0"/>
    <w:rsid w:val="00402BC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1">
    <w:name w:val="List 4"/>
    <w:basedOn w:val="a0"/>
    <w:rsid w:val="00402BC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1">
    <w:name w:val="List 5"/>
    <w:basedOn w:val="a0"/>
    <w:rsid w:val="00402BCC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0"/>
    <w:rsid w:val="00402BCC"/>
    <w:pPr>
      <w:numPr>
        <w:numId w:val="2"/>
      </w:numPr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0"/>
    <w:rsid w:val="00402BCC"/>
    <w:pPr>
      <w:numPr>
        <w:numId w:val="3"/>
      </w:numPr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бычный1"/>
    <w:rsid w:val="00402BC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e">
    <w:name w:val="Block Text"/>
    <w:basedOn w:val="a0"/>
    <w:rsid w:val="00402BCC"/>
    <w:pPr>
      <w:widowControl w:val="0"/>
      <w:spacing w:after="0" w:line="360" w:lineRule="exact"/>
      <w:ind w:left="500" w:right="56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ConsNormal">
    <w:name w:val="ConsNormal"/>
    <w:rsid w:val="00402B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f">
    <w:name w:val="Hyperlink"/>
    <w:rsid w:val="00402BCC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0">
    <w:name w:val="Стиль Регламент"/>
    <w:basedOn w:val="a0"/>
    <w:rsid w:val="00402BCC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5">
    <w:name w:val="Знак1"/>
    <w:basedOn w:val="a0"/>
    <w:rsid w:val="00402B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1 Знак Знак Знак Знак Знак Знак Знак Знак Знак Знак Знак Знак Знак Знак Знак Знак Знак Знак"/>
    <w:basedOn w:val="a0"/>
    <w:rsid w:val="00402B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"/>
    <w:basedOn w:val="a0"/>
    <w:rsid w:val="00402B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402B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Цветовое выделение"/>
    <w:rsid w:val="00402BCC"/>
    <w:rPr>
      <w:b/>
      <w:bCs/>
      <w:color w:val="000080"/>
      <w:sz w:val="20"/>
      <w:szCs w:val="20"/>
    </w:rPr>
  </w:style>
  <w:style w:type="paragraph" w:customStyle="1" w:styleId="aff3">
    <w:name w:val="Таблицы (моноширинный)"/>
    <w:basedOn w:val="a0"/>
    <w:next w:val="a0"/>
    <w:rsid w:val="00402B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Текст1"/>
    <w:basedOn w:val="aff4"/>
    <w:rsid w:val="00402BCC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4">
    <w:name w:val="Plain Text"/>
    <w:basedOn w:val="a0"/>
    <w:link w:val="aff5"/>
    <w:rsid w:val="00402BC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1"/>
    <w:link w:val="aff4"/>
    <w:rsid w:val="00402B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Balloon Text"/>
    <w:basedOn w:val="a0"/>
    <w:link w:val="aff7"/>
    <w:rsid w:val="00402BCC"/>
    <w:pPr>
      <w:spacing w:after="0" w:line="36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7">
    <w:name w:val="Текст выноски Знак"/>
    <w:basedOn w:val="a1"/>
    <w:link w:val="aff6"/>
    <w:rsid w:val="00402BCC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otnote reference"/>
    <w:rsid w:val="00402BCC"/>
    <w:rPr>
      <w:sz w:val="28"/>
      <w:szCs w:val="28"/>
      <w:vertAlign w:val="superscript"/>
      <w:lang w:val="ru-RU" w:eastAsia="en-US" w:bidi="ar-SA"/>
    </w:rPr>
  </w:style>
  <w:style w:type="paragraph" w:styleId="aff9">
    <w:name w:val="endnote text"/>
    <w:basedOn w:val="a0"/>
    <w:next w:val="a0"/>
    <w:link w:val="affa"/>
    <w:rsid w:val="00402BC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a">
    <w:name w:val="Текст концевой сноски Знак"/>
    <w:basedOn w:val="a1"/>
    <w:link w:val="aff9"/>
    <w:rsid w:val="00402B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b">
    <w:name w:val="table of authorities"/>
    <w:basedOn w:val="a0"/>
    <w:next w:val="a0"/>
    <w:rsid w:val="00402BC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c">
    <w:name w:val="macro"/>
    <w:link w:val="affd"/>
    <w:rsid w:val="00402B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ffd">
    <w:name w:val="Текст макроса Знак"/>
    <w:basedOn w:val="a1"/>
    <w:link w:val="affc"/>
    <w:rsid w:val="00402BCC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ffe">
    <w:name w:val="toa heading"/>
    <w:basedOn w:val="a0"/>
    <w:next w:val="a0"/>
    <w:rsid w:val="00402BCC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sz w:val="28"/>
      <w:szCs w:val="28"/>
      <w:lang w:eastAsia="ru-RU"/>
    </w:rPr>
  </w:style>
  <w:style w:type="character" w:customStyle="1" w:styleId="71">
    <w:name w:val="Знак Знак7"/>
    <w:rsid w:val="00402BCC"/>
    <w:rPr>
      <w:sz w:val="28"/>
    </w:rPr>
  </w:style>
  <w:style w:type="paragraph" w:styleId="afff">
    <w:name w:val="Normal (Web)"/>
    <w:basedOn w:val="a0"/>
    <w:unhideWhenUsed/>
    <w:rsid w:val="00402BC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o">
    <w:name w:val="E?No?"/>
    <w:basedOn w:val="a0"/>
    <w:rsid w:val="00402BCC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0"/>
    <w:rsid w:val="00402BCC"/>
    <w:pPr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2"/>
      <w:sz w:val="24"/>
      <w:szCs w:val="24"/>
      <w:lang w:eastAsia="ar-SA"/>
    </w:rPr>
  </w:style>
  <w:style w:type="character" w:customStyle="1" w:styleId="afff0">
    <w:name w:val="Гипертекстовая ссылка"/>
    <w:rsid w:val="00402BCC"/>
    <w:rPr>
      <w:b/>
      <w:bCs/>
      <w:color w:val="008000"/>
      <w:sz w:val="20"/>
      <w:szCs w:val="20"/>
    </w:rPr>
  </w:style>
  <w:style w:type="paragraph" w:customStyle="1" w:styleId="210">
    <w:name w:val="Список 21"/>
    <w:basedOn w:val="a0"/>
    <w:rsid w:val="00402BCC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Красная строка1"/>
    <w:basedOn w:val="ac"/>
    <w:rsid w:val="00402BCC"/>
    <w:pPr>
      <w:suppressAutoHyphens/>
      <w:spacing w:after="120" w:line="240" w:lineRule="auto"/>
      <w:ind w:firstLine="210"/>
      <w:jc w:val="left"/>
    </w:pPr>
    <w:rPr>
      <w:sz w:val="24"/>
      <w:szCs w:val="24"/>
      <w:lang w:eastAsia="ar-SA"/>
    </w:rPr>
  </w:style>
  <w:style w:type="paragraph" w:customStyle="1" w:styleId="311">
    <w:name w:val="Список 31"/>
    <w:basedOn w:val="a0"/>
    <w:rsid w:val="00402BCC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2">
    <w:name w:val="Основной текст 31"/>
    <w:basedOn w:val="a0"/>
    <w:rsid w:val="00402BCC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1">
    <w:name w:val="Основной текст 21"/>
    <w:basedOn w:val="a0"/>
    <w:rsid w:val="00402BCC"/>
    <w:pPr>
      <w:suppressAutoHyphens/>
      <w:spacing w:after="0" w:line="240" w:lineRule="auto"/>
      <w:jc w:val="both"/>
    </w:pPr>
    <w:rPr>
      <w:rFonts w:ascii="Arial" w:eastAsia="Times New Roman" w:hAnsi="Arial" w:cs="Arial"/>
      <w:sz w:val="16"/>
      <w:szCs w:val="24"/>
      <w:lang w:eastAsia="ar-SA"/>
    </w:rPr>
  </w:style>
  <w:style w:type="paragraph" w:styleId="afff1">
    <w:name w:val="No Spacing"/>
    <w:link w:val="afff2"/>
    <w:uiPriority w:val="1"/>
    <w:qFormat/>
    <w:rsid w:val="00402B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2">
    <w:name w:val="Без интервала Знак"/>
    <w:link w:val="afff1"/>
    <w:uiPriority w:val="1"/>
    <w:rsid w:val="00402BC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0EB8E-B494-4209-8655-7D504850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7244</Words>
  <Characters>41291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</dc:creator>
  <cp:lastModifiedBy>Пользователь Windows</cp:lastModifiedBy>
  <cp:revision>13</cp:revision>
  <cp:lastPrinted>2021-04-12T06:07:00Z</cp:lastPrinted>
  <dcterms:created xsi:type="dcterms:W3CDTF">2021-03-26T13:45:00Z</dcterms:created>
  <dcterms:modified xsi:type="dcterms:W3CDTF">2021-08-05T08:11:00Z</dcterms:modified>
</cp:coreProperties>
</file>