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79" w:rsidRDefault="00A763BE">
      <w:pPr>
        <w:pStyle w:val="20"/>
        <w:shd w:val="clear" w:color="auto" w:fill="auto"/>
        <w:spacing w:after="2830"/>
        <w:ind w:left="360"/>
      </w:pPr>
      <w:r>
        <w:t>КОНТРОЛЬНО-СЧЕТНЫЙ</w:t>
      </w:r>
      <w:r w:rsidR="007E49FE">
        <w:t xml:space="preserve"> ОРГАН</w:t>
      </w:r>
      <w:r w:rsidR="002054A9">
        <w:t xml:space="preserve"> МУНИЦИПАЛЬНОГО РАЙОНА </w:t>
      </w:r>
      <w:r w:rsidR="0000570F">
        <w:t>«ТАБАСАРАНСКИЙ</w:t>
      </w:r>
      <w:r w:rsidR="006C0317">
        <w:t xml:space="preserve"> РАЙОН»</w:t>
      </w:r>
    </w:p>
    <w:p w:rsidR="00CE3F79" w:rsidRPr="00011AC9" w:rsidRDefault="002054A9">
      <w:pPr>
        <w:pStyle w:val="30"/>
        <w:shd w:val="clear" w:color="auto" w:fill="auto"/>
        <w:spacing w:before="0" w:after="498" w:line="230" w:lineRule="exact"/>
        <w:ind w:left="360"/>
        <w:rPr>
          <w:sz w:val="28"/>
          <w:szCs w:val="28"/>
        </w:rPr>
      </w:pPr>
      <w:r w:rsidRPr="00011AC9">
        <w:rPr>
          <w:sz w:val="28"/>
          <w:szCs w:val="28"/>
        </w:rPr>
        <w:t>СТАНДАРТ ОРГАНИЗАЦИИ ДЕЯТЕЛЬНОСТИ</w:t>
      </w:r>
    </w:p>
    <w:p w:rsidR="00011AC9" w:rsidRPr="00011AC9" w:rsidRDefault="00011AC9">
      <w:pPr>
        <w:pStyle w:val="30"/>
        <w:shd w:val="clear" w:color="auto" w:fill="auto"/>
        <w:spacing w:before="0" w:after="498" w:line="230" w:lineRule="exact"/>
        <w:ind w:left="360"/>
        <w:rPr>
          <w:sz w:val="28"/>
          <w:szCs w:val="28"/>
        </w:rPr>
      </w:pPr>
      <w:r w:rsidRPr="00011AC9">
        <w:rPr>
          <w:sz w:val="28"/>
          <w:szCs w:val="28"/>
        </w:rPr>
        <w:t>(СОД-7)</w:t>
      </w:r>
    </w:p>
    <w:p w:rsidR="00CE3F79" w:rsidRDefault="002054A9">
      <w:pPr>
        <w:pStyle w:val="40"/>
        <w:shd w:val="clear" w:color="auto" w:fill="auto"/>
        <w:spacing w:before="0" w:after="1924"/>
      </w:pPr>
      <w:r>
        <w:t>«Подготовка отчета о деятел</w:t>
      </w:r>
      <w:r w:rsidR="00A763BE">
        <w:t>ьности Контрольно-счетного</w:t>
      </w:r>
      <w:r w:rsidR="007E49FE">
        <w:t xml:space="preserve"> органа</w:t>
      </w:r>
      <w:r>
        <w:t xml:space="preserve"> </w:t>
      </w:r>
      <w:r w:rsidR="0000570F">
        <w:t>МР «ТАБАСАРАНСКИЙ</w:t>
      </w:r>
      <w:r w:rsidR="006C0317">
        <w:t xml:space="preserve"> РАЙОН»</w:t>
      </w:r>
    </w:p>
    <w:p w:rsidR="006C0317" w:rsidRDefault="002054A9" w:rsidP="00B82855">
      <w:pPr>
        <w:pStyle w:val="21"/>
        <w:shd w:val="clear" w:color="auto" w:fill="auto"/>
        <w:spacing w:before="0" w:after="2569"/>
        <w:ind w:left="5280" w:right="260"/>
      </w:pPr>
      <w:r>
        <w:t xml:space="preserve">Утвержден Приказом </w:t>
      </w:r>
      <w:r w:rsidR="006C0317">
        <w:t xml:space="preserve">Председателя </w:t>
      </w:r>
      <w:r w:rsidR="0000570F">
        <w:t>КСО</w:t>
      </w:r>
      <w:r>
        <w:t xml:space="preserve"> МР</w:t>
      </w:r>
      <w:r w:rsidR="0000570F">
        <w:t xml:space="preserve"> </w:t>
      </w:r>
      <w:r w:rsidR="007E49FE">
        <w:t>«Т</w:t>
      </w:r>
      <w:r w:rsidR="0000570F">
        <w:t>абасаранский</w:t>
      </w:r>
      <w:r w:rsidR="006C0317">
        <w:t xml:space="preserve"> </w:t>
      </w:r>
      <w:proofErr w:type="gramStart"/>
      <w:r w:rsidR="006C0317">
        <w:t>район»</w:t>
      </w:r>
      <w:r w:rsidR="00B82855">
        <w:t xml:space="preserve"> </w:t>
      </w:r>
      <w:r w:rsidR="0000570F">
        <w:t xml:space="preserve">  </w:t>
      </w:r>
      <w:proofErr w:type="gramEnd"/>
      <w:r w:rsidR="0000570F">
        <w:t xml:space="preserve">              №16</w:t>
      </w:r>
      <w:r w:rsidR="00B82855">
        <w:t xml:space="preserve"> </w:t>
      </w:r>
      <w:r>
        <w:t xml:space="preserve">от </w:t>
      </w:r>
      <w:r w:rsidR="0000570F">
        <w:t>08</w:t>
      </w:r>
      <w:r>
        <w:t xml:space="preserve"> </w:t>
      </w:r>
      <w:r w:rsidR="0000570F">
        <w:t>июня</w:t>
      </w:r>
      <w:r w:rsidR="00B82855">
        <w:t xml:space="preserve"> </w:t>
      </w:r>
      <w:r w:rsidR="0000570F">
        <w:t>2021</w:t>
      </w:r>
      <w:r>
        <w:t xml:space="preserve"> года </w:t>
      </w:r>
    </w:p>
    <w:p w:rsidR="00CE3F79" w:rsidRDefault="00CE3F79" w:rsidP="006C0317">
      <w:pPr>
        <w:pStyle w:val="21"/>
        <w:shd w:val="clear" w:color="auto" w:fill="auto"/>
        <w:spacing w:before="0" w:after="2569"/>
        <w:ind w:right="260"/>
        <w:jc w:val="center"/>
      </w:pPr>
    </w:p>
    <w:p w:rsidR="00CE3F79" w:rsidRDefault="002054A9">
      <w:pPr>
        <w:pStyle w:val="20"/>
        <w:shd w:val="clear" w:color="auto" w:fill="auto"/>
        <w:spacing w:after="181" w:line="260" w:lineRule="exact"/>
      </w:pPr>
      <w:r>
        <w:lastRenderedPageBreak/>
        <w:t>Содержание</w:t>
      </w:r>
    </w:p>
    <w:p w:rsidR="00960333" w:rsidRPr="00960333" w:rsidRDefault="007A3CA5" w:rsidP="007A3CA5">
      <w:pPr>
        <w:pStyle w:val="20"/>
        <w:shd w:val="clear" w:color="auto" w:fill="auto"/>
        <w:tabs>
          <w:tab w:val="center" w:pos="4606"/>
        </w:tabs>
        <w:spacing w:after="181" w:line="240" w:lineRule="auto"/>
        <w:jc w:val="left"/>
        <w:rPr>
          <w:b w:val="0"/>
        </w:rPr>
      </w:pPr>
      <w:r>
        <w:rPr>
          <w:b w:val="0"/>
        </w:rPr>
        <w:t>1</w:t>
      </w:r>
      <w:r w:rsidR="00960333" w:rsidRPr="00960333">
        <w:rPr>
          <w:b w:val="0"/>
        </w:rPr>
        <w:t>.</w:t>
      </w:r>
      <w:r w:rsidR="00960333">
        <w:rPr>
          <w:b w:val="0"/>
        </w:rPr>
        <w:t xml:space="preserve">   </w:t>
      </w:r>
      <w:r w:rsidR="00B82855">
        <w:rPr>
          <w:b w:val="0"/>
        </w:rPr>
        <w:t>Общие положения</w:t>
      </w:r>
      <w:r w:rsidR="00B82855">
        <w:rPr>
          <w:b w:val="0"/>
        </w:rPr>
        <w:tab/>
      </w:r>
      <w:r w:rsidR="00B82855">
        <w:rPr>
          <w:b w:val="0"/>
        </w:rPr>
        <w:tab/>
      </w:r>
      <w:r w:rsidR="00B82855">
        <w:rPr>
          <w:b w:val="0"/>
        </w:rPr>
        <w:tab/>
      </w:r>
      <w:r w:rsidR="00B82855">
        <w:rPr>
          <w:b w:val="0"/>
        </w:rPr>
        <w:tab/>
      </w:r>
      <w:r w:rsidR="00B82855">
        <w:rPr>
          <w:b w:val="0"/>
        </w:rPr>
        <w:tab/>
      </w:r>
      <w:r w:rsidR="00B82855">
        <w:rPr>
          <w:b w:val="0"/>
        </w:rPr>
        <w:tab/>
      </w:r>
      <w:r w:rsidR="00B82855">
        <w:rPr>
          <w:b w:val="0"/>
        </w:rPr>
        <w:tab/>
      </w:r>
      <w:r>
        <w:rPr>
          <w:b w:val="0"/>
        </w:rPr>
        <w:t xml:space="preserve">    </w:t>
      </w:r>
      <w:r w:rsidR="00011AC9">
        <w:rPr>
          <w:b w:val="0"/>
        </w:rPr>
        <w:t>2</w:t>
      </w:r>
    </w:p>
    <w:p w:rsidR="00960333" w:rsidRPr="00960333" w:rsidRDefault="00960333" w:rsidP="00E91EF8">
      <w:pPr>
        <w:pStyle w:val="20"/>
        <w:shd w:val="clear" w:color="auto" w:fill="auto"/>
        <w:spacing w:after="181" w:line="240" w:lineRule="auto"/>
        <w:jc w:val="left"/>
        <w:rPr>
          <w:b w:val="0"/>
        </w:rPr>
      </w:pPr>
      <w:r w:rsidRPr="00960333">
        <w:rPr>
          <w:b w:val="0"/>
        </w:rPr>
        <w:t>2.</w:t>
      </w:r>
      <w:r>
        <w:rPr>
          <w:b w:val="0"/>
        </w:rPr>
        <w:t xml:space="preserve">   </w:t>
      </w:r>
      <w:r w:rsidRPr="00960333">
        <w:rPr>
          <w:b w:val="0"/>
        </w:rPr>
        <w:t xml:space="preserve">Цель, задачи и принципы формирования отчета </w:t>
      </w:r>
    </w:p>
    <w:p w:rsidR="00960333" w:rsidRDefault="00117C8C" w:rsidP="007A3CA5">
      <w:pPr>
        <w:pStyle w:val="20"/>
        <w:shd w:val="clear" w:color="auto" w:fill="auto"/>
        <w:spacing w:after="181" w:line="240" w:lineRule="auto"/>
        <w:ind w:firstLine="708"/>
        <w:rPr>
          <w:b w:val="0"/>
        </w:rPr>
      </w:pPr>
      <w:r>
        <w:rPr>
          <w:b w:val="0"/>
        </w:rPr>
        <w:t>КСО</w:t>
      </w:r>
      <w:r w:rsidR="007A3CA5">
        <w:rPr>
          <w:b w:val="0"/>
        </w:rPr>
        <w:t xml:space="preserve"> МР «Табасаранский</w:t>
      </w:r>
      <w:r w:rsidR="00960333" w:rsidRPr="00960333">
        <w:rPr>
          <w:b w:val="0"/>
        </w:rPr>
        <w:t xml:space="preserve"> район»</w:t>
      </w:r>
      <w:r w:rsidR="00E91EF8">
        <w:rPr>
          <w:b w:val="0"/>
        </w:rPr>
        <w:t xml:space="preserve"> </w:t>
      </w:r>
      <w:r w:rsidR="00960333" w:rsidRPr="00960333">
        <w:rPr>
          <w:b w:val="0"/>
        </w:rPr>
        <w:tab/>
      </w:r>
      <w:r w:rsidR="00960333" w:rsidRPr="00960333">
        <w:rPr>
          <w:b w:val="0"/>
        </w:rPr>
        <w:tab/>
      </w:r>
      <w:r w:rsidR="00960333">
        <w:rPr>
          <w:b w:val="0"/>
        </w:rPr>
        <w:tab/>
      </w:r>
      <w:r w:rsidR="00B82855">
        <w:rPr>
          <w:b w:val="0"/>
        </w:rPr>
        <w:tab/>
      </w:r>
      <w:r w:rsidR="00B82855">
        <w:rPr>
          <w:b w:val="0"/>
        </w:rPr>
        <w:tab/>
      </w:r>
      <w:r w:rsidR="00960333" w:rsidRPr="00960333">
        <w:rPr>
          <w:b w:val="0"/>
        </w:rPr>
        <w:tab/>
      </w:r>
      <w:r w:rsidR="007A3CA5">
        <w:rPr>
          <w:b w:val="0"/>
        </w:rPr>
        <w:t xml:space="preserve">    2</w:t>
      </w:r>
      <w:r w:rsidR="00960333" w:rsidRPr="00960333">
        <w:rPr>
          <w:b w:val="0"/>
        </w:rPr>
        <w:tab/>
      </w:r>
      <w:r w:rsidR="007A3CA5">
        <w:rPr>
          <w:b w:val="0"/>
        </w:rPr>
        <w:t xml:space="preserve">              </w:t>
      </w:r>
      <w:r w:rsidR="00960333" w:rsidRPr="00960333">
        <w:rPr>
          <w:b w:val="0"/>
        </w:rPr>
        <w:t>3.</w:t>
      </w:r>
      <w:r w:rsidR="00960333">
        <w:rPr>
          <w:b w:val="0"/>
        </w:rPr>
        <w:t xml:space="preserve">  Структура отчета о деятельности </w:t>
      </w:r>
      <w:r>
        <w:rPr>
          <w:b w:val="0"/>
        </w:rPr>
        <w:t>КСО МР «Табасаранский</w:t>
      </w:r>
      <w:r w:rsidR="00960333" w:rsidRPr="00960333">
        <w:rPr>
          <w:b w:val="0"/>
        </w:rPr>
        <w:t xml:space="preserve"> район»</w:t>
      </w:r>
      <w:r w:rsidR="00E91EF8">
        <w:rPr>
          <w:b w:val="0"/>
        </w:rPr>
        <w:t xml:space="preserve"> </w:t>
      </w:r>
      <w:r w:rsidR="00B82855">
        <w:rPr>
          <w:b w:val="0"/>
        </w:rPr>
        <w:tab/>
      </w:r>
      <w:r>
        <w:rPr>
          <w:b w:val="0"/>
        </w:rPr>
        <w:t xml:space="preserve">    3</w:t>
      </w:r>
      <w:r w:rsidR="00960333">
        <w:rPr>
          <w:b w:val="0"/>
        </w:rPr>
        <w:tab/>
      </w:r>
      <w:r>
        <w:rPr>
          <w:b w:val="0"/>
        </w:rPr>
        <w:t xml:space="preserve">  </w:t>
      </w:r>
    </w:p>
    <w:p w:rsidR="00960333" w:rsidRDefault="00960333" w:rsidP="00E91EF8">
      <w:pPr>
        <w:pStyle w:val="20"/>
        <w:shd w:val="clear" w:color="auto" w:fill="auto"/>
        <w:spacing w:after="181" w:line="240" w:lineRule="auto"/>
        <w:jc w:val="both"/>
        <w:rPr>
          <w:b w:val="0"/>
        </w:rPr>
      </w:pPr>
      <w:r>
        <w:rPr>
          <w:b w:val="0"/>
        </w:rPr>
        <w:t xml:space="preserve">4.   Формирование, подготовка проекта отчета о деятельности </w:t>
      </w:r>
    </w:p>
    <w:p w:rsidR="00960333" w:rsidRDefault="007A3CA5" w:rsidP="00E91EF8">
      <w:pPr>
        <w:pStyle w:val="20"/>
        <w:shd w:val="clear" w:color="auto" w:fill="auto"/>
        <w:spacing w:after="181" w:line="240" w:lineRule="auto"/>
        <w:ind w:firstLine="708"/>
        <w:jc w:val="both"/>
        <w:rPr>
          <w:b w:val="0"/>
        </w:rPr>
      </w:pPr>
      <w:r>
        <w:rPr>
          <w:b w:val="0"/>
        </w:rPr>
        <w:t>КСО МР «Табасаранский</w:t>
      </w:r>
      <w:r w:rsidR="00960333" w:rsidRPr="00960333">
        <w:rPr>
          <w:b w:val="0"/>
        </w:rPr>
        <w:t xml:space="preserve"> район»</w:t>
      </w:r>
      <w:r w:rsidR="00E91EF8">
        <w:rPr>
          <w:b w:val="0"/>
        </w:rPr>
        <w:t xml:space="preserve"> </w:t>
      </w:r>
      <w:r w:rsidR="008F2EB9">
        <w:rPr>
          <w:b w:val="0"/>
        </w:rPr>
        <w:tab/>
      </w:r>
      <w:r w:rsidR="008F2EB9">
        <w:rPr>
          <w:b w:val="0"/>
        </w:rPr>
        <w:tab/>
      </w:r>
      <w:r w:rsidR="008F2EB9">
        <w:rPr>
          <w:b w:val="0"/>
        </w:rPr>
        <w:tab/>
      </w:r>
      <w:r w:rsidR="008F2EB9">
        <w:rPr>
          <w:b w:val="0"/>
        </w:rPr>
        <w:tab/>
      </w:r>
      <w:r w:rsidR="008F2EB9">
        <w:rPr>
          <w:b w:val="0"/>
        </w:rPr>
        <w:tab/>
      </w:r>
      <w:r w:rsidR="008F2EB9">
        <w:rPr>
          <w:b w:val="0"/>
        </w:rPr>
        <w:tab/>
      </w:r>
      <w:r w:rsidR="00D036EE">
        <w:rPr>
          <w:b w:val="0"/>
        </w:rPr>
        <w:t xml:space="preserve">    4</w:t>
      </w:r>
      <w:r w:rsidR="00960333">
        <w:rPr>
          <w:b w:val="0"/>
        </w:rPr>
        <w:tab/>
      </w:r>
      <w:r w:rsidR="00117C8C">
        <w:rPr>
          <w:b w:val="0"/>
        </w:rPr>
        <w:t xml:space="preserve">    </w:t>
      </w:r>
    </w:p>
    <w:p w:rsidR="00960333" w:rsidRDefault="00960333" w:rsidP="00960333">
      <w:pPr>
        <w:pStyle w:val="20"/>
        <w:shd w:val="clear" w:color="auto" w:fill="auto"/>
        <w:spacing w:after="181" w:line="260" w:lineRule="exact"/>
        <w:jc w:val="both"/>
        <w:rPr>
          <w:b w:val="0"/>
        </w:rPr>
      </w:pPr>
    </w:p>
    <w:p w:rsidR="00E91EF8" w:rsidRDefault="00E91EF8" w:rsidP="00960333">
      <w:pPr>
        <w:pStyle w:val="20"/>
        <w:shd w:val="clear" w:color="auto" w:fill="auto"/>
        <w:spacing w:after="181" w:line="260" w:lineRule="exact"/>
        <w:jc w:val="both"/>
        <w:rPr>
          <w:b w:val="0"/>
        </w:rPr>
      </w:pPr>
    </w:p>
    <w:p w:rsidR="00E91EF8" w:rsidRDefault="00E91EF8" w:rsidP="00960333">
      <w:pPr>
        <w:pStyle w:val="20"/>
        <w:shd w:val="clear" w:color="auto" w:fill="auto"/>
        <w:spacing w:after="181" w:line="260" w:lineRule="exact"/>
        <w:jc w:val="both"/>
        <w:rPr>
          <w:b w:val="0"/>
        </w:rPr>
      </w:pPr>
    </w:p>
    <w:p w:rsidR="00E91EF8" w:rsidRDefault="00E91EF8" w:rsidP="00960333">
      <w:pPr>
        <w:pStyle w:val="20"/>
        <w:shd w:val="clear" w:color="auto" w:fill="auto"/>
        <w:spacing w:after="181" w:line="260" w:lineRule="exact"/>
        <w:jc w:val="both"/>
        <w:rPr>
          <w:b w:val="0"/>
        </w:rPr>
      </w:pPr>
    </w:p>
    <w:p w:rsidR="00E91EF8" w:rsidRDefault="00E91EF8" w:rsidP="00960333">
      <w:pPr>
        <w:pStyle w:val="20"/>
        <w:shd w:val="clear" w:color="auto" w:fill="auto"/>
        <w:spacing w:after="181" w:line="260" w:lineRule="exact"/>
        <w:jc w:val="both"/>
        <w:rPr>
          <w:b w:val="0"/>
        </w:rPr>
      </w:pPr>
    </w:p>
    <w:p w:rsidR="00E91EF8" w:rsidRDefault="00E91EF8" w:rsidP="00960333">
      <w:pPr>
        <w:pStyle w:val="20"/>
        <w:shd w:val="clear" w:color="auto" w:fill="auto"/>
        <w:spacing w:after="181" w:line="260" w:lineRule="exact"/>
        <w:jc w:val="both"/>
        <w:rPr>
          <w:b w:val="0"/>
        </w:rPr>
      </w:pPr>
    </w:p>
    <w:p w:rsidR="00E91EF8" w:rsidRDefault="00E91EF8" w:rsidP="00960333">
      <w:pPr>
        <w:pStyle w:val="20"/>
        <w:shd w:val="clear" w:color="auto" w:fill="auto"/>
        <w:spacing w:after="181" w:line="260" w:lineRule="exact"/>
        <w:jc w:val="both"/>
        <w:rPr>
          <w:b w:val="0"/>
        </w:rPr>
      </w:pPr>
    </w:p>
    <w:p w:rsidR="00E91EF8" w:rsidRDefault="00E91EF8" w:rsidP="00960333">
      <w:pPr>
        <w:pStyle w:val="20"/>
        <w:shd w:val="clear" w:color="auto" w:fill="auto"/>
        <w:spacing w:after="181" w:line="260" w:lineRule="exact"/>
        <w:jc w:val="both"/>
        <w:rPr>
          <w:b w:val="0"/>
        </w:rPr>
      </w:pPr>
    </w:p>
    <w:p w:rsidR="00E91EF8" w:rsidRDefault="00E91EF8" w:rsidP="00960333">
      <w:pPr>
        <w:pStyle w:val="20"/>
        <w:shd w:val="clear" w:color="auto" w:fill="auto"/>
        <w:spacing w:after="181" w:line="260" w:lineRule="exact"/>
        <w:jc w:val="both"/>
        <w:rPr>
          <w:b w:val="0"/>
        </w:rPr>
      </w:pPr>
    </w:p>
    <w:p w:rsidR="00E91EF8" w:rsidRDefault="00E91EF8" w:rsidP="00960333">
      <w:pPr>
        <w:pStyle w:val="20"/>
        <w:shd w:val="clear" w:color="auto" w:fill="auto"/>
        <w:spacing w:after="181" w:line="260" w:lineRule="exact"/>
        <w:jc w:val="both"/>
        <w:rPr>
          <w:b w:val="0"/>
        </w:rPr>
      </w:pPr>
    </w:p>
    <w:p w:rsidR="00E91EF8" w:rsidRDefault="00E91EF8" w:rsidP="00960333">
      <w:pPr>
        <w:pStyle w:val="20"/>
        <w:shd w:val="clear" w:color="auto" w:fill="auto"/>
        <w:spacing w:after="181" w:line="260" w:lineRule="exact"/>
        <w:jc w:val="both"/>
        <w:rPr>
          <w:b w:val="0"/>
        </w:rPr>
      </w:pPr>
    </w:p>
    <w:p w:rsidR="00E91EF8" w:rsidRDefault="00E91EF8" w:rsidP="00960333">
      <w:pPr>
        <w:pStyle w:val="20"/>
        <w:shd w:val="clear" w:color="auto" w:fill="auto"/>
        <w:spacing w:after="181" w:line="260" w:lineRule="exact"/>
        <w:jc w:val="both"/>
        <w:rPr>
          <w:b w:val="0"/>
        </w:rPr>
      </w:pPr>
    </w:p>
    <w:p w:rsidR="00E91EF8" w:rsidRDefault="00E91EF8" w:rsidP="00960333">
      <w:pPr>
        <w:pStyle w:val="20"/>
        <w:shd w:val="clear" w:color="auto" w:fill="auto"/>
        <w:spacing w:after="181" w:line="260" w:lineRule="exact"/>
        <w:jc w:val="both"/>
        <w:rPr>
          <w:b w:val="0"/>
        </w:rPr>
      </w:pPr>
    </w:p>
    <w:p w:rsidR="00E91EF8" w:rsidRDefault="00E91EF8" w:rsidP="00960333">
      <w:pPr>
        <w:pStyle w:val="20"/>
        <w:shd w:val="clear" w:color="auto" w:fill="auto"/>
        <w:spacing w:after="181" w:line="260" w:lineRule="exact"/>
        <w:jc w:val="both"/>
        <w:rPr>
          <w:b w:val="0"/>
        </w:rPr>
      </w:pPr>
    </w:p>
    <w:p w:rsidR="00E91EF8" w:rsidRDefault="00E91EF8" w:rsidP="00960333">
      <w:pPr>
        <w:pStyle w:val="20"/>
        <w:shd w:val="clear" w:color="auto" w:fill="auto"/>
        <w:spacing w:after="181" w:line="260" w:lineRule="exact"/>
        <w:jc w:val="both"/>
        <w:rPr>
          <w:b w:val="0"/>
        </w:rPr>
      </w:pPr>
    </w:p>
    <w:p w:rsidR="00E91EF8" w:rsidRDefault="00E91EF8" w:rsidP="00960333">
      <w:pPr>
        <w:pStyle w:val="20"/>
        <w:shd w:val="clear" w:color="auto" w:fill="auto"/>
        <w:spacing w:after="181" w:line="260" w:lineRule="exact"/>
        <w:jc w:val="both"/>
        <w:rPr>
          <w:b w:val="0"/>
        </w:rPr>
      </w:pPr>
    </w:p>
    <w:p w:rsidR="00E91EF8" w:rsidRDefault="00E91EF8" w:rsidP="00960333">
      <w:pPr>
        <w:pStyle w:val="20"/>
        <w:shd w:val="clear" w:color="auto" w:fill="auto"/>
        <w:spacing w:after="181" w:line="260" w:lineRule="exact"/>
        <w:jc w:val="both"/>
        <w:rPr>
          <w:b w:val="0"/>
        </w:rPr>
      </w:pPr>
    </w:p>
    <w:p w:rsidR="00E91EF8" w:rsidRDefault="00E91EF8" w:rsidP="00960333">
      <w:pPr>
        <w:pStyle w:val="20"/>
        <w:shd w:val="clear" w:color="auto" w:fill="auto"/>
        <w:spacing w:after="181" w:line="260" w:lineRule="exact"/>
        <w:jc w:val="both"/>
        <w:rPr>
          <w:b w:val="0"/>
        </w:rPr>
      </w:pPr>
    </w:p>
    <w:p w:rsidR="00E91EF8" w:rsidRDefault="00E91EF8" w:rsidP="00960333">
      <w:pPr>
        <w:pStyle w:val="20"/>
        <w:shd w:val="clear" w:color="auto" w:fill="auto"/>
        <w:spacing w:after="181" w:line="260" w:lineRule="exact"/>
        <w:jc w:val="both"/>
        <w:rPr>
          <w:b w:val="0"/>
        </w:rPr>
      </w:pPr>
    </w:p>
    <w:p w:rsidR="00E91EF8" w:rsidRDefault="00E91EF8" w:rsidP="00960333">
      <w:pPr>
        <w:pStyle w:val="20"/>
        <w:shd w:val="clear" w:color="auto" w:fill="auto"/>
        <w:spacing w:after="181" w:line="260" w:lineRule="exact"/>
        <w:jc w:val="both"/>
        <w:rPr>
          <w:b w:val="0"/>
        </w:rPr>
      </w:pPr>
    </w:p>
    <w:p w:rsidR="00B82855" w:rsidRDefault="00B82855" w:rsidP="00960333">
      <w:pPr>
        <w:pStyle w:val="20"/>
        <w:shd w:val="clear" w:color="auto" w:fill="auto"/>
        <w:spacing w:after="181" w:line="260" w:lineRule="exact"/>
        <w:jc w:val="both"/>
        <w:rPr>
          <w:b w:val="0"/>
        </w:rPr>
      </w:pPr>
    </w:p>
    <w:p w:rsidR="00B82855" w:rsidRDefault="00B82855" w:rsidP="00960333">
      <w:pPr>
        <w:pStyle w:val="20"/>
        <w:shd w:val="clear" w:color="auto" w:fill="auto"/>
        <w:spacing w:after="181" w:line="260" w:lineRule="exact"/>
        <w:jc w:val="both"/>
        <w:rPr>
          <w:b w:val="0"/>
        </w:rPr>
      </w:pPr>
    </w:p>
    <w:p w:rsidR="00E91EF8" w:rsidRDefault="00E91EF8" w:rsidP="00960333">
      <w:pPr>
        <w:pStyle w:val="20"/>
        <w:shd w:val="clear" w:color="auto" w:fill="auto"/>
        <w:spacing w:after="181" w:line="260" w:lineRule="exact"/>
        <w:jc w:val="both"/>
        <w:rPr>
          <w:b w:val="0"/>
        </w:rPr>
      </w:pPr>
    </w:p>
    <w:p w:rsidR="00CE3F79" w:rsidRDefault="002054A9" w:rsidP="00011AC9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3693"/>
        </w:tabs>
        <w:spacing w:after="181" w:line="240" w:lineRule="auto"/>
        <w:ind w:left="3380" w:firstLine="0"/>
      </w:pPr>
      <w:bookmarkStart w:id="0" w:name="bookmark0"/>
      <w:r>
        <w:lastRenderedPageBreak/>
        <w:t>Общие положения</w:t>
      </w:r>
      <w:bookmarkEnd w:id="0"/>
    </w:p>
    <w:p w:rsidR="00CE3F79" w:rsidRDefault="002054A9" w:rsidP="00011AC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right="20" w:firstLine="720"/>
        <w:jc w:val="both"/>
      </w:pPr>
      <w:bookmarkStart w:id="1" w:name="bookmark1"/>
      <w:r>
        <w:t xml:space="preserve"> Стандарт организации деятельности (СОД</w:t>
      </w:r>
      <w:r w:rsidR="00CC0642">
        <w:t>-7</w:t>
      </w:r>
      <w:r w:rsidR="003A1188">
        <w:t>) Контрольно-счетного</w:t>
      </w:r>
      <w:r w:rsidR="00A763BE">
        <w:t xml:space="preserve"> органа</w:t>
      </w:r>
      <w:r>
        <w:t xml:space="preserve"> </w:t>
      </w:r>
      <w:r w:rsidR="00A763BE">
        <w:t>МР «Табасаранский</w:t>
      </w:r>
      <w:r w:rsidR="00CC0642">
        <w:t xml:space="preserve"> район» </w:t>
      </w:r>
      <w:r w:rsidR="00A763BE">
        <w:t>«Подготовка отчета о работе КСО</w:t>
      </w:r>
      <w:r>
        <w:t>» (далее - Стандарт) разработан в соответствии с положениями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 учетом 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(протокол от 12.05.2012 № 21К (854)), 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(протокол от 17.10.2014 № 47К (993)), в целях реализации Полож</w:t>
      </w:r>
      <w:r w:rsidR="00A763BE">
        <w:t>ения о Контрольно-счетн</w:t>
      </w:r>
      <w:r w:rsidR="003A1188">
        <w:t>о</w:t>
      </w:r>
      <w:r w:rsidR="00A763BE">
        <w:t>го органа</w:t>
      </w:r>
      <w:r>
        <w:t xml:space="preserve"> </w:t>
      </w:r>
      <w:r w:rsidR="003A1188">
        <w:t>МР «Табасаранский</w:t>
      </w:r>
      <w:r w:rsidR="00011AC9">
        <w:t xml:space="preserve"> район»</w:t>
      </w:r>
      <w:r>
        <w:t xml:space="preserve">, в соответствии </w:t>
      </w:r>
      <w:r w:rsidR="003A1188">
        <w:t>с Регламентом Контрольно-счетного органа</w:t>
      </w:r>
      <w:r>
        <w:t xml:space="preserve"> </w:t>
      </w:r>
      <w:r w:rsidR="003A1188">
        <w:t>МР «Табасаранский</w:t>
      </w:r>
      <w:r w:rsidR="00011AC9">
        <w:t xml:space="preserve"> район»</w:t>
      </w:r>
      <w:r>
        <w:t>.</w:t>
      </w:r>
      <w:bookmarkEnd w:id="1"/>
    </w:p>
    <w:p w:rsidR="00CE3F79" w:rsidRDefault="002054A9" w:rsidP="00011AC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right="20" w:firstLine="720"/>
        <w:jc w:val="both"/>
      </w:pPr>
      <w:r>
        <w:t xml:space="preserve"> Настоящий Стандарт предназначен для установления </w:t>
      </w:r>
      <w:r w:rsidRPr="008712A2">
        <w:t>об</w:t>
      </w:r>
      <w:r w:rsidRPr="008712A2">
        <w:rPr>
          <w:rStyle w:val="13"/>
          <w:u w:val="none"/>
        </w:rPr>
        <w:t>щи</w:t>
      </w:r>
      <w:r w:rsidRPr="008712A2">
        <w:t xml:space="preserve">х </w:t>
      </w:r>
      <w:r>
        <w:t>принципов и правил подготовки годо</w:t>
      </w:r>
      <w:r w:rsidR="00011AC9">
        <w:t>вых отчетов о работе Контрольно-</w:t>
      </w:r>
      <w:r w:rsidR="003A1188">
        <w:t>счетного органа</w:t>
      </w:r>
      <w:r>
        <w:t xml:space="preserve"> </w:t>
      </w:r>
      <w:r w:rsidR="003A1188">
        <w:t>МР «Табасаранский</w:t>
      </w:r>
      <w:r w:rsidR="00CC0642">
        <w:t xml:space="preserve"> район» </w:t>
      </w:r>
      <w:r w:rsidR="003A1188">
        <w:t>(далее - КСО</w:t>
      </w:r>
      <w:r>
        <w:t xml:space="preserve"> </w:t>
      </w:r>
      <w:r w:rsidR="00CC0642">
        <w:t>МР «</w:t>
      </w:r>
      <w:r w:rsidR="003A1188">
        <w:t>Табасаранский</w:t>
      </w:r>
      <w:r w:rsidR="008712A2">
        <w:t xml:space="preserve"> район</w:t>
      </w:r>
      <w:r w:rsidR="00CC0642">
        <w:t>»</w:t>
      </w:r>
      <w:r>
        <w:t>).</w:t>
      </w:r>
    </w:p>
    <w:p w:rsidR="00CE3F79" w:rsidRDefault="002054A9" w:rsidP="00B82855">
      <w:pPr>
        <w:pStyle w:val="21"/>
        <w:shd w:val="clear" w:color="auto" w:fill="auto"/>
        <w:spacing w:before="0" w:after="0" w:line="240" w:lineRule="auto"/>
        <w:ind w:right="20" w:firstLine="708"/>
        <w:jc w:val="both"/>
      </w:pPr>
      <w:r>
        <w:t>Задачами настоящего Стандарта являются определение о</w:t>
      </w:r>
      <w:r w:rsidRPr="008712A2">
        <w:t>б</w:t>
      </w:r>
      <w:r w:rsidRPr="008712A2">
        <w:rPr>
          <w:rStyle w:val="13"/>
          <w:u w:val="none"/>
        </w:rPr>
        <w:t>щи</w:t>
      </w:r>
      <w:r w:rsidRPr="008712A2">
        <w:t>х</w:t>
      </w:r>
      <w:r>
        <w:t xml:space="preserve"> требований к:</w:t>
      </w:r>
    </w:p>
    <w:p w:rsidR="00CE3F79" w:rsidRDefault="002054A9" w:rsidP="00011AC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firstLine="720"/>
        <w:jc w:val="both"/>
      </w:pPr>
      <w:r>
        <w:t xml:space="preserve"> форме, структуре и</w:t>
      </w:r>
      <w:r w:rsidR="003A1188">
        <w:t xml:space="preserve"> содержанию отчетов о работе КСО</w:t>
      </w:r>
      <w:r>
        <w:t xml:space="preserve"> </w:t>
      </w:r>
      <w:r w:rsidR="00CC0642">
        <w:t>МР «</w:t>
      </w:r>
      <w:r w:rsidR="003A1188">
        <w:t>Табасаранский</w:t>
      </w:r>
      <w:r w:rsidR="008712A2">
        <w:t xml:space="preserve"> район</w:t>
      </w:r>
      <w:r w:rsidR="00CC0642">
        <w:t>»</w:t>
      </w:r>
      <w:r>
        <w:t>;</w:t>
      </w:r>
    </w:p>
    <w:p w:rsidR="00CE3F79" w:rsidRDefault="002054A9" w:rsidP="00011AC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firstLine="720"/>
        <w:jc w:val="both"/>
      </w:pPr>
      <w:r>
        <w:t xml:space="preserve"> организации работы по</w:t>
      </w:r>
      <w:r w:rsidR="003A1188">
        <w:t xml:space="preserve"> подготовке отчетов о работе КСО</w:t>
      </w:r>
      <w:r>
        <w:t xml:space="preserve"> </w:t>
      </w:r>
      <w:r w:rsidR="00CC0642">
        <w:t>МР «</w:t>
      </w:r>
      <w:r w:rsidR="003A1188">
        <w:t>Табасаранский</w:t>
      </w:r>
      <w:r w:rsidR="008712A2">
        <w:t xml:space="preserve"> район</w:t>
      </w:r>
      <w:r w:rsidR="00CC0642">
        <w:t>»</w:t>
      </w:r>
      <w:r>
        <w:t>;</w:t>
      </w:r>
    </w:p>
    <w:p w:rsidR="00CE3F79" w:rsidRDefault="002054A9" w:rsidP="00011AC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right="20" w:firstLine="720"/>
        <w:jc w:val="both"/>
      </w:pPr>
      <w:r>
        <w:t xml:space="preserve"> представлению документов и материалов для ф</w:t>
      </w:r>
      <w:r w:rsidR="003A1188">
        <w:t>ормирования отчетов о работе КСО</w:t>
      </w:r>
      <w:r>
        <w:t xml:space="preserve"> </w:t>
      </w:r>
      <w:r w:rsidR="00CC0642">
        <w:t>МР «</w:t>
      </w:r>
      <w:r w:rsidR="003A1188">
        <w:t>Табасаранский</w:t>
      </w:r>
      <w:r w:rsidR="008712A2">
        <w:t xml:space="preserve"> район</w:t>
      </w:r>
      <w:r w:rsidR="00CC0642">
        <w:t>»</w:t>
      </w:r>
      <w:r>
        <w:t>;</w:t>
      </w:r>
    </w:p>
    <w:p w:rsidR="008712A2" w:rsidRDefault="008712A2" w:rsidP="00011AC9">
      <w:pPr>
        <w:pStyle w:val="21"/>
        <w:keepNext/>
        <w:keepLines/>
        <w:shd w:val="clear" w:color="auto" w:fill="auto"/>
        <w:tabs>
          <w:tab w:val="left" w:pos="1418"/>
          <w:tab w:val="left" w:pos="1701"/>
        </w:tabs>
        <w:spacing w:before="0" w:after="0" w:line="240" w:lineRule="auto"/>
        <w:ind w:right="15"/>
      </w:pPr>
      <w:r>
        <w:tab/>
      </w:r>
      <w:r w:rsidR="002054A9">
        <w:t xml:space="preserve">определению порядка </w:t>
      </w:r>
      <w:r w:rsidR="003A1188">
        <w:t>утверждения отчетов о работе КСО</w:t>
      </w:r>
      <w:r w:rsidR="002054A9">
        <w:t xml:space="preserve"> </w:t>
      </w:r>
      <w:r w:rsidR="00CC0642">
        <w:t>МР «</w:t>
      </w:r>
      <w:r w:rsidR="003A1188">
        <w:t>Табасаранский</w:t>
      </w:r>
      <w:r>
        <w:t xml:space="preserve"> район</w:t>
      </w:r>
      <w:r w:rsidR="00CC0642">
        <w:t>»</w:t>
      </w:r>
      <w:r w:rsidR="002054A9">
        <w:t>.</w:t>
      </w:r>
      <w:bookmarkStart w:id="2" w:name="bookmark2"/>
    </w:p>
    <w:p w:rsidR="00E91EF8" w:rsidRDefault="00E91EF8" w:rsidP="00011AC9">
      <w:pPr>
        <w:pStyle w:val="21"/>
        <w:keepNext/>
        <w:keepLines/>
        <w:shd w:val="clear" w:color="auto" w:fill="auto"/>
        <w:tabs>
          <w:tab w:val="left" w:pos="1418"/>
          <w:tab w:val="left" w:pos="1701"/>
        </w:tabs>
        <w:spacing w:before="0" w:after="0" w:line="240" w:lineRule="auto"/>
        <w:ind w:right="15"/>
      </w:pPr>
    </w:p>
    <w:p w:rsidR="00E91EF8" w:rsidRDefault="002054A9" w:rsidP="00011AC9">
      <w:pPr>
        <w:pStyle w:val="21"/>
        <w:keepNext/>
        <w:keepLines/>
        <w:numPr>
          <w:ilvl w:val="0"/>
          <w:numId w:val="2"/>
        </w:numPr>
        <w:shd w:val="clear" w:color="auto" w:fill="auto"/>
        <w:spacing w:before="0" w:after="0" w:line="240" w:lineRule="auto"/>
        <w:ind w:right="15"/>
        <w:jc w:val="center"/>
        <w:rPr>
          <w:b/>
        </w:rPr>
      </w:pPr>
      <w:r w:rsidRPr="008712A2">
        <w:rPr>
          <w:b/>
        </w:rPr>
        <w:t xml:space="preserve">Цель, задачи и принципы формирования </w:t>
      </w:r>
      <w:r w:rsidRPr="00E91EF8">
        <w:rPr>
          <w:b/>
        </w:rPr>
        <w:t xml:space="preserve">отчета о деятельности </w:t>
      </w:r>
    </w:p>
    <w:p w:rsidR="00CE3F79" w:rsidRPr="00E91EF8" w:rsidRDefault="003A1188" w:rsidP="00011AC9">
      <w:pPr>
        <w:pStyle w:val="21"/>
        <w:keepNext/>
        <w:keepLines/>
        <w:shd w:val="clear" w:color="auto" w:fill="auto"/>
        <w:spacing w:before="0" w:after="0" w:line="240" w:lineRule="auto"/>
        <w:ind w:right="15"/>
        <w:jc w:val="center"/>
        <w:rPr>
          <w:b/>
        </w:rPr>
      </w:pPr>
      <w:r>
        <w:rPr>
          <w:b/>
        </w:rPr>
        <w:t>КСО</w:t>
      </w:r>
      <w:r w:rsidR="002054A9" w:rsidRPr="00E91EF8">
        <w:rPr>
          <w:b/>
        </w:rPr>
        <w:t xml:space="preserve"> </w:t>
      </w:r>
      <w:r w:rsidR="00CC0642" w:rsidRPr="00E91EF8">
        <w:rPr>
          <w:b/>
        </w:rPr>
        <w:t>МР «</w:t>
      </w:r>
      <w:r w:rsidR="008712A2" w:rsidRPr="00E91EF8">
        <w:rPr>
          <w:b/>
        </w:rPr>
        <w:t>Дербентский район</w:t>
      </w:r>
      <w:r w:rsidR="00CC0642">
        <w:t>»</w:t>
      </w:r>
      <w:bookmarkEnd w:id="2"/>
    </w:p>
    <w:p w:rsidR="00CE3F79" w:rsidRDefault="002054A9" w:rsidP="00011AC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20" w:firstLine="700"/>
        <w:jc w:val="both"/>
      </w:pPr>
      <w:bookmarkStart w:id="3" w:name="bookmark3"/>
      <w:r>
        <w:t xml:space="preserve"> Целью ф</w:t>
      </w:r>
      <w:r w:rsidR="003A1188">
        <w:t>ормирования отчетов о работе КСО</w:t>
      </w:r>
      <w:r>
        <w:t xml:space="preserve"> </w:t>
      </w:r>
      <w:r w:rsidR="00CC0642">
        <w:t>МР «</w:t>
      </w:r>
      <w:r w:rsidR="003A1188">
        <w:t>Табасаранский</w:t>
      </w:r>
      <w:r w:rsidR="008712A2">
        <w:t xml:space="preserve"> район</w:t>
      </w:r>
      <w:r w:rsidR="00CC0642">
        <w:t>»</w:t>
      </w:r>
      <w:r>
        <w:t xml:space="preserve"> является обобщение и систематизация результатов деятельности по проведению внешнего муниципального финансового контроля за отчетный период.</w:t>
      </w:r>
      <w:bookmarkEnd w:id="3"/>
    </w:p>
    <w:p w:rsidR="00CE3F79" w:rsidRDefault="002054A9" w:rsidP="00011AC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20" w:firstLine="700"/>
        <w:jc w:val="both"/>
      </w:pPr>
      <w:r>
        <w:t xml:space="preserve"> Ф</w:t>
      </w:r>
      <w:r w:rsidR="00AD7E41">
        <w:t>ормирование отчетов о работе КСО</w:t>
      </w:r>
      <w:r>
        <w:t xml:space="preserve"> </w:t>
      </w:r>
      <w:r w:rsidR="00CC0642">
        <w:t>МР «</w:t>
      </w:r>
      <w:r w:rsidR="003A1188">
        <w:t>Табасаранский</w:t>
      </w:r>
      <w:r w:rsidR="008712A2">
        <w:t xml:space="preserve"> район</w:t>
      </w:r>
      <w:r w:rsidR="00CC0642">
        <w:t>»</w:t>
      </w:r>
      <w:r>
        <w:t xml:space="preserve"> предполагает постановку и решение следующих задач:</w:t>
      </w:r>
    </w:p>
    <w:p w:rsidR="00CE3F79" w:rsidRDefault="002054A9" w:rsidP="00011AC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700"/>
        <w:jc w:val="both"/>
      </w:pPr>
      <w:r>
        <w:t xml:space="preserve"> обобщение и классификация результатов контрольных мероприятий по видам выявленных нарушений в количественном и суммовом выражении;</w:t>
      </w:r>
    </w:p>
    <w:p w:rsidR="00CE3F79" w:rsidRDefault="002054A9" w:rsidP="00011AC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700"/>
        <w:jc w:val="both"/>
      </w:pPr>
      <w:r>
        <w:t xml:space="preserve"> анализ </w:t>
      </w:r>
      <w:proofErr w:type="gramStart"/>
      <w:r>
        <w:t>результатов</w:t>
      </w:r>
      <w:proofErr w:type="gramEnd"/>
      <w:r>
        <w:t xml:space="preserve"> пров</w:t>
      </w:r>
      <w:r w:rsidR="00011AC9">
        <w:t>еденных контрольных и экспертно-</w:t>
      </w:r>
      <w:r>
        <w:t>аналитических мероприятий;</w:t>
      </w:r>
    </w:p>
    <w:p w:rsidR="00CE3F79" w:rsidRDefault="002054A9" w:rsidP="00011AC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700"/>
        <w:jc w:val="both"/>
      </w:pPr>
      <w:r>
        <w:t xml:space="preserve"> анализ выполнения мер, принимаемых по результатам контрольных и экспертно-аналитических мероприятий;</w:t>
      </w:r>
    </w:p>
    <w:p w:rsidR="00CE3F79" w:rsidRDefault="002054A9" w:rsidP="00011AC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firstLine="700"/>
        <w:jc w:val="both"/>
      </w:pPr>
      <w:r>
        <w:t xml:space="preserve"> информирование о</w:t>
      </w:r>
      <w:r w:rsidR="003A1188">
        <w:t>бщественности о деятельности КСО</w:t>
      </w:r>
      <w:r>
        <w:t xml:space="preserve"> </w:t>
      </w:r>
      <w:r w:rsidR="00CC0642">
        <w:t>МР «</w:t>
      </w:r>
      <w:r w:rsidR="003A1188">
        <w:t>Табасаранский</w:t>
      </w:r>
      <w:r w:rsidR="008712A2">
        <w:t xml:space="preserve"> район</w:t>
      </w:r>
      <w:r w:rsidR="00CC0642">
        <w:t>»</w:t>
      </w:r>
      <w:r>
        <w:t>.</w:t>
      </w:r>
    </w:p>
    <w:p w:rsidR="00CE3F79" w:rsidRDefault="002054A9" w:rsidP="00011AC9">
      <w:pPr>
        <w:pStyle w:val="21"/>
        <w:numPr>
          <w:ilvl w:val="1"/>
          <w:numId w:val="2"/>
        </w:numPr>
        <w:shd w:val="clear" w:color="auto" w:fill="auto"/>
        <w:spacing w:before="0" w:after="300" w:line="240" w:lineRule="auto"/>
        <w:ind w:left="20" w:right="20" w:firstLine="700"/>
        <w:jc w:val="both"/>
      </w:pPr>
      <w:bookmarkStart w:id="4" w:name="bookmark4"/>
      <w:r>
        <w:t xml:space="preserve"> Формирование отчетов о работе основывается на принципах </w:t>
      </w:r>
      <w:r>
        <w:lastRenderedPageBreak/>
        <w:t>объективности, полноты, своевременности, независимости и гласности.</w:t>
      </w:r>
      <w:bookmarkEnd w:id="4"/>
    </w:p>
    <w:p w:rsidR="00E45069" w:rsidRDefault="00E45069" w:rsidP="00011AC9">
      <w:pPr>
        <w:pStyle w:val="21"/>
        <w:shd w:val="clear" w:color="auto" w:fill="auto"/>
        <w:spacing w:before="0" w:after="300" w:line="240" w:lineRule="auto"/>
        <w:ind w:left="720" w:right="20"/>
        <w:jc w:val="both"/>
      </w:pPr>
    </w:p>
    <w:p w:rsidR="008F2EB9" w:rsidRDefault="002054A9" w:rsidP="008F2EB9">
      <w:pPr>
        <w:pStyle w:val="12"/>
        <w:keepNext/>
        <w:keepLines/>
        <w:numPr>
          <w:ilvl w:val="0"/>
          <w:numId w:val="2"/>
        </w:numPr>
        <w:shd w:val="clear" w:color="auto" w:fill="auto"/>
        <w:spacing w:after="0" w:line="240" w:lineRule="auto"/>
        <w:ind w:firstLine="0"/>
        <w:jc w:val="center"/>
      </w:pPr>
      <w:bookmarkStart w:id="5" w:name="bookmark5"/>
      <w:r>
        <w:t>Структура отчета о деятельности</w:t>
      </w:r>
    </w:p>
    <w:p w:rsidR="00CE3F79" w:rsidRDefault="003A1188" w:rsidP="008F2EB9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</w:pPr>
      <w:r>
        <w:t>КСО</w:t>
      </w:r>
      <w:r w:rsidR="002054A9">
        <w:t xml:space="preserve"> </w:t>
      </w:r>
      <w:r>
        <w:t>МР «ТАБАСАРАНСКИЙ</w:t>
      </w:r>
      <w:r w:rsidR="00CC0642">
        <w:t xml:space="preserve"> РАЙОН»</w:t>
      </w:r>
      <w:bookmarkEnd w:id="5"/>
    </w:p>
    <w:p w:rsidR="00CE3F79" w:rsidRDefault="002054A9" w:rsidP="00011AC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firstLine="700"/>
        <w:jc w:val="both"/>
      </w:pPr>
      <w:r>
        <w:t xml:space="preserve"> Отчет состоит из текстовой части и приложений.</w:t>
      </w:r>
    </w:p>
    <w:p w:rsidR="00CE3F79" w:rsidRDefault="002054A9" w:rsidP="00011AC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firstLine="700"/>
        <w:jc w:val="both"/>
      </w:pPr>
      <w:r>
        <w:t xml:space="preserve"> Текстовая часть Отчета состоит из следующих разделов:</w:t>
      </w:r>
    </w:p>
    <w:p w:rsidR="00CE3F79" w:rsidRDefault="002054A9" w:rsidP="00011AC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firstLine="700"/>
        <w:jc w:val="both"/>
      </w:pPr>
      <w:r>
        <w:t xml:space="preserve"> Основные задачи и правовое регулирование деятельности;</w:t>
      </w:r>
    </w:p>
    <w:p w:rsidR="00CE3F79" w:rsidRDefault="002054A9" w:rsidP="00011AC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firstLine="700"/>
        <w:jc w:val="both"/>
      </w:pPr>
      <w:r>
        <w:t xml:space="preserve"> Основные итоги работы за отчетный период;</w:t>
      </w:r>
    </w:p>
    <w:p w:rsidR="00CE3F79" w:rsidRDefault="002054A9" w:rsidP="00011AC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firstLine="700"/>
        <w:jc w:val="both"/>
      </w:pPr>
      <w:r>
        <w:t xml:space="preserve"> Итоги экспертно-аналитической деятельности;</w:t>
      </w:r>
    </w:p>
    <w:p w:rsidR="00CE3F79" w:rsidRDefault="002054A9" w:rsidP="00011AC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firstLine="700"/>
        <w:jc w:val="both"/>
      </w:pPr>
      <w:r>
        <w:t xml:space="preserve"> Итоги контрольной деятельности;</w:t>
      </w:r>
    </w:p>
    <w:p w:rsidR="00CE3F79" w:rsidRDefault="002054A9" w:rsidP="00011AC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firstLine="700"/>
        <w:jc w:val="both"/>
      </w:pPr>
      <w:r>
        <w:t xml:space="preserve"> Работа с обращениями граждан и юридических лиц;</w:t>
      </w:r>
    </w:p>
    <w:p w:rsidR="00CE3F79" w:rsidRDefault="002054A9" w:rsidP="00011AC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firstLine="700"/>
        <w:jc w:val="both"/>
      </w:pPr>
      <w:r>
        <w:t xml:space="preserve"> Взаимодействие;</w:t>
      </w:r>
    </w:p>
    <w:p w:rsidR="00CE3F79" w:rsidRDefault="002054A9" w:rsidP="00011AC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firstLine="700"/>
        <w:jc w:val="both"/>
      </w:pPr>
      <w:r>
        <w:t xml:space="preserve"> Обеспечение деятельности.</w:t>
      </w:r>
    </w:p>
    <w:p w:rsidR="00CE3F79" w:rsidRDefault="002054A9" w:rsidP="00011AC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20" w:firstLine="700"/>
        <w:jc w:val="both"/>
      </w:pPr>
      <w:r>
        <w:t xml:space="preserve"> Раздел «Основные задачи и правовое регулирование деятельно</w:t>
      </w:r>
      <w:r w:rsidR="003A1188">
        <w:t>сти» содержит общие данные о КСО</w:t>
      </w:r>
      <w:r>
        <w:t xml:space="preserve"> </w:t>
      </w:r>
      <w:r w:rsidR="00CC0642">
        <w:t>МР «</w:t>
      </w:r>
      <w:r w:rsidR="003A1188">
        <w:t>Табасаранский</w:t>
      </w:r>
      <w:r w:rsidR="008712A2">
        <w:t xml:space="preserve"> район</w:t>
      </w:r>
      <w:r w:rsidR="00CC0642">
        <w:t>»</w:t>
      </w:r>
      <w:r>
        <w:t>, в том числе об установленных в</w:t>
      </w:r>
      <w:r w:rsidR="00960333">
        <w:t xml:space="preserve"> </w:t>
      </w:r>
      <w:r>
        <w:t>соответствии с законодательством полномочиях.</w:t>
      </w:r>
    </w:p>
    <w:p w:rsidR="00CE3F79" w:rsidRDefault="002054A9" w:rsidP="00011AC9">
      <w:pPr>
        <w:pStyle w:val="21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700"/>
        <w:jc w:val="both"/>
      </w:pPr>
      <w:r>
        <w:t xml:space="preserve"> Раздел «Основные итоги работы за отчетный период» содержит общие данные о проведенных в отчетном </w:t>
      </w:r>
      <w:r w:rsidR="00011AC9">
        <w:t>периоде контрольных и экспертно-</w:t>
      </w:r>
      <w:r>
        <w:t>аналитических мероприятиях, направленных представлениях и предписаниях, принятых мерах реагирования.</w:t>
      </w:r>
    </w:p>
    <w:p w:rsidR="00CE3F79" w:rsidRDefault="002054A9" w:rsidP="00011AC9">
      <w:pPr>
        <w:pStyle w:val="21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700"/>
        <w:jc w:val="both"/>
      </w:pPr>
      <w:r>
        <w:t xml:space="preserve"> Раздел «Итоги экспертно-аналитической деятельности» конкретизирует информацию в части проведенных экспертно-аналитических мероприятий в соответствии с установленными полномочиями.</w:t>
      </w:r>
    </w:p>
    <w:p w:rsidR="00CE3F79" w:rsidRDefault="002054A9" w:rsidP="00011AC9">
      <w:pPr>
        <w:pStyle w:val="21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700"/>
        <w:jc w:val="both"/>
      </w:pPr>
      <w:r>
        <w:t xml:space="preserve"> Раздел «Итоги контрольной деятельности» конкретизирует информацию в части проведенных контрольных мероприятий в соответствии с установленными полномочиями.</w:t>
      </w:r>
    </w:p>
    <w:p w:rsidR="00CE3F79" w:rsidRDefault="002054A9" w:rsidP="00011AC9">
      <w:pPr>
        <w:pStyle w:val="21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700"/>
        <w:jc w:val="both"/>
      </w:pPr>
      <w:r>
        <w:t xml:space="preserve"> Раздел «Работа с обращениями граждан и юридических лиц» содержит информацию по выполнению требований Федерального закона от 02.05.2006 № 59-ФЗ «О порядке рассмотрения обращений граждан Российской Федерации».</w:t>
      </w:r>
    </w:p>
    <w:p w:rsidR="00CE3F79" w:rsidRDefault="002054A9" w:rsidP="00011AC9">
      <w:pPr>
        <w:pStyle w:val="21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700"/>
        <w:jc w:val="both"/>
      </w:pPr>
      <w:r>
        <w:t xml:space="preserve"> Раздел «Взаимодействие» содержит информацию о результатах взаимодействия Контрольно-счетной палаты при осуществлении своей деятельности в рамках заключенных с</w:t>
      </w:r>
      <w:r w:rsidR="00011AC9">
        <w:t>оглашений, а также с контрольно-</w:t>
      </w:r>
      <w:r>
        <w:t>счетными органами субъектов Российской Федерации и муниципальных образований, налоговыми органами, органами прокуратуры, иными органами субъектов Российской Федерации, муниципальных образований за отчетный период.</w:t>
      </w:r>
    </w:p>
    <w:p w:rsidR="00CE3F79" w:rsidRDefault="002054A9" w:rsidP="00011AC9">
      <w:pPr>
        <w:pStyle w:val="21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700"/>
        <w:jc w:val="both"/>
      </w:pPr>
      <w:r>
        <w:t xml:space="preserve"> В разделе «Обеспечение» отражается общая информация об обеспечении деятельности </w:t>
      </w:r>
      <w:r w:rsidR="003A1188">
        <w:t>КСО</w:t>
      </w:r>
      <w:r>
        <w:t xml:space="preserve"> </w:t>
      </w:r>
      <w:r w:rsidR="003A1188">
        <w:t>МР «Табасаранский</w:t>
      </w:r>
      <w:r w:rsidR="00960333">
        <w:t xml:space="preserve"> район</w:t>
      </w:r>
      <w:r w:rsidR="00CC0642">
        <w:t>»</w:t>
      </w:r>
      <w:r>
        <w:t xml:space="preserve">, а </w:t>
      </w:r>
      <w:r w:rsidR="003A1188">
        <w:t>также об участии сотрудников КСО</w:t>
      </w:r>
      <w:r>
        <w:t xml:space="preserve"> </w:t>
      </w:r>
      <w:r w:rsidR="00CC0642">
        <w:t>МР «</w:t>
      </w:r>
      <w:r w:rsidR="003A1188">
        <w:t>Табасаранский</w:t>
      </w:r>
      <w:r w:rsidR="00960333">
        <w:t xml:space="preserve"> район</w:t>
      </w:r>
      <w:r w:rsidR="00CC0642">
        <w:t>»</w:t>
      </w:r>
      <w:r>
        <w:t xml:space="preserve"> в семинарах, о повышении квалификации сотрудников на курсах повышения квалификации, о дополнительном профессиональном образовании, о проведении аттестации, а также иные вопросы кадровой работы.</w:t>
      </w:r>
    </w:p>
    <w:p w:rsidR="00CE3F79" w:rsidRDefault="002054A9" w:rsidP="00011AC9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Также данный раздел содержит сведения об информировании</w:t>
      </w:r>
      <w:r w:rsidR="00960333">
        <w:t xml:space="preserve"> </w:t>
      </w:r>
      <w:r>
        <w:t>о</w:t>
      </w:r>
      <w:r w:rsidR="003A1188">
        <w:t>бщественности о деятельности КСО</w:t>
      </w:r>
      <w:r>
        <w:t xml:space="preserve"> </w:t>
      </w:r>
      <w:r w:rsidR="00CC0642">
        <w:t>МР «</w:t>
      </w:r>
      <w:r w:rsidR="003A1188">
        <w:t>Табасаранский</w:t>
      </w:r>
      <w:r w:rsidR="00960333">
        <w:t xml:space="preserve"> район</w:t>
      </w:r>
      <w:r w:rsidR="00CC0642">
        <w:t>»</w:t>
      </w:r>
      <w:r>
        <w:t xml:space="preserve">, а именно о </w:t>
      </w:r>
      <w:r>
        <w:lastRenderedPageBreak/>
        <w:t>количестве и</w:t>
      </w:r>
      <w:r w:rsidR="00960333">
        <w:t xml:space="preserve"> </w:t>
      </w:r>
      <w:r>
        <w:t>тематике информационных и иных материалов, размещенных на</w:t>
      </w:r>
      <w:r w:rsidR="00960333">
        <w:t xml:space="preserve"> </w:t>
      </w:r>
      <w:r>
        <w:t>офиц</w:t>
      </w:r>
      <w:r w:rsidR="003A1188">
        <w:t>иальном сайте Контрольно-счетного органа</w:t>
      </w:r>
      <w:r>
        <w:t>, в средствах массовой информации.</w:t>
      </w:r>
    </w:p>
    <w:p w:rsidR="00E91EF8" w:rsidRDefault="00E91EF8" w:rsidP="00011AC9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</w:p>
    <w:p w:rsidR="00CE3F79" w:rsidRDefault="002054A9" w:rsidP="00011AC9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1895"/>
        </w:tabs>
        <w:spacing w:after="0" w:line="240" w:lineRule="auto"/>
        <w:ind w:left="1820" w:right="15" w:hanging="280"/>
        <w:jc w:val="left"/>
      </w:pPr>
      <w:bookmarkStart w:id="6" w:name="bookmark6"/>
      <w:bookmarkStart w:id="7" w:name="bookmark7"/>
      <w:r>
        <w:t>Формирование, подготовка п</w:t>
      </w:r>
      <w:r w:rsidR="003A1188">
        <w:t>роекта отчета о деятельности КСО</w:t>
      </w:r>
      <w:r>
        <w:t xml:space="preserve"> </w:t>
      </w:r>
      <w:r w:rsidR="00CC0642">
        <w:t>МР «</w:t>
      </w:r>
      <w:r w:rsidR="003A1188">
        <w:t>Табасаранский</w:t>
      </w:r>
      <w:r w:rsidR="00960333">
        <w:t xml:space="preserve"> район</w:t>
      </w:r>
      <w:r w:rsidR="00CC0642">
        <w:t>»</w:t>
      </w:r>
      <w:r w:rsidR="00960333">
        <w:t xml:space="preserve"> </w:t>
      </w:r>
      <w:r>
        <w:t>его утверждение</w:t>
      </w:r>
      <w:bookmarkEnd w:id="6"/>
      <w:bookmarkEnd w:id="7"/>
    </w:p>
    <w:p w:rsidR="00CE3F79" w:rsidRDefault="002054A9" w:rsidP="00011AC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20" w:firstLine="700"/>
        <w:jc w:val="both"/>
      </w:pPr>
      <w:r>
        <w:t xml:space="preserve"> Проведенные контрольные и экспертно-аналитические мероприятия учитываются раздельно по испо</w:t>
      </w:r>
      <w:r w:rsidR="003A1188">
        <w:t>лненным пунктам плана работы КСО</w:t>
      </w:r>
      <w:r>
        <w:t xml:space="preserve"> </w:t>
      </w:r>
      <w:r w:rsidR="00CC0642">
        <w:t>МР «</w:t>
      </w:r>
      <w:r w:rsidR="003A1188">
        <w:t xml:space="preserve">Табасаранский </w:t>
      </w:r>
      <w:r w:rsidR="00960333">
        <w:t>район</w:t>
      </w:r>
      <w:r w:rsidR="00CC0642">
        <w:t>»</w:t>
      </w:r>
      <w:r>
        <w:t xml:space="preserve"> на соответствующий год. Суммы выявленных и возмещенных финансовых нарушений указываются в тысячах рублей. При определении количества проверенных объектов в качестве объекта проверки учитывается организаци</w:t>
      </w:r>
      <w:r w:rsidR="00011AC9">
        <w:t>и</w:t>
      </w:r>
      <w:r>
        <w:t xml:space="preserve"> (юридическое лицо)</w:t>
      </w:r>
      <w:r w:rsidR="00011AC9">
        <w:t xml:space="preserve"> структурные подразделения, в которых</w:t>
      </w:r>
      <w:r>
        <w:t xml:space="preserve"> в отчетном периоде были проведены контрольные мероприятия и по их результатам составлен акт.</w:t>
      </w:r>
    </w:p>
    <w:p w:rsidR="00CE3F79" w:rsidRDefault="002054A9" w:rsidP="00011AC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20" w:firstLine="700"/>
        <w:jc w:val="both"/>
      </w:pPr>
      <w:r>
        <w:t xml:space="preserve"> Все данные приводятся за отчетный период (с 1 января по 31 декабря отчетного года).</w:t>
      </w:r>
    </w:p>
    <w:p w:rsidR="00CE3F79" w:rsidRDefault="002054A9" w:rsidP="00011AC9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t>В годовых отчетах приводятся данные только по завершенным контрольным и экспертно-аналитическим мероприятиям (после утверждения отчета или заключения в соответствии с Регламентом).</w:t>
      </w:r>
    </w:p>
    <w:p w:rsidR="00CE3F79" w:rsidRDefault="002054A9" w:rsidP="00011AC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20" w:firstLine="700"/>
        <w:jc w:val="both"/>
      </w:pPr>
      <w:r>
        <w:t xml:space="preserve"> Информация о выявленном нецелевом, незаконном использовании средств бюджета </w:t>
      </w:r>
      <w:r w:rsidR="003A1188">
        <w:t>МР «Табасаранский</w:t>
      </w:r>
      <w:r w:rsidR="00CC0642">
        <w:t xml:space="preserve"> район»</w:t>
      </w:r>
      <w:r w:rsidR="00960333">
        <w:t xml:space="preserve"> </w:t>
      </w:r>
      <w:r>
        <w:t>и иных финансовых нарушениях включается в отчет о работе только на основании утвержденных отчетов о результатах контрольных мероприятий.</w:t>
      </w:r>
    </w:p>
    <w:p w:rsidR="00CE3F79" w:rsidRDefault="002054A9" w:rsidP="00011AC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firstLine="700"/>
        <w:jc w:val="both"/>
      </w:pPr>
      <w:r>
        <w:t xml:space="preserve"> Объем годового отчета не ограничен.</w:t>
      </w:r>
    </w:p>
    <w:p w:rsidR="00CE3F79" w:rsidRDefault="002054A9" w:rsidP="00011AC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20" w:firstLine="700"/>
        <w:jc w:val="both"/>
      </w:pPr>
      <w:r>
        <w:t xml:space="preserve"> Текстовые документы и материалы к формированию отчетов о работе оформляются в соот</w:t>
      </w:r>
      <w:r w:rsidR="003A1188">
        <w:t>ветствии с локальными актами КСО</w:t>
      </w:r>
      <w:r>
        <w:t xml:space="preserve"> </w:t>
      </w:r>
      <w:r w:rsidR="00CC0642">
        <w:t>МР «</w:t>
      </w:r>
      <w:r w:rsidR="003A1188">
        <w:t>Табасаранский</w:t>
      </w:r>
      <w:r w:rsidR="00960333">
        <w:t xml:space="preserve"> район</w:t>
      </w:r>
      <w:r w:rsidR="00CC0642">
        <w:t>»</w:t>
      </w:r>
      <w:r>
        <w:t>.</w:t>
      </w:r>
    </w:p>
    <w:p w:rsidR="00CE3F79" w:rsidRDefault="002054A9" w:rsidP="00011AC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20" w:firstLine="700"/>
        <w:jc w:val="both"/>
      </w:pPr>
      <w:r>
        <w:t xml:space="preserve"> Документы и материалы к ф</w:t>
      </w:r>
      <w:r w:rsidR="003A1188">
        <w:t>ормированию отчетов о работе КСО</w:t>
      </w:r>
      <w:r>
        <w:t xml:space="preserve"> </w:t>
      </w:r>
      <w:r w:rsidR="00CC0642">
        <w:t>МР «</w:t>
      </w:r>
      <w:r w:rsidR="003A1188">
        <w:t>Табасаранский</w:t>
      </w:r>
      <w:r w:rsidR="00960333">
        <w:t xml:space="preserve"> район</w:t>
      </w:r>
      <w:r w:rsidR="00CC0642">
        <w:t>»</w:t>
      </w:r>
      <w:r>
        <w:t xml:space="preserve"> представляются на бумажном носителе и в электронном виде.</w:t>
      </w:r>
    </w:p>
    <w:p w:rsidR="00CE3F79" w:rsidRDefault="002054A9" w:rsidP="00011AC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20" w:firstLine="700"/>
        <w:jc w:val="both"/>
      </w:pPr>
      <w:r>
        <w:t xml:space="preserve"> Проект отчета</w:t>
      </w:r>
      <w:r w:rsidR="003A1188">
        <w:t xml:space="preserve"> представляется Председателю КСО</w:t>
      </w:r>
      <w:r>
        <w:t xml:space="preserve"> </w:t>
      </w:r>
      <w:r w:rsidR="00CC0642">
        <w:t>МР «</w:t>
      </w:r>
      <w:r w:rsidR="003A1188">
        <w:t>Табасаранский</w:t>
      </w:r>
      <w:r w:rsidR="00960333">
        <w:t xml:space="preserve"> район</w:t>
      </w:r>
      <w:r w:rsidR="00CC0642">
        <w:t>»</w:t>
      </w:r>
      <w:r>
        <w:t xml:space="preserve"> для утверждения.</w:t>
      </w:r>
    </w:p>
    <w:p w:rsidR="00CE3F79" w:rsidRDefault="002054A9" w:rsidP="008F2EB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20" w:firstLine="700"/>
        <w:jc w:val="both"/>
      </w:pPr>
      <w:r>
        <w:t xml:space="preserve"> Отчет</w:t>
      </w:r>
      <w:r w:rsidR="00F754AD">
        <w:t>, утвержденный Председателем КСО</w:t>
      </w:r>
      <w:r>
        <w:t xml:space="preserve"> </w:t>
      </w:r>
      <w:r w:rsidR="00CC0642">
        <w:t>МР «</w:t>
      </w:r>
      <w:r w:rsidR="00F754AD">
        <w:t>Табасаранский</w:t>
      </w:r>
      <w:r w:rsidR="00960333">
        <w:t xml:space="preserve"> район</w:t>
      </w:r>
      <w:r w:rsidR="00CC0642">
        <w:t>»</w:t>
      </w:r>
      <w:r>
        <w:t>, направляется на рассмотрение в Со</w:t>
      </w:r>
      <w:r w:rsidR="00960333">
        <w:t>брание</w:t>
      </w:r>
      <w:r>
        <w:t xml:space="preserve"> депутатов </w:t>
      </w:r>
      <w:r w:rsidR="00B90E7A">
        <w:t>МР «Табасаранский</w:t>
      </w:r>
      <w:bookmarkStart w:id="8" w:name="_GoBack"/>
      <w:bookmarkEnd w:id="8"/>
      <w:r w:rsidR="00CC0642">
        <w:t xml:space="preserve"> район»</w:t>
      </w:r>
      <w:r w:rsidR="00960333">
        <w:t xml:space="preserve"> </w:t>
      </w:r>
      <w:r>
        <w:t>не</w:t>
      </w:r>
      <w:r w:rsidR="008F2EB9">
        <w:t xml:space="preserve"> </w:t>
      </w:r>
      <w:r>
        <w:t>позднее 1 мая года, следующего за отчетным.</w:t>
      </w:r>
    </w:p>
    <w:p w:rsidR="00CE3F79" w:rsidRDefault="002054A9" w:rsidP="00011AC9">
      <w:pPr>
        <w:pStyle w:val="21"/>
        <w:numPr>
          <w:ilvl w:val="1"/>
          <w:numId w:val="2"/>
        </w:numPr>
        <w:shd w:val="clear" w:color="auto" w:fill="auto"/>
        <w:tabs>
          <w:tab w:val="left" w:pos="1318"/>
        </w:tabs>
        <w:spacing w:before="0" w:after="0" w:line="240" w:lineRule="auto"/>
        <w:ind w:left="20" w:right="20" w:firstLine="700"/>
        <w:jc w:val="both"/>
      </w:pPr>
      <w:r>
        <w:t>Отчет подлежит опубликованию в средствах массовой информации и размещению в сети Интернет после его рассмотрения и утверждения на заседании Со</w:t>
      </w:r>
      <w:r w:rsidR="00960333">
        <w:t>брания</w:t>
      </w:r>
      <w:r>
        <w:t xml:space="preserve"> депутатов </w:t>
      </w:r>
      <w:r w:rsidR="00F754AD">
        <w:t>МР «Табасаранский</w:t>
      </w:r>
      <w:r w:rsidR="00960333">
        <w:t xml:space="preserve"> район».</w:t>
      </w:r>
    </w:p>
    <w:sectPr w:rsidR="00CE3F79" w:rsidSect="008F2EB9">
      <w:footerReference w:type="default" r:id="rId7"/>
      <w:pgSz w:w="11909" w:h="16838"/>
      <w:pgMar w:top="1276" w:right="1136" w:bottom="1701" w:left="1560" w:header="0" w:footer="3" w:gutter="0"/>
      <w:pgNumType w:fmt="numberInDash"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02F" w:rsidRDefault="008C102F">
      <w:r>
        <w:separator/>
      </w:r>
    </w:p>
  </w:endnote>
  <w:endnote w:type="continuationSeparator" w:id="0">
    <w:p w:rsidR="008C102F" w:rsidRDefault="008C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701557"/>
      <w:docPartObj>
        <w:docPartGallery w:val="Page Numbers (Bottom of Page)"/>
        <w:docPartUnique/>
      </w:docPartObj>
    </w:sdtPr>
    <w:sdtEndPr/>
    <w:sdtContent>
      <w:p w:rsidR="00011AC9" w:rsidRDefault="00011AC9">
        <w:pPr>
          <w:pStyle w:val="aa"/>
          <w:jc w:val="center"/>
        </w:pPr>
        <w:r>
          <w:rPr>
            <w:noProof/>
            <w:lang w:bidi="ar-SA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Блок-схема: решение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771493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011AC9" w:rsidRDefault="00011AC9">
        <w:pPr>
          <w:pStyle w:val="a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B90E7A">
          <w:rPr>
            <w:noProof/>
          </w:rPr>
          <w:t>- 3 -</w:t>
        </w:r>
        <w:r>
          <w:fldChar w:fldCharType="end"/>
        </w:r>
      </w:p>
    </w:sdtContent>
  </w:sdt>
  <w:p w:rsidR="00CE3F79" w:rsidRDefault="00CE3F7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02F" w:rsidRDefault="008C102F"/>
  </w:footnote>
  <w:footnote w:type="continuationSeparator" w:id="0">
    <w:p w:rsidR="008C102F" w:rsidRDefault="008C10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0390E"/>
    <w:multiLevelType w:val="multilevel"/>
    <w:tmpl w:val="34FAB2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7E230A"/>
    <w:multiLevelType w:val="multilevel"/>
    <w:tmpl w:val="F7588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EE670B"/>
    <w:multiLevelType w:val="multilevel"/>
    <w:tmpl w:val="E01C3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0350A0"/>
    <w:multiLevelType w:val="multilevel"/>
    <w:tmpl w:val="990038C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79"/>
    <w:rsid w:val="0000570F"/>
    <w:rsid w:val="00011AC9"/>
    <w:rsid w:val="00117C8C"/>
    <w:rsid w:val="002054A9"/>
    <w:rsid w:val="003A1188"/>
    <w:rsid w:val="00474E76"/>
    <w:rsid w:val="00543E81"/>
    <w:rsid w:val="006C0317"/>
    <w:rsid w:val="00737DE1"/>
    <w:rsid w:val="007A3CA5"/>
    <w:rsid w:val="007E49FE"/>
    <w:rsid w:val="008712A2"/>
    <w:rsid w:val="008C102F"/>
    <w:rsid w:val="008F2EB9"/>
    <w:rsid w:val="00917264"/>
    <w:rsid w:val="00937DE8"/>
    <w:rsid w:val="00960333"/>
    <w:rsid w:val="00A763BE"/>
    <w:rsid w:val="00AD7E41"/>
    <w:rsid w:val="00AF7FE8"/>
    <w:rsid w:val="00B82855"/>
    <w:rsid w:val="00B90E7A"/>
    <w:rsid w:val="00CC0642"/>
    <w:rsid w:val="00CE3F79"/>
    <w:rsid w:val="00CF6216"/>
    <w:rsid w:val="00D036EE"/>
    <w:rsid w:val="00E45069"/>
    <w:rsid w:val="00E91EF8"/>
    <w:rsid w:val="00F7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82694E-AF8D-448E-8666-8C6CB908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76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760" w:after="6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740" w:line="552" w:lineRule="exact"/>
      <w:jc w:val="center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740" w:after="252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10">
    <w:name w:val="toc 1"/>
    <w:basedOn w:val="a"/>
    <w:link w:val="1"/>
    <w:autoRedefine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420" w:line="0" w:lineRule="atLeast"/>
      <w:ind w:hanging="66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E91E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1EF8"/>
    <w:rPr>
      <w:color w:val="000000"/>
    </w:rPr>
  </w:style>
  <w:style w:type="paragraph" w:styleId="aa">
    <w:name w:val="footer"/>
    <w:basedOn w:val="a"/>
    <w:link w:val="ab"/>
    <w:uiPriority w:val="99"/>
    <w:unhideWhenUsed/>
    <w:rsid w:val="00E91E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1EF8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4506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50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стандарт внешнего государственного и муниципального финансо-вого контроля</vt:lpstr>
    </vt:vector>
  </TitlesOfParts>
  <Company>SPecialiST RePack</Company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стандарт внешнего государственного и муниципального финансо-вого контроля</dc:title>
  <dc:subject/>
  <dc:creator>Uzer</dc:creator>
  <cp:keywords/>
  <cp:lastModifiedBy>Пользователь Windows</cp:lastModifiedBy>
  <cp:revision>4</cp:revision>
  <cp:lastPrinted>2019-04-11T08:17:00Z</cp:lastPrinted>
  <dcterms:created xsi:type="dcterms:W3CDTF">2021-06-10T12:52:00Z</dcterms:created>
  <dcterms:modified xsi:type="dcterms:W3CDTF">2021-06-22T06:44:00Z</dcterms:modified>
</cp:coreProperties>
</file>