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правового акта</w:t>
      </w:r>
      <w:proofErr w:type="gramEnd"/>
      <w:r>
        <w:rPr>
          <w:b/>
          <w:bCs/>
          <w:sz w:val="26"/>
          <w:szCs w:val="26"/>
        </w:rPr>
        <w:t xml:space="preserve">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6F1C9F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6F1C9F" w:rsidRDefault="00C177D0" w:rsidP="00DE0729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>роект п</w:t>
      </w:r>
      <w:r w:rsidR="00F32A4F" w:rsidRPr="00F32A4F">
        <w:rPr>
          <w:b/>
        </w:rPr>
        <w:t>остановлени</w:t>
      </w:r>
      <w:r w:rsidR="00420231">
        <w:rPr>
          <w:b/>
        </w:rPr>
        <w:t>я</w:t>
      </w:r>
      <w:r w:rsidR="00F32A4F" w:rsidRPr="00F32A4F">
        <w:rPr>
          <w:b/>
        </w:rPr>
        <w:t xml:space="preserve"> Администрации МР «</w:t>
      </w:r>
      <w:r w:rsidR="006F1C9F">
        <w:rPr>
          <w:b/>
        </w:rPr>
        <w:t>Табасаранский район</w:t>
      </w:r>
      <w:r w:rsidR="00F32A4F" w:rsidRPr="00F32A4F">
        <w:rPr>
          <w:b/>
        </w:rPr>
        <w:t>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="00F32A4F" w:rsidRPr="00F32A4F">
        <w:rPr>
          <w:b/>
        </w:rPr>
        <w:t>20</w:t>
      </w:r>
      <w:r w:rsidR="006F1C9F">
        <w:rPr>
          <w:b/>
        </w:rPr>
        <w:t>21</w:t>
      </w:r>
      <w:r w:rsidR="00F32A4F" w:rsidRPr="00F32A4F">
        <w:rPr>
          <w:b/>
        </w:rPr>
        <w:t>г.</w:t>
      </w:r>
      <w:r w:rsidR="00F437FF">
        <w:rPr>
          <w:b/>
        </w:rPr>
        <w:t xml:space="preserve"> </w:t>
      </w:r>
      <w:r w:rsidR="00F32A4F" w:rsidRPr="00F32A4F">
        <w:rPr>
          <w:b/>
        </w:rPr>
        <w:t xml:space="preserve"> </w:t>
      </w:r>
      <w:r w:rsidR="006F1C9F" w:rsidRPr="006F1C9F">
        <w:rPr>
          <w:b/>
        </w:rPr>
        <w:t>«Муниципальная программа развития малого и среднего предпринимательства в Табасаранском районе на 2022 - 2024 годы»</w:t>
      </w: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DE132E" w:rsidRPr="006F1C9F">
        <w:rPr>
          <w:sz w:val="26"/>
          <w:szCs w:val="26"/>
        </w:rPr>
        <w:t>1</w:t>
      </w:r>
      <w:r w:rsidR="006F1C9F" w:rsidRPr="006F1C9F">
        <w:rPr>
          <w:sz w:val="26"/>
          <w:szCs w:val="26"/>
        </w:rPr>
        <w:t>1</w:t>
      </w:r>
      <w:r w:rsidR="006F1C9F">
        <w:rPr>
          <w:sz w:val="26"/>
          <w:szCs w:val="26"/>
        </w:rPr>
        <w:t xml:space="preserve">» </w:t>
      </w:r>
      <w:r w:rsidR="006F1C9F" w:rsidRPr="006F1C9F">
        <w:rPr>
          <w:sz w:val="26"/>
          <w:szCs w:val="26"/>
        </w:rPr>
        <w:t>мая</w:t>
      </w:r>
      <w:r w:rsidR="007F2751">
        <w:rPr>
          <w:sz w:val="26"/>
          <w:szCs w:val="26"/>
        </w:rPr>
        <w:t xml:space="preserve"> 2021г.; </w:t>
      </w:r>
      <w:bookmarkStart w:id="0" w:name="_GoBack"/>
      <w:bookmarkEnd w:id="0"/>
      <w:r w:rsidR="006F1C9F">
        <w:rPr>
          <w:sz w:val="26"/>
          <w:szCs w:val="26"/>
        </w:rPr>
        <w:t>окончание:   «</w:t>
      </w:r>
      <w:r w:rsidR="006F1C9F" w:rsidRPr="006F1C9F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6F1C9F" w:rsidRPr="006F1C9F">
        <w:rPr>
          <w:sz w:val="26"/>
          <w:szCs w:val="26"/>
        </w:rPr>
        <w:t xml:space="preserve">мая </w:t>
      </w:r>
      <w:r w:rsidR="006F1C9F">
        <w:rPr>
          <w:sz w:val="26"/>
          <w:szCs w:val="26"/>
        </w:rPr>
        <w:t>2021</w:t>
      </w:r>
      <w:r>
        <w:rPr>
          <w:sz w:val="26"/>
          <w:szCs w:val="26"/>
        </w:rPr>
        <w:t>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6F1C9F" w:rsidRPr="006F1C9F">
        <w:rPr>
          <w:b/>
          <w:sz w:val="24"/>
          <w:szCs w:val="24"/>
        </w:rPr>
        <w:t>https://mr-tabasaran.ru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Администрации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E05E4C" w:rsidRPr="008F2570" w:rsidRDefault="00641F1D" w:rsidP="00CE56D0">
      <w:pPr>
        <w:widowControl w:val="0"/>
        <w:ind w:firstLine="567"/>
        <w:jc w:val="both"/>
        <w:rPr>
          <w:sz w:val="26"/>
          <w:szCs w:val="26"/>
        </w:rPr>
        <w:sectPr w:rsidR="00E05E4C" w:rsidRPr="008F2570" w:rsidSect="00E05E4C">
          <w:pgSz w:w="11906" w:h="16838"/>
          <w:pgMar w:top="1134" w:right="567" w:bottom="1134" w:left="1134" w:header="709" w:footer="709" w:gutter="0"/>
          <w:cols w:space="720"/>
        </w:sectPr>
      </w:pPr>
      <w:r w:rsidRPr="00641F1D">
        <w:rPr>
          <w:sz w:val="26"/>
          <w:szCs w:val="26"/>
        </w:rPr>
        <w:t xml:space="preserve">Указанным постановлением </w:t>
      </w:r>
      <w:r w:rsidR="00271D0C">
        <w:rPr>
          <w:sz w:val="26"/>
          <w:szCs w:val="26"/>
        </w:rPr>
        <w:t>утверждена</w:t>
      </w:r>
      <w:r w:rsidRPr="00641F1D">
        <w:rPr>
          <w:sz w:val="26"/>
          <w:szCs w:val="26"/>
        </w:rPr>
        <w:t xml:space="preserve"> </w:t>
      </w:r>
      <w:r w:rsidR="00271D0C">
        <w:rPr>
          <w:sz w:val="26"/>
          <w:szCs w:val="26"/>
        </w:rPr>
        <w:t xml:space="preserve">«Муниципальная программа </w:t>
      </w:r>
      <w:r w:rsidR="00271D0C" w:rsidRPr="00271D0C">
        <w:rPr>
          <w:sz w:val="26"/>
          <w:szCs w:val="26"/>
        </w:rPr>
        <w:t>развития малого</w:t>
      </w:r>
      <w:r w:rsidR="00271D0C">
        <w:rPr>
          <w:sz w:val="26"/>
          <w:szCs w:val="26"/>
        </w:rPr>
        <w:t xml:space="preserve"> и среднего предпринимательства </w:t>
      </w:r>
      <w:r w:rsidR="00271D0C" w:rsidRPr="00271D0C">
        <w:rPr>
          <w:sz w:val="26"/>
          <w:szCs w:val="26"/>
        </w:rPr>
        <w:t>в Табасаранском районе на 2022-2024 годы</w:t>
      </w:r>
      <w:r w:rsidR="00271D0C">
        <w:rPr>
          <w:sz w:val="26"/>
          <w:szCs w:val="26"/>
        </w:rPr>
        <w:t>». Программа</w:t>
      </w:r>
      <w:r w:rsidRPr="00641F1D">
        <w:rPr>
          <w:sz w:val="26"/>
          <w:szCs w:val="26"/>
        </w:rPr>
        <w:t xml:space="preserve"> разработано в целях</w:t>
      </w:r>
      <w:r w:rsidR="00271D0C">
        <w:rPr>
          <w:sz w:val="26"/>
          <w:szCs w:val="26"/>
        </w:rPr>
        <w:t xml:space="preserve"> </w:t>
      </w:r>
      <w:r w:rsidR="00271D0C" w:rsidRPr="00271D0C">
        <w:rPr>
          <w:sz w:val="26"/>
          <w:szCs w:val="26"/>
        </w:rPr>
        <w:t>создани</w:t>
      </w:r>
      <w:r w:rsidR="00271D0C">
        <w:rPr>
          <w:sz w:val="26"/>
          <w:szCs w:val="26"/>
        </w:rPr>
        <w:t>я</w:t>
      </w:r>
      <w:r w:rsidR="00271D0C" w:rsidRPr="00271D0C">
        <w:rPr>
          <w:sz w:val="26"/>
          <w:szCs w:val="26"/>
        </w:rPr>
        <w:t xml:space="preserve"> благоприятных экономических, правовых и социально-трудовых условий для динамичного развития малого и среднего предпринимательства на территории района</w:t>
      </w:r>
      <w:r w:rsidR="00271D0C">
        <w:rPr>
          <w:sz w:val="26"/>
          <w:szCs w:val="26"/>
        </w:rPr>
        <w:t xml:space="preserve">, </w:t>
      </w:r>
      <w:r w:rsidR="00271D0C" w:rsidRPr="00271D0C">
        <w:rPr>
          <w:sz w:val="26"/>
          <w:szCs w:val="26"/>
        </w:rPr>
        <w:t>оказание содействия субъектам малого и среднего предпринимательства  в продвижении производимых ими товаров (работ, услуг), результато</w:t>
      </w:r>
      <w:r w:rsidR="00271D0C">
        <w:rPr>
          <w:sz w:val="26"/>
          <w:szCs w:val="26"/>
        </w:rPr>
        <w:t xml:space="preserve">в интеллектуальной деятельности, </w:t>
      </w:r>
      <w:r w:rsidR="00271D0C" w:rsidRPr="00271D0C">
        <w:rPr>
          <w:sz w:val="26"/>
          <w:szCs w:val="26"/>
        </w:rPr>
        <w:t>создание условий для свободы предпринимательства и конкуренции</w:t>
      </w:r>
      <w:r w:rsidR="00271D0C">
        <w:rPr>
          <w:sz w:val="26"/>
          <w:szCs w:val="26"/>
        </w:rPr>
        <w:t xml:space="preserve">. Данная программа разработана для решения таких вопросов, как: </w:t>
      </w:r>
      <w:r w:rsidR="00271D0C" w:rsidRPr="00271D0C">
        <w:rPr>
          <w:sz w:val="26"/>
          <w:szCs w:val="26"/>
        </w:rPr>
        <w:t>нехватка произ</w:t>
      </w:r>
      <w:r w:rsidR="00271D0C">
        <w:rPr>
          <w:sz w:val="26"/>
          <w:szCs w:val="26"/>
        </w:rPr>
        <w:t xml:space="preserve">водственных и офисных помещений, </w:t>
      </w:r>
      <w:r w:rsidR="00271D0C" w:rsidRPr="00271D0C">
        <w:rPr>
          <w:sz w:val="26"/>
          <w:szCs w:val="26"/>
        </w:rPr>
        <w:t>рос</w:t>
      </w:r>
      <w:r w:rsidR="00271D0C">
        <w:rPr>
          <w:sz w:val="26"/>
          <w:szCs w:val="26"/>
        </w:rPr>
        <w:t xml:space="preserve">т цен на энергоносители и сырье, </w:t>
      </w:r>
      <w:r w:rsidR="00271D0C" w:rsidRPr="00271D0C">
        <w:rPr>
          <w:sz w:val="26"/>
          <w:szCs w:val="26"/>
        </w:rPr>
        <w:t>низкое качество транспортн</w:t>
      </w:r>
      <w:r w:rsidR="00271D0C">
        <w:rPr>
          <w:sz w:val="26"/>
          <w:szCs w:val="26"/>
        </w:rPr>
        <w:t xml:space="preserve">о-логистической инфраструктуры, </w:t>
      </w:r>
      <w:r w:rsidR="00271D0C" w:rsidRPr="00271D0C">
        <w:rPr>
          <w:sz w:val="26"/>
          <w:szCs w:val="26"/>
        </w:rPr>
        <w:t>недостаточность собственных сре</w:t>
      </w:r>
      <w:proofErr w:type="gramStart"/>
      <w:r w:rsidR="00271D0C" w:rsidRPr="00271D0C">
        <w:rPr>
          <w:sz w:val="26"/>
          <w:szCs w:val="26"/>
        </w:rPr>
        <w:t>дств дл</w:t>
      </w:r>
      <w:proofErr w:type="gramEnd"/>
      <w:r w:rsidR="00271D0C" w:rsidRPr="00271D0C">
        <w:rPr>
          <w:sz w:val="26"/>
          <w:szCs w:val="26"/>
        </w:rPr>
        <w:t>я развития и высокая стоимость за</w:t>
      </w:r>
      <w:r w:rsidR="00271D0C">
        <w:rPr>
          <w:sz w:val="26"/>
          <w:szCs w:val="26"/>
        </w:rPr>
        <w:t xml:space="preserve">емных средств, </w:t>
      </w:r>
      <w:r w:rsidR="00271D0C" w:rsidRPr="00271D0C">
        <w:rPr>
          <w:sz w:val="26"/>
          <w:szCs w:val="26"/>
        </w:rPr>
        <w:t>нехватка квалифицированных специалистов</w:t>
      </w:r>
      <w:r w:rsidRPr="00641F1D">
        <w:rPr>
          <w:sz w:val="26"/>
          <w:szCs w:val="26"/>
        </w:rPr>
        <w:t xml:space="preserve"> </w:t>
      </w:r>
      <w:r w:rsidR="00271D0C">
        <w:rPr>
          <w:sz w:val="26"/>
          <w:szCs w:val="26"/>
        </w:rPr>
        <w:t xml:space="preserve">и т.д. </w:t>
      </w:r>
      <w:r w:rsidR="00F32A4F">
        <w:rPr>
          <w:sz w:val="26"/>
          <w:szCs w:val="26"/>
        </w:rPr>
        <w:t>При размещении уведомления об обсуждении предлагаемого правового регулирования</w:t>
      </w:r>
      <w:r w:rsidR="00F32A4F" w:rsidRPr="00270788">
        <w:rPr>
          <w:sz w:val="26"/>
          <w:szCs w:val="26"/>
        </w:rPr>
        <w:t>,</w:t>
      </w:r>
      <w:r w:rsidR="00F32A4F" w:rsidRPr="00270788">
        <w:t xml:space="preserve"> </w:t>
      </w:r>
      <w:r w:rsidR="00270788" w:rsidRPr="00270788">
        <w:rPr>
          <w:sz w:val="26"/>
          <w:szCs w:val="26"/>
        </w:rPr>
        <w:t>не поступило предложений</w:t>
      </w:r>
      <w:r w:rsidR="00270788">
        <w:rPr>
          <w:sz w:val="26"/>
          <w:szCs w:val="26"/>
          <w:u w:val="single"/>
        </w:rPr>
        <w:t xml:space="preserve">. 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DE0729" w:rsidRPr="00DE0729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DE0729" w:rsidRDefault="00270788" w:rsidP="00E05E4C">
      <w:pPr>
        <w:widowControl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A42FF4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</w:t>
      </w:r>
      <w:r w:rsidR="00270788">
        <w:rPr>
          <w:sz w:val="26"/>
          <w:szCs w:val="26"/>
        </w:rPr>
        <w:t xml:space="preserve">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7C1CE3" w:rsidRPr="007C1CE3">
        <w:rPr>
          <w:sz w:val="26"/>
          <w:szCs w:val="26"/>
        </w:rPr>
        <w:t xml:space="preserve">Отдел экономики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</w:t>
            </w:r>
            <w:r w:rsidR="00CE56D0">
              <w:rPr>
                <w:sz w:val="26"/>
                <w:szCs w:val="26"/>
                <w:u w:val="single"/>
              </w:rPr>
              <w:t>М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r w:rsidR="00CE56D0">
              <w:rPr>
                <w:sz w:val="26"/>
                <w:szCs w:val="26"/>
                <w:u w:val="single"/>
              </w:rPr>
              <w:t>А</w:t>
            </w:r>
            <w:r w:rsidR="00C03A27">
              <w:rPr>
                <w:sz w:val="26"/>
                <w:szCs w:val="26"/>
                <w:u w:val="single"/>
              </w:rPr>
              <w:t>. Амиралиев</w:t>
            </w:r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ind w:firstLine="708"/>
        <w:jc w:val="both"/>
        <w:rPr>
          <w:szCs w:val="28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17141B"/>
    <w:rsid w:val="00270788"/>
    <w:rsid w:val="00271D0C"/>
    <w:rsid w:val="00277290"/>
    <w:rsid w:val="0028553C"/>
    <w:rsid w:val="002A6279"/>
    <w:rsid w:val="003F6EB6"/>
    <w:rsid w:val="00420231"/>
    <w:rsid w:val="004677AE"/>
    <w:rsid w:val="00471EE2"/>
    <w:rsid w:val="00566A69"/>
    <w:rsid w:val="005A3F15"/>
    <w:rsid w:val="00641F1D"/>
    <w:rsid w:val="006826E4"/>
    <w:rsid w:val="006A558D"/>
    <w:rsid w:val="006F1C9F"/>
    <w:rsid w:val="007C1CE3"/>
    <w:rsid w:val="007F2751"/>
    <w:rsid w:val="009955E7"/>
    <w:rsid w:val="00A42FF4"/>
    <w:rsid w:val="00AE6056"/>
    <w:rsid w:val="00BD72C8"/>
    <w:rsid w:val="00C03A27"/>
    <w:rsid w:val="00C177D0"/>
    <w:rsid w:val="00C27C64"/>
    <w:rsid w:val="00CE56D0"/>
    <w:rsid w:val="00DE0729"/>
    <w:rsid w:val="00DE132E"/>
    <w:rsid w:val="00E05E4C"/>
    <w:rsid w:val="00E22A42"/>
    <w:rsid w:val="00E57C27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6</cp:revision>
  <cp:lastPrinted>2018-12-21T07:18:00Z</cp:lastPrinted>
  <dcterms:created xsi:type="dcterms:W3CDTF">2021-06-07T07:21:00Z</dcterms:created>
  <dcterms:modified xsi:type="dcterms:W3CDTF">2021-06-07T11:49:00Z</dcterms:modified>
</cp:coreProperties>
</file>