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C642" w14:textId="77777777" w:rsidR="004C4E2E" w:rsidRPr="004C4E2E" w:rsidRDefault="004C4E2E" w:rsidP="004C4E2E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4C4E2E">
        <w:rPr>
          <w:rFonts w:ascii="Times New Roman" w:eastAsia="Times New Roman" w:hAnsi="Times New Roman" w:cs="Times New Roman"/>
          <w:sz w:val="53"/>
          <w:szCs w:val="53"/>
          <w:lang w:eastAsia="ru-RU"/>
        </w:rPr>
        <w:t>ПРЕЗИДЕНТ РОССИЙСКОЙ ФЕДЕРАЦИИ</w:t>
      </w:r>
    </w:p>
    <w:p w14:paraId="588A9BEE" w14:textId="77777777" w:rsidR="004C4E2E" w:rsidRPr="004C4E2E" w:rsidRDefault="004C4E2E" w:rsidP="004C4E2E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bookmarkStart w:id="0" w:name="h72"/>
      <w:bookmarkEnd w:id="0"/>
      <w:r w:rsidRPr="004C4E2E">
        <w:rPr>
          <w:rFonts w:ascii="Times New Roman" w:eastAsia="Times New Roman" w:hAnsi="Times New Roman" w:cs="Times New Roman"/>
          <w:sz w:val="53"/>
          <w:szCs w:val="53"/>
          <w:lang w:eastAsia="ru-RU"/>
        </w:rPr>
        <w:t>УКАЗ</w:t>
      </w:r>
      <w:r w:rsidRPr="004C4E2E">
        <w:rPr>
          <w:rFonts w:ascii="Times New Roman" w:eastAsia="Times New Roman" w:hAnsi="Times New Roman" w:cs="Times New Roman"/>
          <w:sz w:val="53"/>
          <w:szCs w:val="53"/>
          <w:lang w:eastAsia="ru-RU"/>
        </w:rPr>
        <w:br/>
        <w:t>от 18 мая 2009 г. N 557</w:t>
      </w:r>
    </w:p>
    <w:p w14:paraId="588CDE03" w14:textId="77777777" w:rsidR="004C4E2E" w:rsidRPr="004C4E2E" w:rsidRDefault="004C4E2E" w:rsidP="004C4E2E">
      <w:pPr>
        <w:shd w:val="clear" w:color="auto" w:fill="FFFFFF"/>
        <w:spacing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r w:rsidRPr="004C4E2E">
        <w:rPr>
          <w:rFonts w:ascii="Times New Roman" w:eastAsia="Times New Roman" w:hAnsi="Times New Roman" w:cs="Times New Roman"/>
          <w:sz w:val="53"/>
          <w:szCs w:val="53"/>
          <w:lang w:eastAsia="ru-RU"/>
        </w:rPr>
        <w:t>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F2E1027" w14:textId="77777777" w:rsidR="004C4E2E" w:rsidRPr="004C4E2E" w:rsidRDefault="004C4E2E" w:rsidP="004C4E2E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4E2E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(в ред. Указов Президента РФ от 19.01.2012 N 82, от 30.03.2012 N 352, от 01.07.2014 N 483, </w:t>
      </w:r>
      <w:hyperlink r:id="rId4" w:anchor="l0" w:tgtFrame="_blank" w:history="1">
        <w:r w:rsidRPr="004C4E2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08.03.2015 N 120</w:t>
        </w:r>
      </w:hyperlink>
      <w:r w:rsidRPr="004C4E2E">
        <w:rPr>
          <w:rFonts w:ascii="Times New Roman" w:eastAsia="Times New Roman" w:hAnsi="Times New Roman" w:cs="Times New Roman"/>
          <w:sz w:val="21"/>
          <w:szCs w:val="21"/>
          <w:lang w:eastAsia="ru-RU"/>
        </w:rPr>
        <w:t>, от 07.12.2016 N 656, </w:t>
      </w:r>
      <w:hyperlink r:id="rId5" w:anchor="l0" w:tgtFrame="_blank" w:history="1">
        <w:r w:rsidRPr="004C4E2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1"/>
          <w:szCs w:val="21"/>
          <w:lang w:eastAsia="ru-RU"/>
        </w:rPr>
        <w:t>, от 27.06.2017 N 285, от 28.09.2017 N 448, от 03.07.2018 N 399, </w:t>
      </w:r>
      <w:hyperlink r:id="rId6" w:anchor="l0" w:tgtFrame="_blank" w:history="1">
        <w:r w:rsidRPr="004C4E2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1"/>
          <w:szCs w:val="21"/>
          <w:lang w:eastAsia="ru-RU"/>
        </w:rPr>
        <w:t>, от 21.12.2020 N 803)</w:t>
      </w:r>
      <w:bookmarkStart w:id="1" w:name="l90"/>
      <w:bookmarkEnd w:id="1"/>
    </w:p>
    <w:p w14:paraId="152E73B3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7" w:anchor="l315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8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25 декабря 2008 г. N 273-ФЗ "О противодействии коррупции" постановляю:</w:t>
      </w:r>
      <w:bookmarkStart w:id="2" w:name="l65"/>
      <w:bookmarkEnd w:id="2"/>
    </w:p>
    <w:p w14:paraId="3219511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bookmarkStart w:id="3" w:name="l3"/>
      <w:bookmarkEnd w:id="3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 </w:t>
      </w:r>
      <w:hyperlink r:id="rId8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08.03.2015 N 120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0491955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федеральных государственных органов:</w:t>
      </w:r>
    </w:p>
    <w:p w14:paraId="5F5D7EE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 сентября 2009 г. утвердить в соответствии с разделом III перечня должностей, утвержденного настоящим Указом, перечни конкретных должностей федеральной государственной службы в соответствующих федеральных государственных органах,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bookmarkStart w:id="4" w:name="l36"/>
      <w:bookmarkStart w:id="5" w:name="l4"/>
      <w:bookmarkEnd w:id="4"/>
      <w:bookmarkEnd w:id="5"/>
    </w:p>
    <w:p w14:paraId="20DA90DB" w14:textId="1D595A9B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заинтересованных федеральных государственных служащих с перечнями, предусмотренными подпунктом "а" настоящего пункта.</w:t>
      </w:r>
      <w:bookmarkStart w:id="6" w:name="l37"/>
      <w:bookmarkEnd w:id="6"/>
    </w:p>
    <w:p w14:paraId="7BF3DDB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органам государственной власти субъектов Российской Федерации и органам местного самоуправления до 1 сентября 2009 г. определить должности государственной гражданской службы субъектов Российской Федерации и должности муниципальной службы, при назначении на которые граждане и при замещении которых государственные гражданские служащие субъектов Российской Федерации и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bookmarkStart w:id="7" w:name="l5"/>
      <w:bookmarkStart w:id="8" w:name="l38"/>
      <w:bookmarkEnd w:id="7"/>
      <w:bookmarkEnd w:id="8"/>
    </w:p>
    <w:p w14:paraId="558DFCF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Указ вступает в силу со дня его официального опубликования.</w:t>
      </w:r>
      <w:bookmarkStart w:id="9" w:name="l6"/>
      <w:bookmarkEnd w:id="9"/>
    </w:p>
    <w:p w14:paraId="432D7168" w14:textId="77777777" w:rsidR="004C4E2E" w:rsidRPr="004C4E2E" w:rsidRDefault="004C4E2E" w:rsidP="004C4E2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 Российской Федерации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Д.МЕДВЕДЕВ</w:t>
      </w:r>
    </w:p>
    <w:p w14:paraId="4164840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14:paraId="482A44A1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18 мая 2009 года</w:t>
      </w:r>
    </w:p>
    <w:p w14:paraId="1897BBE4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N 557</w:t>
      </w:r>
    </w:p>
    <w:p w14:paraId="100FE6C8" w14:textId="77777777" w:rsidR="004C4E2E" w:rsidRPr="004C4E2E" w:rsidRDefault="004C4E2E" w:rsidP="004C4E2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УТВЕРЖДЕН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Указом Президента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C4E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18 мая 2009 г. N 557</w:t>
      </w:r>
    </w:p>
    <w:p w14:paraId="4D154F09" w14:textId="77777777" w:rsidR="004C4E2E" w:rsidRPr="004C4E2E" w:rsidRDefault="004C4E2E" w:rsidP="004C4E2E">
      <w:pPr>
        <w:shd w:val="clear" w:color="auto" w:fill="FFFFFF"/>
        <w:spacing w:before="411" w:after="274" w:line="343" w:lineRule="atLeast"/>
        <w:ind w:left="395"/>
        <w:jc w:val="center"/>
        <w:textAlignment w:val="baseline"/>
        <w:outlineLvl w:val="1"/>
        <w:rPr>
          <w:rFonts w:ascii="Times New Roman" w:eastAsia="Times New Roman" w:hAnsi="Times New Roman" w:cs="Times New Roman"/>
          <w:sz w:val="53"/>
          <w:szCs w:val="53"/>
          <w:lang w:eastAsia="ru-RU"/>
        </w:rPr>
      </w:pPr>
      <w:bookmarkStart w:id="10" w:name="h66"/>
      <w:bookmarkStart w:id="11" w:name="h67"/>
      <w:bookmarkEnd w:id="10"/>
      <w:bookmarkEnd w:id="11"/>
      <w:r w:rsidRPr="004C4E2E">
        <w:rPr>
          <w:rFonts w:ascii="Times New Roman" w:eastAsia="Times New Roman" w:hAnsi="Times New Roman" w:cs="Times New Roman"/>
          <w:sz w:val="53"/>
          <w:szCs w:val="53"/>
          <w:lang w:eastAsia="ru-RU"/>
        </w:rPr>
        <w:t>ПЕРЕЧЕНЬ</w:t>
      </w:r>
      <w:r w:rsidRPr="004C4E2E">
        <w:rPr>
          <w:rFonts w:ascii="Times New Roman" w:eastAsia="Times New Roman" w:hAnsi="Times New Roman" w:cs="Times New Roman"/>
          <w:sz w:val="53"/>
          <w:szCs w:val="53"/>
          <w:lang w:eastAsia="ru-RU"/>
        </w:rPr>
        <w:br/>
        <w:t>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bookmarkStart w:id="12" w:name="l7"/>
      <w:bookmarkEnd w:id="12"/>
    </w:p>
    <w:p w14:paraId="4585F7F1" w14:textId="77777777" w:rsidR="004C4E2E" w:rsidRPr="004C4E2E" w:rsidRDefault="004C4E2E" w:rsidP="004C4E2E">
      <w:pPr>
        <w:shd w:val="clear" w:color="auto" w:fill="FFFFFF"/>
        <w:spacing w:before="480" w:after="480" w:line="360" w:lineRule="atLeast"/>
        <w:jc w:val="center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4E2E">
        <w:rPr>
          <w:rFonts w:ascii="Times New Roman" w:eastAsia="Times New Roman" w:hAnsi="Times New Roman" w:cs="Times New Roman"/>
          <w:sz w:val="21"/>
          <w:szCs w:val="21"/>
          <w:lang w:eastAsia="ru-RU"/>
        </w:rPr>
        <w:t>(в ред. Указов Президента РФ от 19.01.2012 N 82, от 30.03.2012 N 352, от 01.07.2014 N 483, от 08.03.2015 N 120, от 07.12.2016 N 656, </w:t>
      </w:r>
      <w:hyperlink r:id="rId9" w:anchor="l1" w:tgtFrame="_blank" w:history="1">
        <w:r w:rsidRPr="004C4E2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1"/>
          <w:szCs w:val="21"/>
          <w:lang w:eastAsia="ru-RU"/>
        </w:rPr>
        <w:t>, от 27.06.2017 N 285, от 28.09.2017 N 448, от 03.07.2018 N 399, </w:t>
      </w:r>
      <w:hyperlink r:id="rId10" w:anchor="l0" w:tgtFrame="_blank" w:history="1">
        <w:r w:rsidRPr="004C4E2E">
          <w:rPr>
            <w:rFonts w:ascii="Times New Roman" w:eastAsia="Times New Roman" w:hAnsi="Times New Roman" w:cs="Times New Roman"/>
            <w:sz w:val="21"/>
            <w:szCs w:val="21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1"/>
          <w:szCs w:val="21"/>
          <w:lang w:eastAsia="ru-RU"/>
        </w:rPr>
        <w:t>, от 21.12.2020 N 803)</w:t>
      </w:r>
      <w:bookmarkStart w:id="13" w:name="l102"/>
      <w:bookmarkEnd w:id="13"/>
    </w:p>
    <w:p w14:paraId="3F85B311" w14:textId="77777777" w:rsidR="004C4E2E" w:rsidRPr="004C4E2E" w:rsidRDefault="004C4E2E" w:rsidP="004C4E2E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4" w:name="h68"/>
      <w:bookmarkEnd w:id="14"/>
      <w:r w:rsidRPr="004C4E2E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lastRenderedPageBreak/>
        <w:t>Раздел I. Должности федеральной государственной гражданской службы</w:t>
      </w:r>
      <w:bookmarkStart w:id="15" w:name="l91"/>
      <w:bookmarkEnd w:id="15"/>
    </w:p>
    <w:p w14:paraId="073356D7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федеральной государственной гражданской службы, отнесенные Реестром должностей федеральной государственной гражданской службы, утвержденным Указом Президента Российской Федерации от 31 декабря 2005 г. N 1574 "О Реестре должностей федеральной государственной гражданской службы", к высшей группе должностей федеральной государственной гражданской службы.</w:t>
      </w:r>
      <w:bookmarkStart w:id="16" w:name="l69"/>
      <w:bookmarkEnd w:id="16"/>
    </w:p>
    <w:p w14:paraId="57972A6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руководителей и заместителей руководителей территориальных органов федеральных органов исполнительной власти.</w:t>
      </w:r>
      <w:bookmarkStart w:id="17" w:name="l8"/>
      <w:bookmarkEnd w:id="17"/>
    </w:p>
    <w:p w14:paraId="5D42A96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Федерации.</w:t>
      </w:r>
    </w:p>
    <w:p w14:paraId="6168C0A8" w14:textId="77777777" w:rsidR="004C4E2E" w:rsidRPr="004C4E2E" w:rsidRDefault="004C4E2E" w:rsidP="004C4E2E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18" w:name="h70"/>
      <w:bookmarkEnd w:id="18"/>
      <w:r w:rsidRPr="004C4E2E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II. Должности военной службы и федеральной государственной службы иных видов</w:t>
      </w:r>
    </w:p>
    <w:p w14:paraId="0AB3E5BF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внутренних дел Российской Федерации (МВД России):</w:t>
      </w:r>
      <w:bookmarkStart w:id="19" w:name="l45"/>
      <w:bookmarkEnd w:id="19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30.03.2012 N 352)</w:t>
      </w:r>
    </w:p>
    <w:p w14:paraId="32817567" w14:textId="07F5A003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Министра внутренних дел Российской Федерации; (в ред. Указа Президента РФ от 30.03.2012 N 352)</w:t>
      </w:r>
    </w:p>
    <w:p w14:paraId="2B81BFEB" w14:textId="7508534D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 (в ред. Указа Президента РФ от 30.03.2012 N 352</w:t>
      </w:r>
    </w:p>
    <w:p w14:paraId="2BAC697F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центрального аппарата МВД России; (в ред. Указа Президента РФ от 30.03.2012 N 352)</w:t>
      </w:r>
    </w:p>
    <w:p w14:paraId="1057FFC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МВД России; (в ред. Указа Президента РФ от 30.03.2012 N 352)</w:t>
      </w:r>
    </w:p>
    <w:p w14:paraId="1AFC82E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предварительного следствия системы МВД России и их структурных подразделений;</w:t>
      </w:r>
      <w:bookmarkStart w:id="20" w:name="l92"/>
      <w:bookmarkEnd w:id="20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30.03.2012 N 352)</w:t>
      </w:r>
    </w:p>
    <w:p w14:paraId="6436E3A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и подразделений Госавтоинспекции; (в ред. Указа Президента РФ от 30.03.2012 N 352)</w:t>
      </w:r>
    </w:p>
    <w:p w14:paraId="28C89B05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и научных организаций системы МВД России и их филиалов; (в ред. Указа Президента РФ от 01.07.2014 N 483)</w:t>
      </w:r>
    </w:p>
    <w:p w14:paraId="32EFD36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медико-санитарных и санаторно-курортных организаций системы МВД России; (в ред. Указа Президента РФ от 30.03.2012 N 352)</w:t>
      </w:r>
    </w:p>
    <w:p w14:paraId="358CEB6F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окружных управлений материально-технического снабжения системы МВД России;</w:t>
      </w:r>
      <w:bookmarkStart w:id="21" w:name="l95"/>
      <w:bookmarkEnd w:id="21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30.03.2012 N 352)</w:t>
      </w:r>
      <w:bookmarkStart w:id="22" w:name="l93"/>
      <w:bookmarkEnd w:id="22"/>
    </w:p>
    <w:p w14:paraId="7A30C7D4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представительств МВД России за рубежом; (в ред. Указа Президента РФ от 30.03.2012 N 352)</w:t>
      </w:r>
    </w:p>
    <w:p w14:paraId="3C6F0D4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десятый. - Утратил силу. (в ред. Указа Президента РФ </w:t>
      </w:r>
      <w:hyperlink r:id="rId11" w:anchor="l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B5DEB1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организаций и подразделений, созданных для выполнения задач и осуществления полномочий, возложенных на МВД России; (в ред. Указа Президента РФ от 30.03.2012 N 352)</w:t>
      </w:r>
    </w:p>
    <w:p w14:paraId="2D0F7F1C" w14:textId="5B4D8B3A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утратил силу. (в ред. Указа Президента РФ </w:t>
      </w:r>
      <w:hyperlink r:id="rId12" w:anchor="l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23" w:name="l96"/>
      <w:bookmarkEnd w:id="23"/>
    </w:p>
    <w:p w14:paraId="468C14C9" w14:textId="48E3173F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г)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подпункте "б" настоящего пункта.</w:t>
      </w:r>
      <w:bookmarkStart w:id="24" w:name="l94"/>
      <w:bookmarkEnd w:id="24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Указов Президента РФ от 30.03.2012 N 352, </w:t>
      </w:r>
      <w:hyperlink r:id="rId13" w:anchor="l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706450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Российской Федерации по делам гражданской обороны, чрезвычайным ситуациям и ликвидации последствий стихийных бедствий (МЧС России):</w:t>
      </w:r>
      <w:bookmarkStart w:id="25" w:name="l14"/>
      <w:bookmarkEnd w:id="25"/>
    </w:p>
    <w:p w14:paraId="1692E780" w14:textId="4AFFAA4C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Министра Российской Федерации по делам гражданской обороны, чрезвычайным ситуациям и ликвидации последствий стихийных бедствий;</w:t>
      </w:r>
    </w:p>
    <w:p w14:paraId="1CC7D7B1" w14:textId="4D34FA5A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</w:t>
      </w:r>
    </w:p>
    <w:p w14:paraId="39AA720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центрального аппарата МЧС России;</w:t>
      </w:r>
    </w:p>
    <w:p w14:paraId="5AE43587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МЧС России;</w:t>
      </w:r>
    </w:p>
    <w:p w14:paraId="7FE6597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противопожарной службы МЧС России;</w:t>
      </w:r>
    </w:p>
    <w:p w14:paraId="43038A91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инспекции по маломерным судам МЧС России;</w:t>
      </w:r>
      <w:bookmarkStart w:id="26" w:name="l46"/>
      <w:bookmarkEnd w:id="26"/>
    </w:p>
    <w:p w14:paraId="79E7B03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аварийно-спасательных и поисково-спасательных формирований, образовательных и научных организаций, иных учреждений и организаций, находящихся в ведении МЧС России;</w:t>
      </w:r>
      <w:bookmarkStart w:id="27" w:name="l15"/>
      <w:bookmarkEnd w:id="27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01.07.2014 N 483)</w:t>
      </w:r>
    </w:p>
    <w:p w14:paraId="4860427D" w14:textId="3E73B012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подпункте "б" настоящего пункта.</w:t>
      </w:r>
    </w:p>
    <w:p w14:paraId="2FE38FD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3.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обороны Российской Федерации (Минобороны России):</w:t>
      </w:r>
    </w:p>
    <w:p w14:paraId="48125AE3" w14:textId="7736697E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Министра обороны Российской Федерации;</w:t>
      </w:r>
    </w:p>
    <w:p w14:paraId="03359541" w14:textId="7D7A077F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</w:t>
      </w:r>
    </w:p>
    <w:p w14:paraId="39AB897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 Минобороны России и им равных подразделений, их структурных подразделений;</w:t>
      </w:r>
      <w:bookmarkStart w:id="28" w:name="l97"/>
      <w:bookmarkEnd w:id="28"/>
    </w:p>
    <w:p w14:paraId="04C5BCE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центральных органов военного управления, не входящих в службы и им равные подразделения, и иных подразделений, их структурных подразделений;</w:t>
      </w:r>
      <w:bookmarkStart w:id="29" w:name="l47"/>
      <w:bookmarkEnd w:id="29"/>
    </w:p>
    <w:p w14:paraId="30ECC183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военного управления военных округов, Северного флота и их структурных подразделений;</w:t>
      </w:r>
      <w:bookmarkStart w:id="30" w:name="l16"/>
      <w:bookmarkEnd w:id="30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21.12.2020 N 803)</w:t>
      </w:r>
    </w:p>
    <w:p w14:paraId="05C87F0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иных органов военного управления;</w:t>
      </w:r>
    </w:p>
    <w:p w14:paraId="77BE117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Минобороны России (военных комиссариатов);</w:t>
      </w:r>
    </w:p>
    <w:p w14:paraId="51B1384E" w14:textId="5B70A45C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командующие объединениями, командиры соединений и воинских частей;</w:t>
      </w:r>
    </w:p>
    <w:p w14:paraId="16C9F12A" w14:textId="0B5E5323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г)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"б" и "в" настоящего пункта.</w:t>
      </w:r>
    </w:p>
    <w:p w14:paraId="5C359027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4.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Государственной фельдъегерской службе Российской Федерации (ГФС России):</w:t>
      </w:r>
    </w:p>
    <w:p w14:paraId="0DE81558" w14:textId="3CA826E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ГФС России;</w:t>
      </w:r>
    </w:p>
    <w:p w14:paraId="1B877709" w14:textId="19E946CF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</w:t>
      </w:r>
      <w:bookmarkStart w:id="31" w:name="l108"/>
      <w:bookmarkEnd w:id="31"/>
    </w:p>
    <w:p w14:paraId="36EE523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центрального аппарата ГФС России;</w:t>
      </w:r>
      <w:bookmarkStart w:id="32" w:name="l48"/>
      <w:bookmarkEnd w:id="32"/>
    </w:p>
    <w:p w14:paraId="6FD5A9F3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ГФС России;</w:t>
      </w:r>
    </w:p>
    <w:p w14:paraId="72E5CD87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подведомственных ГФС России;</w:t>
      </w:r>
      <w:bookmarkStart w:id="33" w:name="l17"/>
      <w:bookmarkEnd w:id="33"/>
    </w:p>
    <w:p w14:paraId="750AB6CA" w14:textId="0475393F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и "б" настоящего пункта.</w:t>
      </w:r>
    </w:p>
    <w:p w14:paraId="3713623D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внешней разведки Российской Федерации (СВР России):</w:t>
      </w:r>
    </w:p>
    <w:p w14:paraId="7DAC8590" w14:textId="2021E49B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СВР России;</w:t>
      </w:r>
    </w:p>
    <w:p w14:paraId="5E8CE97C" w14:textId="4F4BC30F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 самостоятельных подразделений СВР России;</w:t>
      </w:r>
    </w:p>
    <w:p w14:paraId="5EE623C5" w14:textId="2886EB7F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и "б" настоящего пункта.</w:t>
      </w:r>
    </w:p>
    <w:p w14:paraId="3DF721B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6.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безопасности Российской Федерации (ФСБ России):</w:t>
      </w:r>
    </w:p>
    <w:p w14:paraId="4CD571ED" w14:textId="5B0520D5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ФСБ России;</w:t>
      </w:r>
    </w:p>
    <w:p w14:paraId="33806205" w14:textId="6EC95FF8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</w:t>
      </w:r>
      <w:bookmarkStart w:id="34" w:name="l49"/>
      <w:bookmarkEnd w:id="34"/>
    </w:p>
    <w:p w14:paraId="5F3D3A3F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служб, департаментов, управлений и других подразделений ФСБ России, подразделений служб ФСБ России;</w:t>
      </w:r>
      <w:bookmarkStart w:id="35" w:name="l18"/>
      <w:bookmarkEnd w:id="35"/>
    </w:p>
    <w:p w14:paraId="4AF07A52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(отделов) ФСБ России по отдельным регионам и субъектам Российской Федерации;</w:t>
      </w:r>
    </w:p>
    <w:p w14:paraId="06918A2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(отделов) ФСБ России в Вооруженных Силах Российской Федерации, других войсках и воинских формированиях, в их органах управления;</w:t>
      </w:r>
    </w:p>
    <w:p w14:paraId="186E0FB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(отрядов, отделов) ФСБ России по пограничной службе;</w:t>
      </w:r>
    </w:p>
    <w:p w14:paraId="515E1B53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других управлений (отделов) ФСБ России;</w:t>
      </w:r>
    </w:p>
    <w:p w14:paraId="224B274E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и учреждений, предназначенных для обеспечения деятельности федеральной службы безопасности;</w:t>
      </w:r>
      <w:bookmarkStart w:id="36" w:name="l50"/>
      <w:bookmarkEnd w:id="36"/>
    </w:p>
    <w:p w14:paraId="382FA13F" w14:textId="4D7E95BC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и "б" настоящего пункта.</w:t>
      </w:r>
      <w:bookmarkStart w:id="37" w:name="l19"/>
      <w:bookmarkEnd w:id="37"/>
    </w:p>
    <w:p w14:paraId="1649B36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6.1.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войск национальной гвардии Российской Федерации (</w:t>
      </w:r>
      <w:proofErr w:type="spellStart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Росгвардия</w:t>
      </w:r>
      <w:proofErr w:type="spellEnd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): (в ред. Указа Президента РФ </w:t>
      </w:r>
      <w:hyperlink r:id="rId14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74FF4B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Федеральной службы войск национальной гвардии Российской Федерации - главнокомандующий войсками национальной гвардии Российской Федерации; (в ред. Указа Президента РФ </w:t>
      </w:r>
      <w:hyperlink r:id="rId15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772978B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 (в ред. Указа Президента РФ </w:t>
      </w:r>
      <w:hyperlink r:id="rId16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22C8B49" w14:textId="02583B32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структурных подразделений центрального аппарата </w:t>
      </w:r>
      <w:proofErr w:type="spellStart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38" w:name="l98"/>
      <w:bookmarkEnd w:id="38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 </w:t>
      </w:r>
      <w:hyperlink r:id="rId17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1E8368D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управления оперативно-территориальных объединений войск национальной гвардии Российской Федерации; (в ред. Указа Президента РФ </w:t>
      </w:r>
      <w:hyperlink r:id="rId18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481A08F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территориальных органов </w:t>
      </w:r>
      <w:proofErr w:type="spellStart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; их структурных подразделений, деятельность которых связана с реализацией полномочий по осуществлению федерального государственного контроля (надзора) за соблюдением законодательства Российской Федерации в сфере оборота оружия и в сфере частной охранной деятельности, а также за обеспечением безопасности объектов топливно-энергетического комплекса, за деятельностью подразделений охраны юридических лиц с особыми уставными задачами и подразделений ведомственной охраны;</w:t>
      </w:r>
      <w:bookmarkStart w:id="39" w:name="l101"/>
      <w:bookmarkStart w:id="40" w:name="l99"/>
      <w:bookmarkEnd w:id="39"/>
      <w:bookmarkEnd w:id="40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 </w:t>
      </w:r>
      <w:hyperlink r:id="rId19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BF93F8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войск национальной гвардии Российской Федерации; (в ред. Указа Президента РФ </w:t>
      </w:r>
      <w:hyperlink r:id="rId20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407E781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командиры соединений и воинских частей войск национальной гвардии Российской Федерации; (в ред. Указа Президента РФ </w:t>
      </w:r>
      <w:hyperlink r:id="rId21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5E490D43" w14:textId="0DE3A73D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г)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- "в" настоящего пункта.</w:t>
      </w:r>
      <w:bookmarkStart w:id="41" w:name="l100"/>
      <w:bookmarkEnd w:id="41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 </w:t>
      </w:r>
      <w:hyperlink r:id="rId22" w:anchor="l8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25.01.2017 N 31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38EB58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7.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утратил силу. (в ред. Указа Президента РФ от 07.12.2016 N 656)</w:t>
      </w:r>
      <w:bookmarkStart w:id="42" w:name="l20"/>
      <w:bookmarkEnd w:id="42"/>
    </w:p>
    <w:p w14:paraId="04D6F55B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8.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охраны Российской Федерации (ФСО России):</w:t>
      </w:r>
    </w:p>
    <w:p w14:paraId="458F5A75" w14:textId="719379DE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ФСО России;</w:t>
      </w:r>
    </w:p>
    <w:p w14:paraId="278E0F66" w14:textId="41B73F05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</w:t>
      </w:r>
      <w:bookmarkStart w:id="43" w:name="l52"/>
      <w:bookmarkEnd w:id="43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27.06.2017 N 285)</w:t>
      </w:r>
    </w:p>
    <w:p w14:paraId="0FF18E2E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ФСО России и управлений служб ФСО России; (в ред. Указа Президента РФ от 27.06.2017 N 285)</w:t>
      </w:r>
    </w:p>
    <w:p w14:paraId="40E8312F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военных профессиональных образовательных организаций и военных образовательных организаций высшего образования ФСО России; (в ред. Указа Президента РФ от 27.06.2017 N 285)</w:t>
      </w:r>
    </w:p>
    <w:p w14:paraId="26B3B3F0" w14:textId="0C433E38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и "б" настоящего пункта.</w:t>
      </w:r>
      <w:bookmarkStart w:id="44" w:name="l21"/>
      <w:bookmarkEnd w:id="44"/>
    </w:p>
    <w:p w14:paraId="570ACC3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8.1.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Главном управлении специальных программ Президента Российской Федерации (ГУСП): (в ред. Указа Президента РФ от 03.07.2018 N 399)</w:t>
      </w:r>
    </w:p>
    <w:p w14:paraId="54482AA6" w14:textId="194784AE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начальники структурных подразделений ГУСП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а; (в ред. Указа Президента РФ от 03.07.2018 N 399)</w:t>
      </w:r>
    </w:p>
    <w:p w14:paraId="6F98FAA4" w14:textId="0FE23C99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начальники структурных подразделений Службы специальных объектов ГУСП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а; (в ред. Указа Президента РФ от 03.07.2018 N 399)</w:t>
      </w:r>
    </w:p>
    <w:p w14:paraId="5AD46BB3" w14:textId="5F4974EC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и "б" настоящего пункта.</w:t>
      </w:r>
      <w:bookmarkStart w:id="45" w:name="l103"/>
      <w:bookmarkEnd w:id="45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03.07.2018 N 399)</w:t>
      </w:r>
    </w:p>
    <w:p w14:paraId="22349143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9.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утратил силу. (в ред. Указа Президента РФ от 07.12.2016 N 656)</w:t>
      </w:r>
      <w:bookmarkStart w:id="46" w:name="l53"/>
      <w:bookmarkEnd w:id="46"/>
    </w:p>
    <w:p w14:paraId="55B58C02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10.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службе исполнения наказаний (ФСИН России):</w:t>
      </w:r>
      <w:bookmarkStart w:id="47" w:name="l22"/>
      <w:bookmarkEnd w:id="47"/>
    </w:p>
    <w:p w14:paraId="30C90C4F" w14:textId="20176398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ФСИН России;</w:t>
      </w:r>
    </w:p>
    <w:p w14:paraId="2BE9F589" w14:textId="3C547A3D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</w:t>
      </w:r>
    </w:p>
    <w:p w14:paraId="497D6382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ФСИН России;</w:t>
      </w:r>
    </w:p>
    <w:p w14:paraId="6A5F4AC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непосредственно подчиненных ФСИН России;</w:t>
      </w:r>
    </w:p>
    <w:p w14:paraId="64C51C0B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ФСИН России;</w:t>
      </w:r>
    </w:p>
    <w:p w14:paraId="78D1CB14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исполняющих наказания;</w:t>
      </w:r>
    </w:p>
    <w:p w14:paraId="2368AC7D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следственных изоляторов;</w:t>
      </w:r>
    </w:p>
    <w:p w14:paraId="01ADF262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специально созданных для обеспечения деятельности уголовно-исполнительной системы Российской Федерации; (в ред. Указа Президента РФ </w:t>
      </w:r>
      <w:hyperlink r:id="rId23" w:anchor="l8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384B35" w14:textId="2DF988F2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и "б" настоящего пункта.</w:t>
      </w:r>
      <w:bookmarkStart w:id="48" w:name="l104"/>
      <w:bookmarkEnd w:id="48"/>
    </w:p>
    <w:p w14:paraId="4FA9ED2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10.1.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органах принудительного исполнения Российской Федерации: (в ред. Указа Президента РФ </w:t>
      </w:r>
      <w:hyperlink r:id="rId24" w:anchor="l8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4FC954E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Федеральной службы судебных приставов (ФССП России); (в ред. Указа Президента РФ </w:t>
      </w:r>
      <w:hyperlink r:id="rId25" w:anchor="l8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28F8A435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 (в ред. Указа Президента РФ </w:t>
      </w:r>
      <w:hyperlink r:id="rId26" w:anchor="l8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5C05B0B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подразделений центрального аппарата ФССП России; (в ред. Указа Президента РФ </w:t>
      </w:r>
      <w:hyperlink r:id="rId27" w:anchor="l8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F71B46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органов ФССП России и их подразделений;</w:t>
      </w:r>
      <w:bookmarkStart w:id="49" w:name="l106"/>
      <w:bookmarkEnd w:id="49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 </w:t>
      </w:r>
      <w:hyperlink r:id="rId28" w:anchor="l8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821989F" w14:textId="6EEFC651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и "б" настоящего пункта.</w:t>
      </w:r>
      <w:bookmarkStart w:id="50" w:name="l105"/>
      <w:bookmarkEnd w:id="50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 </w:t>
      </w:r>
      <w:hyperlink r:id="rId29" w:anchor="l82" w:tgtFrame="_blank" w:history="1">
        <w:r w:rsidRPr="004C4E2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31.12.2019 N 640</w:t>
        </w:r>
      </w:hyperlink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E8EC1E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11.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утратил силу.</w:t>
      </w:r>
      <w:bookmarkStart w:id="51" w:name="l54"/>
      <w:bookmarkEnd w:id="51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28.09.2017 N 448)</w:t>
      </w:r>
    </w:p>
    <w:p w14:paraId="61B72B5D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12.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утратил силу. (в ред. Указа Президента РФ от 03.07.2018 N 399)</w:t>
      </w:r>
      <w:bookmarkStart w:id="52" w:name="l24"/>
      <w:bookmarkEnd w:id="52"/>
    </w:p>
    <w:p w14:paraId="4B07815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13.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Федеральной таможенной службе (ФТС России):</w:t>
      </w:r>
    </w:p>
    <w:p w14:paraId="79FA291E" w14:textId="68929931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ФТС России;</w:t>
      </w:r>
    </w:p>
    <w:p w14:paraId="0D08526C" w14:textId="5B0BCE22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(начальники):</w:t>
      </w:r>
    </w:p>
    <w:p w14:paraId="134EA9B7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структурных подразделений центрального аппарата ФТС России и их отделов (служб);</w:t>
      </w:r>
    </w:p>
    <w:p w14:paraId="4BD198F6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 таможенных управлений и их структурных подразделений;</w:t>
      </w:r>
    </w:p>
    <w:p w14:paraId="42E5FA25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 и их структурных подразделений;</w:t>
      </w:r>
    </w:p>
    <w:p w14:paraId="0BBA430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 ФТС России за рубежом;</w:t>
      </w:r>
    </w:p>
    <w:p w14:paraId="03AAE287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таможенных постов и их отделов;</w:t>
      </w:r>
    </w:p>
    <w:p w14:paraId="4DC10D3D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 находящихся в ведении ФТС России;</w:t>
      </w:r>
    </w:p>
    <w:p w14:paraId="0225BFD8" w14:textId="6640C8BD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ФТС России за рубежом;</w:t>
      </w:r>
      <w:bookmarkStart w:id="53" w:name="l55"/>
      <w:bookmarkEnd w:id="53"/>
    </w:p>
    <w:p w14:paraId="7D3D7D68" w14:textId="2598A1CC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г)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советники (помощники) руководителя ФТС России, помощники заместителей руководителя ФТС России;</w:t>
      </w:r>
      <w:bookmarkStart w:id="54" w:name="l25"/>
      <w:bookmarkEnd w:id="54"/>
    </w:p>
    <w:p w14:paraId="3B010AFA" w14:textId="6B83CB93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д)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"а" - "в" настоящего пункта.</w:t>
      </w:r>
    </w:p>
    <w:p w14:paraId="320EDD8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14.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прокуратуре Российской Федерации:</w:t>
      </w:r>
    </w:p>
    <w:p w14:paraId="7F557388" w14:textId="3A25B6A5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Генерального прокурора Российской Федерации; (в ред. Указа Президента РФ от 19.01.2012 N 82)</w:t>
      </w:r>
    </w:p>
    <w:p w14:paraId="0C3E3367" w14:textId="53DCB5AD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прокуроры субъектов Российской Федерации, приравненные к ним военные прокуроры и прокуроры иных специализированных прокуратур;</w:t>
      </w:r>
      <w:bookmarkStart w:id="55" w:name="l56"/>
      <w:bookmarkEnd w:id="55"/>
    </w:p>
    <w:p w14:paraId="4946A7CC" w14:textId="77B93F0C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прокуроры городов и районов, приравненные к ним военные прокуроры и прокуроры иных специализированных прокуратур;</w:t>
      </w:r>
      <w:bookmarkStart w:id="56" w:name="l26"/>
      <w:bookmarkEnd w:id="56"/>
    </w:p>
    <w:p w14:paraId="36A00B7C" w14:textId="5907757E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г)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начальники:</w:t>
      </w:r>
    </w:p>
    <w:p w14:paraId="34E56DBD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управлений, управлений и отделов (на правах управлений, в составе управлений) Генеральной прокуратуры Российской Федерации;</w:t>
      </w:r>
    </w:p>
    <w:p w14:paraId="60AFAF65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и отделов (на правах управлений, в составе управлений) прокуратур субъектов Российской Федерации, приравненных к ним военных и иных специализированных прокуратур;</w:t>
      </w:r>
    </w:p>
    <w:p w14:paraId="4EE89753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отделов прокуратур городов и районов, приравненных к ним военных и иных специализированных прокуратур;</w:t>
      </w:r>
      <w:bookmarkStart w:id="57" w:name="l57"/>
      <w:bookmarkEnd w:id="57"/>
    </w:p>
    <w:p w14:paraId="4C0218A1" w14:textId="0E334ADA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д)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прокуроры и прокуроры:</w:t>
      </w:r>
    </w:p>
    <w:p w14:paraId="0777AB4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управлений, управлений и отделов Генеральной прокуратуры Российской Федерации;</w:t>
      </w:r>
      <w:bookmarkStart w:id="58" w:name="l27"/>
      <w:bookmarkEnd w:id="58"/>
    </w:p>
    <w:p w14:paraId="14F2DE5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 и отделов прокуратур субъектов Российской Федерации, приравненных к ним военных и иных специализированных прокуратур;</w:t>
      </w:r>
    </w:p>
    <w:p w14:paraId="4448B31B" w14:textId="60CB4C22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е)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советники, старшие помощники, старшие помощники по особым поручениям, помощники и помощники по особым поручениям Генерального прокурора Российской Федерации;</w:t>
      </w:r>
    </w:p>
    <w:p w14:paraId="340BE42F" w14:textId="7234A45E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ж)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помощники по особым поручениям первого заместителя и заместителей Генерального прокурора Российской Федерации;</w:t>
      </w:r>
    </w:p>
    <w:p w14:paraId="473D9C97" w14:textId="7F97F4B4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з)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помощники, помощники и помощники по особым поручениям прокуроров субъектов Российской Федерации, приравненных к ним военных прокуроров и прокуроров иных специализированных прокуратур;</w:t>
      </w:r>
      <w:bookmarkStart w:id="59" w:name="l28"/>
      <w:bookmarkEnd w:id="59"/>
    </w:p>
    <w:p w14:paraId="21AD2B91" w14:textId="03939129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и)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помощники и помощники прокуроров городов и районов, приравненных к ним военных прокуроров и прокуроров иных специализированных прокуратур;</w:t>
      </w:r>
    </w:p>
    <w:p w14:paraId="0B6D23EF" w14:textId="4F34776F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к)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(директора, ректоры) научных и образовательных организаций прокуратуры Российской Федерации; (в ред. Указа Президента РФ от 01.07.2014 N 483)</w:t>
      </w:r>
    </w:p>
    <w:p w14:paraId="75083B86" w14:textId="2AD6B73D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л)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подпунктах "б" - "г" и "к" настоящего пункта.</w:t>
      </w:r>
      <w:bookmarkStart w:id="60" w:name="l58"/>
      <w:bookmarkEnd w:id="60"/>
    </w:p>
    <w:p w14:paraId="57E06A41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15.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Следственном комитете Российской Федерации: (в ред. Указа Президента РФ от 19.01.2012 N 82)</w:t>
      </w:r>
    </w:p>
    <w:p w14:paraId="57593314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а)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Председателя Следственного комитета Российской Федерации, заместители Председателя Следственного комитета Российской Федерации, заместитель Председателя Следственного комитета Российской Федерации - руководитель Главного военного следственного управления; (в ред. Указа Президента РФ от 19.01.2012 N 82)</w:t>
      </w:r>
      <w:bookmarkStart w:id="61" w:name="l107"/>
      <w:bookmarkEnd w:id="61"/>
    </w:p>
    <w:p w14:paraId="14095C96" w14:textId="0A4077CE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б)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руководители: (в ред. Указа Президента РФ от 19.01.2012 N 82)</w:t>
      </w:r>
    </w:p>
    <w:p w14:paraId="4631A38F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главных управлений, управлений, отделов, отделений центрального аппарата Следственного комитета Российской Федерации; (в ред. Указа Президента РФ от 19.01.2012 N 82)</w:t>
      </w:r>
    </w:p>
    <w:p w14:paraId="795C8035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следственных управлений Следственного комитета Российской Федерации по субъектам Российской Федерации;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bookmarkStart w:id="62" w:name="l109"/>
      <w:bookmarkStart w:id="63" w:name="l74"/>
      <w:bookmarkEnd w:id="62"/>
      <w:bookmarkEnd w:id="63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19.01.2012 N 82)</w:t>
      </w:r>
    </w:p>
    <w:p w14:paraId="6CAF7A98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межрайонных следственных отделов Следственного комитета Российской Федерации;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bookmarkStart w:id="64" w:name="l82"/>
      <w:bookmarkStart w:id="65" w:name="l75"/>
      <w:bookmarkEnd w:id="64"/>
      <w:bookmarkEnd w:id="65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19.01.2012 N 82)</w:t>
      </w:r>
      <w:bookmarkStart w:id="66" w:name="l83"/>
      <w:bookmarkEnd w:id="66"/>
    </w:p>
    <w:p w14:paraId="22FF177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управлений, отделов и отделений главных следственных управлений Следственного комитета Российской Федерации по субъектам Российской Федерации; отделов и отделений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 отделений специализированных следственных отделов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bookmarkStart w:id="67" w:name="l76"/>
      <w:bookmarkStart w:id="68" w:name="l84"/>
      <w:bookmarkStart w:id="69" w:name="l77"/>
      <w:bookmarkEnd w:id="67"/>
      <w:bookmarkEnd w:id="68"/>
      <w:bookmarkEnd w:id="69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19.01.2012 N 82)</w:t>
      </w:r>
    </w:p>
    <w:p w14:paraId="2F345958" w14:textId="65F1025E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в)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советники, старшие помощники и помощники, старшие помощники и помощники по особым поручениям Председателя Следственного комитета Российской Федерации;</w:t>
      </w:r>
      <w:bookmarkStart w:id="70" w:name="l85"/>
      <w:bookmarkEnd w:id="70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19.01.2012 N 82)</w:t>
      </w:r>
      <w:bookmarkStart w:id="71" w:name="l78"/>
      <w:bookmarkEnd w:id="71"/>
    </w:p>
    <w:p w14:paraId="06545D63" w14:textId="69F4CCAD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г)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bookmarkStart w:id="72" w:name="_GoBack"/>
      <w:bookmarkEnd w:id="72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помощники и помощники, помощники по особым поручениям: (в ред. Указа Президента РФ от 19.01.2012 N 82)</w:t>
      </w:r>
    </w:p>
    <w:p w14:paraId="6D8F5F53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заместителей Председателя Следственного комитета Российской Федерации; (в ред. Указа Президента РФ от 19.01.2012 N 82)</w:t>
      </w:r>
    </w:p>
    <w:p w14:paraId="3048F47B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главных следственных управлений; (в ред. Указа Президента РФ от 19.01.2012 N 82)</w:t>
      </w:r>
    </w:p>
    <w:p w14:paraId="79D7D9F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Федерации, в том числе военных следственных управлений Следственного комитета Российской Федерации по военным округам, флотам и других военных следственных управлений Следственного комитета Российской Федерации, приравненных к следственным управлениям Следственного комитета Российской Федерации по субъектам Российской Федерации;</w:t>
      </w:r>
      <w:bookmarkStart w:id="73" w:name="l86"/>
      <w:bookmarkStart w:id="74" w:name="l79"/>
      <w:bookmarkEnd w:id="73"/>
      <w:bookmarkEnd w:id="74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19.01.2012 N 82)</w:t>
      </w:r>
    </w:p>
    <w:p w14:paraId="68D0C26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межрайонных следственных отделов Следственного комитета Российской Федерации, следственных отделов Следственного комитета Российской Федерации по районам, городам, округам и районам в городах и приравненных к ним специализированных следственных отделов Следственного комитета Российской Федерации, в том числе военных следственных отделов Следственного комитета Российской Федерации по объединениям, соединениям, гарнизонам и других военных следственных отделов Следственного комитета Российской Федерации, приравненных к следственным отделам Следственного комитета Российской Федерации по районам, городам;</w:t>
      </w:r>
      <w:bookmarkStart w:id="75" w:name="l87"/>
      <w:bookmarkStart w:id="76" w:name="l80"/>
      <w:bookmarkStart w:id="77" w:name="l88"/>
      <w:bookmarkEnd w:id="75"/>
      <w:bookmarkEnd w:id="76"/>
      <w:bookmarkEnd w:id="77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19.01.2012 N 82)</w:t>
      </w:r>
    </w:p>
    <w:p w14:paraId="2BBF9B5A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д)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старшие следователи-криминалисты, следователи-криминалисты, старшие следователи по особо важным делам, следователи по особо важным делам, старшие следователи и следователи, старшие инспекторы и инспекторы, старшие эксперты и эксперты, старшие ревизоры и ревизоры, старшие специалисты и специалисты следственных органов Следственного комитета Российской Федерации;</w:t>
      </w:r>
      <w:bookmarkStart w:id="78" w:name="l81"/>
      <w:bookmarkEnd w:id="78"/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ред. Указа Президента РФ от 19.01.2012 N 82)</w:t>
      </w:r>
    </w:p>
    <w:p w14:paraId="70B797AC" w14:textId="18B4AA2B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е)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заместители лиц, замещающих должности, указанные в подпункте "б" настоящего пункта. (в ред. Указа Президента РФ от 19.01.2012 N 82)</w:t>
      </w:r>
      <w:bookmarkStart w:id="79" w:name="l89"/>
      <w:bookmarkEnd w:id="79"/>
    </w:p>
    <w:p w14:paraId="4E42825E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18"/>
          <w:szCs w:val="18"/>
          <w:lang w:eastAsia="ru-RU"/>
        </w:rPr>
        <w:t>16.</w:t>
      </w: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должности военной службы и федеральной государственной службы иных видов, назначение на которые и освобождение от которых осуществляются Президентом Российской Федерации или Правительством Российской Федерации.</w:t>
      </w:r>
      <w:bookmarkStart w:id="80" w:name="l63"/>
      <w:bookmarkEnd w:id="80"/>
    </w:p>
    <w:p w14:paraId="689024BE" w14:textId="77777777" w:rsidR="004C4E2E" w:rsidRPr="004C4E2E" w:rsidRDefault="004C4E2E" w:rsidP="004C4E2E">
      <w:pPr>
        <w:shd w:val="clear" w:color="auto" w:fill="FFFFFF"/>
        <w:spacing w:before="634" w:after="365" w:line="336" w:lineRule="atLeast"/>
        <w:ind w:left="553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</w:pPr>
      <w:bookmarkStart w:id="81" w:name="h71"/>
      <w:bookmarkEnd w:id="81"/>
      <w:r w:rsidRPr="004C4E2E">
        <w:rPr>
          <w:rFonts w:ascii="Times New Roman" w:eastAsia="Times New Roman" w:hAnsi="Times New Roman" w:cs="Times New Roman"/>
          <w:b/>
          <w:bCs/>
          <w:sz w:val="37"/>
          <w:szCs w:val="37"/>
          <w:lang w:eastAsia="ru-RU"/>
        </w:rPr>
        <w:t>Раздел III. Другие должности федеральной государственной службы, замещение которых связано с коррупционными рисками</w:t>
      </w:r>
    </w:p>
    <w:p w14:paraId="7CDE69A2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Должности федеральной государственной гражданской службы, военной службы и федеральной государственной службы иных видов, исполнение должностных обязанностей по которым предусматривает:</w:t>
      </w:r>
      <w:bookmarkStart w:id="82" w:name="l34"/>
      <w:bookmarkEnd w:id="82"/>
    </w:p>
    <w:p w14:paraId="7B87592B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14:paraId="1274C76D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государственных услуг гражданам и организациям;</w:t>
      </w:r>
    </w:p>
    <w:p w14:paraId="25135D5E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контрольных и надзорных мероприятий;</w:t>
      </w:r>
    </w:p>
    <w:p w14:paraId="72F19E89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  <w:bookmarkStart w:id="83" w:name="l64"/>
      <w:bookmarkEnd w:id="83"/>
    </w:p>
    <w:p w14:paraId="3A5BE13C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государственным имуществом;</w:t>
      </w:r>
      <w:bookmarkStart w:id="84" w:name="l35"/>
      <w:bookmarkEnd w:id="84"/>
    </w:p>
    <w:p w14:paraId="71DC9130" w14:textId="77777777" w:rsidR="004C4E2E" w:rsidRPr="004C4E2E" w:rsidRDefault="004C4E2E" w:rsidP="004C4E2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4E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государственных закупок либо выдачу лицензий и разрешений;</w:t>
      </w:r>
    </w:p>
    <w:p w14:paraId="292F4F2C" w14:textId="77777777" w:rsidR="003C0AA3" w:rsidRDefault="003C0AA3"/>
    <w:sectPr w:rsidR="003C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41"/>
    <w:rsid w:val="003C0AA3"/>
    <w:rsid w:val="004C4E2E"/>
    <w:rsid w:val="00FC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BFA2E"/>
  <w15:chartTrackingRefBased/>
  <w15:docId w15:val="{2C79E937-B645-4F48-AC0A-96B911FB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92047" TargetMode="External"/><Relationship Id="rId13" Type="http://schemas.openxmlformats.org/officeDocument/2006/relationships/hyperlink" Target="https://normativ.kontur.ru/document?moduleId=1&amp;documentId=287741" TargetMode="External"/><Relationship Id="rId18" Type="http://schemas.openxmlformats.org/officeDocument/2006/relationships/hyperlink" Target="https://normativ.kontur.ru/document?moduleId=1&amp;documentId=287741" TargetMode="External"/><Relationship Id="rId26" Type="http://schemas.openxmlformats.org/officeDocument/2006/relationships/hyperlink" Target="https://normativ.kontur.ru/document?moduleId=1&amp;documentId=3519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87741" TargetMode="External"/><Relationship Id="rId7" Type="http://schemas.openxmlformats.org/officeDocument/2006/relationships/hyperlink" Target="https://normativ.kontur.ru/document?moduleId=1&amp;documentId=392773" TargetMode="External"/><Relationship Id="rId12" Type="http://schemas.openxmlformats.org/officeDocument/2006/relationships/hyperlink" Target="https://normativ.kontur.ru/document?moduleId=1&amp;documentId=287741" TargetMode="External"/><Relationship Id="rId17" Type="http://schemas.openxmlformats.org/officeDocument/2006/relationships/hyperlink" Target="https://normativ.kontur.ru/document?moduleId=1&amp;documentId=287741" TargetMode="External"/><Relationship Id="rId25" Type="http://schemas.openxmlformats.org/officeDocument/2006/relationships/hyperlink" Target="https://normativ.kontur.ru/document?moduleId=1&amp;documentId=35193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87741" TargetMode="External"/><Relationship Id="rId20" Type="http://schemas.openxmlformats.org/officeDocument/2006/relationships/hyperlink" Target="https://normativ.kontur.ru/document?moduleId=1&amp;documentId=287741" TargetMode="External"/><Relationship Id="rId29" Type="http://schemas.openxmlformats.org/officeDocument/2006/relationships/hyperlink" Target="https://normativ.kontur.ru/document?moduleId=1&amp;documentId=351931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351931" TargetMode="External"/><Relationship Id="rId11" Type="http://schemas.openxmlformats.org/officeDocument/2006/relationships/hyperlink" Target="https://normativ.kontur.ru/document?moduleId=1&amp;documentId=287741" TargetMode="External"/><Relationship Id="rId24" Type="http://schemas.openxmlformats.org/officeDocument/2006/relationships/hyperlink" Target="https://normativ.kontur.ru/document?moduleId=1&amp;documentId=351931" TargetMode="External"/><Relationship Id="rId5" Type="http://schemas.openxmlformats.org/officeDocument/2006/relationships/hyperlink" Target="https://normativ.kontur.ru/document?moduleId=1&amp;documentId=287741" TargetMode="External"/><Relationship Id="rId15" Type="http://schemas.openxmlformats.org/officeDocument/2006/relationships/hyperlink" Target="https://normativ.kontur.ru/document?moduleId=1&amp;documentId=287741" TargetMode="External"/><Relationship Id="rId23" Type="http://schemas.openxmlformats.org/officeDocument/2006/relationships/hyperlink" Target="https://normativ.kontur.ru/document?moduleId=1&amp;documentId=351931" TargetMode="External"/><Relationship Id="rId28" Type="http://schemas.openxmlformats.org/officeDocument/2006/relationships/hyperlink" Target="https://normativ.kontur.ru/document?moduleId=1&amp;documentId=351931" TargetMode="External"/><Relationship Id="rId10" Type="http://schemas.openxmlformats.org/officeDocument/2006/relationships/hyperlink" Target="https://normativ.kontur.ru/document?moduleId=1&amp;documentId=351931" TargetMode="External"/><Relationship Id="rId19" Type="http://schemas.openxmlformats.org/officeDocument/2006/relationships/hyperlink" Target="https://normativ.kontur.ru/document?moduleId=1&amp;documentId=287741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normativ.kontur.ru/document?moduleId=1&amp;documentId=292047" TargetMode="External"/><Relationship Id="rId9" Type="http://schemas.openxmlformats.org/officeDocument/2006/relationships/hyperlink" Target="https://normativ.kontur.ru/document?moduleId=1&amp;documentId=287741" TargetMode="External"/><Relationship Id="rId14" Type="http://schemas.openxmlformats.org/officeDocument/2006/relationships/hyperlink" Target="https://normativ.kontur.ru/document?moduleId=1&amp;documentId=287741" TargetMode="External"/><Relationship Id="rId22" Type="http://schemas.openxmlformats.org/officeDocument/2006/relationships/hyperlink" Target="https://normativ.kontur.ru/document?moduleId=1&amp;documentId=287741" TargetMode="External"/><Relationship Id="rId27" Type="http://schemas.openxmlformats.org/officeDocument/2006/relationships/hyperlink" Target="https://normativ.kontur.ru/document?moduleId=1&amp;documentId=35193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3693</Words>
  <Characters>21054</Characters>
  <Application>Microsoft Office Word</Application>
  <DocSecurity>0</DocSecurity>
  <Lines>175</Lines>
  <Paragraphs>49</Paragraphs>
  <ScaleCrop>false</ScaleCrop>
  <Company/>
  <LinksUpToDate>false</LinksUpToDate>
  <CharactersWithSpaces>24698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3</cp:revision>
  <dcterms:created xsi:type="dcterms:W3CDTF">2023-04-07T10:21:00Z</dcterms:created>
  <dcterms:modified xsi:type="dcterms:W3CDTF">2023-04-07T10:28:00Z</dcterms:modified>
</cp:coreProperties>
</file>