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>проведению экспертизы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4021B5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706681"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12213B" w:rsidRDefault="008E4242" w:rsidP="00122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242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</w:t>
      </w:r>
      <w:r w:rsidR="004021B5">
        <w:rPr>
          <w:rFonts w:ascii="Times New Roman" w:eastAsia="Times New Roman" w:hAnsi="Times New Roman" w:cs="Times New Roman"/>
          <w:sz w:val="24"/>
          <w:szCs w:val="24"/>
        </w:rPr>
        <w:t>схемы</w:t>
      </w:r>
      <w:r w:rsidRPr="008E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681">
        <w:rPr>
          <w:rFonts w:ascii="Times New Roman" w:eastAsia="Times New Roman" w:hAnsi="Times New Roman" w:cs="Times New Roman"/>
          <w:sz w:val="24"/>
          <w:szCs w:val="24"/>
        </w:rPr>
        <w:t>размещени</w:t>
      </w:r>
      <w:r w:rsidR="004021B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06681">
        <w:rPr>
          <w:rFonts w:ascii="Times New Roman" w:eastAsia="Times New Roman" w:hAnsi="Times New Roman" w:cs="Times New Roman"/>
          <w:sz w:val="24"/>
          <w:szCs w:val="24"/>
        </w:rPr>
        <w:t xml:space="preserve"> нестационарных торговых объектов на территории муниципального района «Табасаранский район»</w:t>
      </w:r>
      <w:r w:rsidR="004021B5">
        <w:rPr>
          <w:rFonts w:ascii="Times New Roman" w:eastAsia="Times New Roman" w:hAnsi="Times New Roman" w:cs="Times New Roman"/>
          <w:sz w:val="24"/>
          <w:szCs w:val="24"/>
        </w:rPr>
        <w:t xml:space="preserve"> Республики Дагестан</w:t>
      </w:r>
    </w:p>
    <w:p w:rsidR="008E4242" w:rsidRPr="0012213B" w:rsidRDefault="008E4242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>по проведению экспертизы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№ 3</w:t>
      </w:r>
      <w:r w:rsidR="004021B5">
        <w:rPr>
          <w:rFonts w:ascii="Times New Roman" w:hAnsi="Times New Roman" w:cs="Times New Roman"/>
          <w:sz w:val="24"/>
          <w:szCs w:val="24"/>
        </w:rPr>
        <w:t>4</w:t>
      </w:r>
      <w:r w:rsidR="00706681">
        <w:rPr>
          <w:rFonts w:ascii="Times New Roman" w:hAnsi="Times New Roman" w:cs="Times New Roman"/>
          <w:sz w:val="24"/>
          <w:szCs w:val="24"/>
        </w:rPr>
        <w:t xml:space="preserve"> от 17.02.2021 г.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706681" w:rsidRPr="00706681">
        <w:rPr>
          <w:rFonts w:ascii="Times New Roman" w:hAnsi="Times New Roman" w:cs="Times New Roman"/>
          <w:sz w:val="24"/>
          <w:szCs w:val="24"/>
        </w:rPr>
        <w:t>«Об утверждении</w:t>
      </w:r>
      <w:r w:rsidR="004021B5">
        <w:rPr>
          <w:rFonts w:ascii="Times New Roman" w:hAnsi="Times New Roman" w:cs="Times New Roman"/>
          <w:sz w:val="24"/>
          <w:szCs w:val="24"/>
        </w:rPr>
        <w:t xml:space="preserve"> </w:t>
      </w:r>
      <w:r w:rsidR="004021B5" w:rsidRPr="004021B5">
        <w:rPr>
          <w:rFonts w:ascii="Times New Roman" w:hAnsi="Times New Roman" w:cs="Times New Roman"/>
          <w:sz w:val="24"/>
          <w:szCs w:val="24"/>
        </w:rPr>
        <w:t>схемы размещения нестационарных торговых объектов на территории муниципального района «Табасаранский район» Республики Дагестан</w:t>
      </w:r>
      <w:r w:rsidR="004021B5">
        <w:rPr>
          <w:rFonts w:ascii="Times New Roman" w:hAnsi="Times New Roman" w:cs="Times New Roman"/>
          <w:sz w:val="24"/>
          <w:szCs w:val="24"/>
        </w:rPr>
        <w:t>.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4021B5">
        <w:rPr>
          <w:rFonts w:ascii="Times New Roman" w:hAnsi="Times New Roman" w:cs="Times New Roman"/>
          <w:sz w:val="24"/>
          <w:szCs w:val="24"/>
        </w:rPr>
        <w:t>15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4021B5">
        <w:rPr>
          <w:rFonts w:ascii="Times New Roman" w:hAnsi="Times New Roman" w:cs="Times New Roman"/>
          <w:sz w:val="24"/>
          <w:szCs w:val="24"/>
        </w:rPr>
        <w:t>апреля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4021B5">
        <w:rPr>
          <w:rFonts w:ascii="Times New Roman" w:hAnsi="Times New Roman" w:cs="Times New Roman"/>
          <w:sz w:val="24"/>
          <w:szCs w:val="24"/>
        </w:rPr>
        <w:t>4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4021B5">
        <w:rPr>
          <w:rFonts w:ascii="Times New Roman" w:hAnsi="Times New Roman" w:cs="Times New Roman"/>
          <w:sz w:val="24"/>
          <w:szCs w:val="24"/>
        </w:rPr>
        <w:t>13</w:t>
      </w:r>
      <w:r w:rsidR="00D16E5C">
        <w:rPr>
          <w:rFonts w:ascii="Times New Roman" w:hAnsi="Times New Roman" w:cs="Times New Roman"/>
          <w:sz w:val="24"/>
          <w:szCs w:val="24"/>
        </w:rPr>
        <w:t xml:space="preserve"> </w:t>
      </w:r>
      <w:r w:rsidR="004021B5">
        <w:rPr>
          <w:rFonts w:ascii="Times New Roman" w:hAnsi="Times New Roman" w:cs="Times New Roman"/>
          <w:sz w:val="24"/>
          <w:szCs w:val="24"/>
        </w:rPr>
        <w:t>мая</w:t>
      </w:r>
      <w:bookmarkStart w:id="0" w:name="_GoBack"/>
      <w:bookmarkEnd w:id="0"/>
      <w:r w:rsidR="00706681">
        <w:rPr>
          <w:rFonts w:ascii="Times New Roman" w:hAnsi="Times New Roman" w:cs="Times New Roman"/>
          <w:sz w:val="24"/>
          <w:szCs w:val="24"/>
        </w:rPr>
        <w:t xml:space="preserve"> 2024 </w:t>
      </w:r>
      <w:proofErr w:type="gramStart"/>
      <w:r w:rsidR="00706681">
        <w:rPr>
          <w:rFonts w:ascii="Times New Roman" w:hAnsi="Times New Roman" w:cs="Times New Roman"/>
          <w:sz w:val="24"/>
          <w:szCs w:val="24"/>
        </w:rPr>
        <w:t>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4021B5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4021B5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4242"/>
    <w:rsid w:val="009A1D07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AB3E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cp:lastPrinted>2024-04-15T08:52:00Z</cp:lastPrinted>
  <dcterms:created xsi:type="dcterms:W3CDTF">2024-04-15T08:52:00Z</dcterms:created>
  <dcterms:modified xsi:type="dcterms:W3CDTF">2024-04-15T08:52:00Z</dcterms:modified>
</cp:coreProperties>
</file>