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</w:t>
      </w:r>
      <w:r w:rsidR="00AA3089">
        <w:rPr>
          <w:rFonts w:ascii="Times New Roman" w:hAnsi="Times New Roman" w:cs="Times New Roman"/>
          <w:b/>
          <w:sz w:val="24"/>
          <w:szCs w:val="24"/>
        </w:rPr>
        <w:t>обсуждений</w:t>
      </w:r>
      <w:bookmarkStart w:id="0" w:name="_GoBack"/>
      <w:bookmarkEnd w:id="0"/>
      <w:r w:rsidRPr="0012213B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AA3089">
        <w:rPr>
          <w:rFonts w:ascii="Times New Roman" w:hAnsi="Times New Roman" w:cs="Times New Roman"/>
          <w:b/>
          <w:sz w:val="24"/>
          <w:szCs w:val="24"/>
        </w:rPr>
        <w:t xml:space="preserve"> постановлениям главы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Default="00AA3089" w:rsidP="00AA3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9A1D07">
        <w:rPr>
          <w:rFonts w:ascii="Times New Roman" w:hAnsi="Times New Roman" w:cs="Times New Roman"/>
          <w:sz w:val="24"/>
          <w:szCs w:val="24"/>
        </w:rPr>
        <w:t>.06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682934">
        <w:rPr>
          <w:rFonts w:ascii="Times New Roman" w:hAnsi="Times New Roman" w:cs="Times New Roman"/>
          <w:sz w:val="24"/>
          <w:szCs w:val="24"/>
        </w:rPr>
        <w:t>1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AA3089" w:rsidRPr="00AA3089" w:rsidRDefault="00AA3089" w:rsidP="00AA3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089" w:rsidRDefault="00AA3089" w:rsidP="00AA3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3089">
        <w:rPr>
          <w:rFonts w:ascii="Times New Roman" w:eastAsia="Times New Roman" w:hAnsi="Times New Roman" w:cs="Times New Roman"/>
          <w:sz w:val="24"/>
          <w:szCs w:val="24"/>
        </w:rPr>
        <w:t>Постановление № 299 от 15.11.2021 г. 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района «Табасаранский район» на 2022г.»</w:t>
      </w:r>
    </w:p>
    <w:p w:rsidR="00AA3089" w:rsidRDefault="00AA3089" w:rsidP="00AA3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3089" w:rsidRDefault="00AA3089" w:rsidP="00AA3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3089">
        <w:rPr>
          <w:rFonts w:ascii="Times New Roman" w:eastAsia="Times New Roman" w:hAnsi="Times New Roman" w:cs="Times New Roman"/>
          <w:sz w:val="24"/>
          <w:szCs w:val="24"/>
        </w:rPr>
        <w:t>Постановление № 300 от 15.11.2021 г. «Об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района «Табасаранский район» на 2022г.»</w:t>
      </w:r>
    </w:p>
    <w:p w:rsidR="00AA3089" w:rsidRDefault="00AA3089" w:rsidP="00AA3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13B" w:rsidRDefault="00AA3089" w:rsidP="00AA3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3089">
        <w:rPr>
          <w:rFonts w:ascii="Times New Roman" w:eastAsia="Times New Roman" w:hAnsi="Times New Roman" w:cs="Times New Roman"/>
          <w:sz w:val="24"/>
          <w:szCs w:val="24"/>
        </w:rPr>
        <w:t>Постановление № 303 от 16.11.2021 г.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района «Табасаранский район» на 2022 г.»</w:t>
      </w:r>
    </w:p>
    <w:p w:rsidR="008E4242" w:rsidRPr="0012213B" w:rsidRDefault="008E4242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Default="0012213B" w:rsidP="00F77E2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>о начале обсуждения постановлени</w:t>
      </w:r>
      <w:r w:rsidR="00AA3089">
        <w:rPr>
          <w:rFonts w:ascii="Times New Roman" w:hAnsi="Times New Roman" w:cs="Times New Roman"/>
          <w:sz w:val="24"/>
          <w:szCs w:val="24"/>
        </w:rPr>
        <w:t>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AA3089">
        <w:rPr>
          <w:rFonts w:ascii="Times New Roman" w:hAnsi="Times New Roman" w:cs="Times New Roman"/>
          <w:sz w:val="24"/>
          <w:szCs w:val="24"/>
        </w:rPr>
        <w:t>главы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Start"/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AA30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3089" w:rsidRPr="0012213B" w:rsidRDefault="00AA3089" w:rsidP="00AA3089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Нормативно правовые акты расположены на сайте муниципального района «Табасаранский район» по ссылке: </w:t>
      </w:r>
      <w:r w:rsidRPr="00AA3089">
        <w:rPr>
          <w:rFonts w:ascii="Times New Roman" w:hAnsi="Times New Roman" w:cs="Times New Roman"/>
          <w:sz w:val="24"/>
          <w:szCs w:val="28"/>
        </w:rPr>
        <w:t>https://mr-tabasaran.ru/postanovleniya/</w:t>
      </w:r>
    </w:p>
    <w:p w:rsidR="0012213B" w:rsidRPr="00AA3089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88722989748</w:t>
      </w:r>
      <w:r w:rsidR="00AA3089">
        <w:rPr>
          <w:rFonts w:ascii="Times New Roman" w:hAnsi="Times New Roman" w:cs="Times New Roman"/>
          <w:sz w:val="24"/>
          <w:szCs w:val="24"/>
        </w:rPr>
        <w:t xml:space="preserve"> и по электронной почте: </w:t>
      </w:r>
      <w:proofErr w:type="spellStart"/>
      <w:r w:rsidR="00AA3089">
        <w:rPr>
          <w:rFonts w:ascii="Times New Roman" w:hAnsi="Times New Roman" w:cs="Times New Roman"/>
          <w:sz w:val="24"/>
          <w:szCs w:val="24"/>
          <w:lang w:val="en-US"/>
        </w:rPr>
        <w:t>ectab</w:t>
      </w:r>
      <w:proofErr w:type="spellEnd"/>
      <w:r w:rsidR="00AA3089" w:rsidRPr="00AA3089">
        <w:rPr>
          <w:rFonts w:ascii="Times New Roman" w:hAnsi="Times New Roman" w:cs="Times New Roman"/>
          <w:sz w:val="24"/>
          <w:szCs w:val="24"/>
        </w:rPr>
        <w:t>@</w:t>
      </w:r>
      <w:r w:rsidR="00AA308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A3089" w:rsidRPr="00AA30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A30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A3089" w:rsidRPr="00AA3089">
        <w:rPr>
          <w:rFonts w:ascii="Times New Roman" w:hAnsi="Times New Roman" w:cs="Times New Roman"/>
          <w:sz w:val="24"/>
          <w:szCs w:val="24"/>
        </w:rPr>
        <w:t>.</w:t>
      </w:r>
    </w:p>
    <w:p w:rsidR="00AA3089" w:rsidRPr="0012213B" w:rsidRDefault="00AA3089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AA3089">
        <w:rPr>
          <w:rFonts w:ascii="Times New Roman" w:hAnsi="Times New Roman" w:cs="Times New Roman"/>
          <w:sz w:val="24"/>
          <w:szCs w:val="24"/>
        </w:rPr>
        <w:t>26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AA3089">
        <w:rPr>
          <w:rFonts w:ascii="Times New Roman" w:hAnsi="Times New Roman" w:cs="Times New Roman"/>
          <w:sz w:val="24"/>
          <w:szCs w:val="24"/>
        </w:rPr>
        <w:t>ноября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682934">
        <w:rPr>
          <w:rFonts w:ascii="Times New Roman" w:hAnsi="Times New Roman" w:cs="Times New Roman"/>
          <w:sz w:val="24"/>
          <w:szCs w:val="24"/>
        </w:rPr>
        <w:t>1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AA3089">
        <w:rPr>
          <w:rFonts w:ascii="Times New Roman" w:hAnsi="Times New Roman" w:cs="Times New Roman"/>
          <w:sz w:val="24"/>
          <w:szCs w:val="24"/>
        </w:rPr>
        <w:t>30 ноября</w:t>
      </w:r>
      <w:r w:rsidR="00682934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682934">
        <w:rPr>
          <w:rFonts w:ascii="Times New Roman" w:hAnsi="Times New Roman" w:cs="Times New Roman"/>
          <w:sz w:val="24"/>
          <w:szCs w:val="24"/>
        </w:rPr>
        <w:t xml:space="preserve">21 </w:t>
      </w:r>
      <w:r w:rsidRPr="0012213B">
        <w:rPr>
          <w:rFonts w:ascii="Times New Roman" w:hAnsi="Times New Roman" w:cs="Times New Roman"/>
          <w:sz w:val="24"/>
          <w:szCs w:val="24"/>
        </w:rPr>
        <w:t>года.</w:t>
      </w:r>
      <w:r w:rsidR="00AA3089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3B"/>
    <w:rsid w:val="0012213B"/>
    <w:rsid w:val="001A2AE8"/>
    <w:rsid w:val="00226D3C"/>
    <w:rsid w:val="00317133"/>
    <w:rsid w:val="003B0C2A"/>
    <w:rsid w:val="003D11D3"/>
    <w:rsid w:val="003E0A2E"/>
    <w:rsid w:val="003E233D"/>
    <w:rsid w:val="00443296"/>
    <w:rsid w:val="004F657E"/>
    <w:rsid w:val="00505911"/>
    <w:rsid w:val="0056105A"/>
    <w:rsid w:val="005C5C6F"/>
    <w:rsid w:val="00682934"/>
    <w:rsid w:val="006C10C2"/>
    <w:rsid w:val="008457B7"/>
    <w:rsid w:val="00884A86"/>
    <w:rsid w:val="00887EA9"/>
    <w:rsid w:val="008E4242"/>
    <w:rsid w:val="009A1D07"/>
    <w:rsid w:val="00A217CC"/>
    <w:rsid w:val="00AA3089"/>
    <w:rsid w:val="00B14DF3"/>
    <w:rsid w:val="00B50100"/>
    <w:rsid w:val="00BC5B00"/>
    <w:rsid w:val="00C23DCF"/>
    <w:rsid w:val="00CD6ACA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user-3</cp:lastModifiedBy>
  <cp:revision>2</cp:revision>
  <dcterms:created xsi:type="dcterms:W3CDTF">2021-11-26T11:48:00Z</dcterms:created>
  <dcterms:modified xsi:type="dcterms:W3CDTF">2021-11-26T11:48:00Z</dcterms:modified>
</cp:coreProperties>
</file>