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7FC8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по </w:t>
      </w:r>
      <w:r w:rsidR="00706681">
        <w:rPr>
          <w:rFonts w:ascii="Times New Roman" w:hAnsi="Times New Roman" w:cs="Times New Roman"/>
          <w:b/>
          <w:sz w:val="24"/>
          <w:szCs w:val="24"/>
        </w:rPr>
        <w:t xml:space="preserve">проведению </w:t>
      </w:r>
      <w:r w:rsidR="009A7FC8">
        <w:rPr>
          <w:rFonts w:ascii="Times New Roman" w:hAnsi="Times New Roman" w:cs="Times New Roman"/>
          <w:b/>
          <w:sz w:val="24"/>
          <w:szCs w:val="24"/>
        </w:rPr>
        <w:t xml:space="preserve">оценки регулирующего воздействия 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постановления администрации </w:t>
      </w:r>
    </w:p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9C1BDE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D16E5C">
        <w:rPr>
          <w:rFonts w:ascii="Times New Roman" w:hAnsi="Times New Roman" w:cs="Times New Roman"/>
          <w:sz w:val="24"/>
          <w:szCs w:val="24"/>
        </w:rPr>
        <w:t>.</w:t>
      </w:r>
      <w:r w:rsidR="007066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706681">
        <w:rPr>
          <w:rFonts w:ascii="Times New Roman" w:hAnsi="Times New Roman" w:cs="Times New Roman"/>
          <w:sz w:val="24"/>
          <w:szCs w:val="24"/>
        </w:rPr>
        <w:t>4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9C1BDE" w:rsidRPr="009C1BDE" w:rsidRDefault="009C1BDE" w:rsidP="009C1BDE">
      <w:pPr>
        <w:widowControl w:val="0"/>
        <w:spacing w:after="0" w:line="361" w:lineRule="exac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9C1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Об утверждении Порядка предоставления субъектам инвестиционной деятельности льготных условий пользования землей и другими природными ресурсами, находящимися в муниципальной собственности муниципального района «Табасаранский район» Республики Дагестан</w:t>
      </w:r>
    </w:p>
    <w:p w:rsidR="009A7FC8" w:rsidRPr="009A7FC8" w:rsidRDefault="009A7FC8" w:rsidP="009A7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213B" w:rsidRPr="0012213B" w:rsidRDefault="0012213B" w:rsidP="009C1BDE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</w:t>
      </w:r>
      <w:r w:rsidR="0070668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9A7FC8" w:rsidRPr="009A7FC8">
        <w:rPr>
          <w:rFonts w:ascii="Times New Roman" w:hAnsi="Times New Roman" w:cs="Times New Roman"/>
          <w:sz w:val="24"/>
          <w:szCs w:val="24"/>
        </w:rPr>
        <w:t>оценки регулирующего воздействия</w:t>
      </w:r>
      <w:r w:rsidRPr="0012213B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06681">
        <w:rPr>
          <w:rFonts w:ascii="Times New Roman" w:hAnsi="Times New Roman" w:cs="Times New Roman"/>
          <w:sz w:val="24"/>
          <w:szCs w:val="24"/>
        </w:rPr>
        <w:t xml:space="preserve"> </w:t>
      </w:r>
      <w:r w:rsidR="009C1BDE" w:rsidRPr="009C1BDE">
        <w:rPr>
          <w:rFonts w:ascii="Times New Roman" w:hAnsi="Times New Roman" w:cs="Times New Roman"/>
          <w:sz w:val="24"/>
          <w:szCs w:val="24"/>
        </w:rPr>
        <w:t>Об утверждении Порядка предоставления субъектам инвестиционной деятельности льготных условий пользования землей и другими природными ресурсами, находящимися в муниципальной собственности</w:t>
      </w:r>
      <w:r w:rsidR="009C1BDE">
        <w:rPr>
          <w:rFonts w:ascii="Times New Roman" w:hAnsi="Times New Roman" w:cs="Times New Roman"/>
          <w:sz w:val="24"/>
          <w:szCs w:val="24"/>
        </w:rPr>
        <w:t xml:space="preserve"> </w:t>
      </w:r>
      <w:r w:rsidR="009C1BDE" w:rsidRPr="009C1BDE">
        <w:rPr>
          <w:rFonts w:ascii="Times New Roman" w:hAnsi="Times New Roman" w:cs="Times New Roman"/>
          <w:sz w:val="24"/>
          <w:szCs w:val="24"/>
        </w:rPr>
        <w:t xml:space="preserve"> муниципального района «Табасаранский район» Республики Дагестан</w:t>
      </w:r>
    </w:p>
    <w:p w:rsidR="00A217CC" w:rsidRDefault="0012213B" w:rsidP="00A217CC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с.Х</w:t>
      </w:r>
      <w:r w:rsidR="009A1D07">
        <w:rPr>
          <w:rFonts w:ascii="Times New Roman" w:hAnsi="Times New Roman" w:cs="Times New Roman"/>
          <w:sz w:val="24"/>
          <w:szCs w:val="24"/>
        </w:rPr>
        <w:t>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</w:t>
      </w:r>
      <w:proofErr w:type="gramStart"/>
      <w:r w:rsidR="00CD6ACA">
        <w:rPr>
          <w:rFonts w:ascii="Times New Roman" w:hAnsi="Times New Roman" w:cs="Times New Roman"/>
          <w:sz w:val="24"/>
          <w:szCs w:val="24"/>
        </w:rPr>
        <w:t>88722989748</w:t>
      </w:r>
      <w:proofErr w:type="gramEnd"/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4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9C1BDE">
        <w:rPr>
          <w:rFonts w:ascii="Times New Roman" w:hAnsi="Times New Roman" w:cs="Times New Roman"/>
          <w:sz w:val="24"/>
          <w:szCs w:val="24"/>
        </w:rPr>
        <w:t>30</w:t>
      </w:r>
      <w:r w:rsidR="009A7FC8">
        <w:rPr>
          <w:rFonts w:ascii="Times New Roman" w:hAnsi="Times New Roman" w:cs="Times New Roman"/>
          <w:sz w:val="24"/>
          <w:szCs w:val="24"/>
        </w:rPr>
        <w:t xml:space="preserve"> </w:t>
      </w:r>
      <w:r w:rsidR="009C1BDE">
        <w:rPr>
          <w:rFonts w:ascii="Times New Roman" w:hAnsi="Times New Roman" w:cs="Times New Roman"/>
          <w:sz w:val="24"/>
          <w:szCs w:val="24"/>
        </w:rPr>
        <w:t>августа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4021B5">
        <w:rPr>
          <w:rFonts w:ascii="Times New Roman" w:hAnsi="Times New Roman" w:cs="Times New Roman"/>
          <w:sz w:val="24"/>
          <w:szCs w:val="24"/>
        </w:rPr>
        <w:t>4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</w:t>
      </w:r>
      <w:r w:rsidR="009C1BDE">
        <w:rPr>
          <w:rFonts w:ascii="Times New Roman" w:hAnsi="Times New Roman" w:cs="Times New Roman"/>
          <w:sz w:val="24"/>
          <w:szCs w:val="24"/>
        </w:rPr>
        <w:t>13 сентября</w:t>
      </w:r>
      <w:bookmarkStart w:id="0" w:name="_GoBack"/>
      <w:bookmarkEnd w:id="0"/>
      <w:r w:rsidR="00706681">
        <w:rPr>
          <w:rFonts w:ascii="Times New Roman" w:hAnsi="Times New Roman" w:cs="Times New Roman"/>
          <w:sz w:val="24"/>
          <w:szCs w:val="24"/>
        </w:rPr>
        <w:t xml:space="preserve"> 2024 г.</w:t>
      </w:r>
      <w:r w:rsidRPr="0012213B">
        <w:rPr>
          <w:rFonts w:ascii="Times New Roman" w:hAnsi="Times New Roman" w:cs="Times New Roman"/>
          <w:sz w:val="24"/>
          <w:szCs w:val="24"/>
        </w:rPr>
        <w:t>.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0C2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9C1BDE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9C1BDE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3B"/>
    <w:rsid w:val="0012213B"/>
    <w:rsid w:val="001A2AE8"/>
    <w:rsid w:val="00226D3C"/>
    <w:rsid w:val="00317133"/>
    <w:rsid w:val="003B0C2A"/>
    <w:rsid w:val="003D11D3"/>
    <w:rsid w:val="003E0A2E"/>
    <w:rsid w:val="003E233D"/>
    <w:rsid w:val="004021B5"/>
    <w:rsid w:val="00443296"/>
    <w:rsid w:val="004F657E"/>
    <w:rsid w:val="00505911"/>
    <w:rsid w:val="0056105A"/>
    <w:rsid w:val="005C5C6F"/>
    <w:rsid w:val="00682934"/>
    <w:rsid w:val="006C10C2"/>
    <w:rsid w:val="00706681"/>
    <w:rsid w:val="008457B7"/>
    <w:rsid w:val="00884A86"/>
    <w:rsid w:val="00887EA9"/>
    <w:rsid w:val="008E4242"/>
    <w:rsid w:val="009A1D07"/>
    <w:rsid w:val="009A7FC8"/>
    <w:rsid w:val="009C1BDE"/>
    <w:rsid w:val="00A217CC"/>
    <w:rsid w:val="00B14DF3"/>
    <w:rsid w:val="00B50100"/>
    <w:rsid w:val="00BC5B00"/>
    <w:rsid w:val="00BF3AD2"/>
    <w:rsid w:val="00C23DCF"/>
    <w:rsid w:val="00CD6ACA"/>
    <w:rsid w:val="00D16E5C"/>
    <w:rsid w:val="00DD21FE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1317"/>
  <w15:docId w15:val="{4CBF193A-FFE8-4A2D-9432-53FF2900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-tabasaran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hyperlink" Target="http://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Тельман Кака</cp:lastModifiedBy>
  <cp:revision>2</cp:revision>
  <cp:lastPrinted>2024-04-15T08:52:00Z</cp:lastPrinted>
  <dcterms:created xsi:type="dcterms:W3CDTF">2024-08-30T11:43:00Z</dcterms:created>
  <dcterms:modified xsi:type="dcterms:W3CDTF">2024-08-30T11:43:00Z</dcterms:modified>
</cp:coreProperties>
</file>